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EB7" w:rsidRDefault="00B62C66" w:rsidP="007249CC">
      <w:pPr>
        <w:pStyle w:val="a3"/>
        <w:shd w:val="clear" w:color="auto" w:fill="FFFFFF"/>
        <w:bidi/>
        <w:spacing w:before="0" w:beforeAutospacing="0" w:after="150" w:afterAutospacing="0" w:line="360" w:lineRule="auto"/>
        <w:jc w:val="both"/>
        <w:rPr>
          <w:rFonts w:ascii="rasol" w:hAnsi="rasol"/>
          <w:b/>
          <w:bCs/>
          <w:color w:val="003E61"/>
          <w:sz w:val="33"/>
          <w:szCs w:val="33"/>
          <w:rtl/>
        </w:rPr>
      </w:pPr>
      <w:r>
        <w:rPr>
          <w:rFonts w:ascii="rasol" w:hAnsi="rasol" w:hint="cs"/>
          <w:b/>
          <w:bCs/>
          <w:color w:val="003E61"/>
          <w:sz w:val="33"/>
          <w:szCs w:val="33"/>
          <w:rtl/>
        </w:rPr>
        <w:t>ت</w:t>
      </w:r>
      <w:r>
        <w:rPr>
          <w:rFonts w:ascii="rasol" w:hAnsi="rasol"/>
          <w:b/>
          <w:bCs/>
          <w:color w:val="003E61"/>
          <w:sz w:val="33"/>
          <w:szCs w:val="33"/>
          <w:rtl/>
        </w:rPr>
        <w:t>قسيم الأصوات</w:t>
      </w:r>
    </w:p>
    <w:p w:rsidR="00B62C66" w:rsidRPr="00F70EB7" w:rsidRDefault="00B62C66" w:rsidP="00F70EB7">
      <w:pPr>
        <w:pStyle w:val="a3"/>
        <w:shd w:val="clear" w:color="auto" w:fill="FFFFFF"/>
        <w:bidi/>
        <w:spacing w:before="0" w:beforeAutospacing="0" w:after="150" w:afterAutospacing="0" w:line="360" w:lineRule="auto"/>
        <w:jc w:val="both"/>
        <w:rPr>
          <w:rFonts w:ascii="rasol" w:hAnsi="rasol"/>
          <w:b/>
          <w:bCs/>
          <w:color w:val="003E61"/>
          <w:sz w:val="33"/>
          <w:szCs w:val="33"/>
        </w:rPr>
      </w:pPr>
      <w:r>
        <w:rPr>
          <w:rFonts w:ascii="rasol" w:hAnsi="rasol"/>
          <w:b/>
          <w:bCs/>
          <w:color w:val="003E61"/>
          <w:sz w:val="33"/>
          <w:szCs w:val="33"/>
          <w:rtl/>
        </w:rPr>
        <w:t xml:space="preserve"> </w:t>
      </w:r>
      <w:r w:rsidR="00F70EB7" w:rsidRPr="00F70EB7">
        <w:rPr>
          <w:rFonts w:ascii="rasol" w:hAnsi="rasol" w:hint="cs"/>
          <w:b/>
          <w:bCs/>
          <w:color w:val="003E61"/>
          <w:sz w:val="33"/>
          <w:szCs w:val="33"/>
          <w:rtl/>
        </w:rPr>
        <w:t>ت</w:t>
      </w:r>
      <w:r w:rsidR="00F70EB7">
        <w:rPr>
          <w:rFonts w:ascii="rasol" w:hAnsi="rasol"/>
          <w:b/>
          <w:bCs/>
          <w:color w:val="003E61"/>
          <w:sz w:val="33"/>
          <w:szCs w:val="33"/>
          <w:rtl/>
        </w:rPr>
        <w:t>قس</w:t>
      </w:r>
      <w:r w:rsidR="00F70EB7" w:rsidRPr="00F70EB7">
        <w:rPr>
          <w:rFonts w:ascii="rasol" w:hAnsi="rasol"/>
          <w:b/>
          <w:bCs/>
          <w:color w:val="003E61"/>
          <w:sz w:val="33"/>
          <w:szCs w:val="33"/>
          <w:rtl/>
        </w:rPr>
        <w:t>م الأصوات</w:t>
      </w:r>
      <w:r w:rsidR="00F70EB7">
        <w:rPr>
          <w:rFonts w:ascii="rasol" w:hAnsi="rasol" w:hint="cs"/>
          <w:b/>
          <w:bCs/>
          <w:color w:val="003E61"/>
          <w:sz w:val="33"/>
          <w:szCs w:val="33"/>
          <w:rtl/>
        </w:rPr>
        <w:t xml:space="preserve"> </w:t>
      </w:r>
      <w:r>
        <w:rPr>
          <w:rFonts w:ascii="rasol" w:hAnsi="rasol"/>
          <w:b/>
          <w:bCs/>
          <w:color w:val="003E61"/>
          <w:sz w:val="33"/>
          <w:szCs w:val="33"/>
          <w:rtl/>
        </w:rPr>
        <w:t>إلى صوائت وصوامت</w:t>
      </w:r>
      <w:r>
        <w:rPr>
          <w:rFonts w:ascii="rasol" w:hAnsi="rasol"/>
          <w:b/>
          <w:bCs/>
          <w:color w:val="003E61"/>
          <w:sz w:val="33"/>
          <w:szCs w:val="33"/>
        </w:rPr>
        <w:t>:</w:t>
      </w:r>
    </w:p>
    <w:p w:rsidR="00B62C66" w:rsidRDefault="007249CC" w:rsidP="007249CC">
      <w:pPr>
        <w:pStyle w:val="a3"/>
        <w:shd w:val="clear" w:color="auto" w:fill="FFFFFF"/>
        <w:bidi/>
        <w:spacing w:before="0" w:beforeAutospacing="0" w:after="150" w:afterAutospacing="0" w:line="360" w:lineRule="auto"/>
        <w:jc w:val="both"/>
        <w:rPr>
          <w:rFonts w:ascii="rasol" w:hAnsi="rasol"/>
          <w:b/>
          <w:bCs/>
          <w:color w:val="003E61"/>
          <w:sz w:val="36"/>
          <w:szCs w:val="36"/>
          <w:rtl/>
        </w:rPr>
      </w:pPr>
      <w:r>
        <w:rPr>
          <w:rFonts w:ascii="rasol" w:hAnsi="rasol" w:hint="cs"/>
          <w:b/>
          <w:bCs/>
          <w:color w:val="003E61"/>
          <w:sz w:val="33"/>
          <w:szCs w:val="33"/>
          <w:rtl/>
        </w:rPr>
        <w:t xml:space="preserve">   </w:t>
      </w:r>
      <w:r w:rsidR="00B62C66">
        <w:rPr>
          <w:rFonts w:ascii="rasol" w:hAnsi="rasol"/>
          <w:b/>
          <w:bCs/>
          <w:color w:val="003E61"/>
          <w:sz w:val="33"/>
          <w:szCs w:val="33"/>
          <w:rtl/>
        </w:rPr>
        <w:t>أي صوت كلامي ينتمي إلى قسم من القسمين العامين المعروفين بالصوائت والصوامت</w:t>
      </w:r>
      <w:r w:rsidR="00B62C66">
        <w:rPr>
          <w:rFonts w:ascii="rasol" w:hAnsi="rasol"/>
          <w:b/>
          <w:bCs/>
          <w:color w:val="003E61"/>
          <w:sz w:val="33"/>
          <w:szCs w:val="33"/>
        </w:rPr>
        <w:t>.</w:t>
      </w:r>
    </w:p>
    <w:p w:rsidR="00B62C66" w:rsidRDefault="00B62C66" w:rsidP="007249CC">
      <w:pPr>
        <w:pStyle w:val="a3"/>
        <w:shd w:val="clear" w:color="auto" w:fill="FFFFFF"/>
        <w:bidi/>
        <w:spacing w:before="0" w:beforeAutospacing="0" w:after="150" w:afterAutospacing="0" w:line="360" w:lineRule="auto"/>
        <w:jc w:val="both"/>
        <w:rPr>
          <w:rFonts w:ascii="rasol" w:hAnsi="rasol"/>
          <w:b/>
          <w:bCs/>
          <w:color w:val="003E61"/>
          <w:sz w:val="36"/>
          <w:szCs w:val="36"/>
          <w:rtl/>
        </w:rPr>
      </w:pPr>
      <w:r>
        <w:rPr>
          <w:rFonts w:ascii="rasol" w:hAnsi="rasol"/>
          <w:b/>
          <w:bCs/>
          <w:color w:val="003E61"/>
          <w:sz w:val="33"/>
          <w:szCs w:val="33"/>
          <w:rtl/>
        </w:rPr>
        <w:t>وقبل أن نحدد الأصوات العربية التي يصدق عليها لفظ "صوائت" وتلك التي يصدق عليها لفظ "صوامت" ينبغي أن نسأل: ما الأساس الذي بني عليه تقسيم الأصوات إلى هذين القسمين؟</w:t>
      </w:r>
    </w:p>
    <w:p w:rsidR="00B62C66" w:rsidRDefault="00B62C66" w:rsidP="007249CC">
      <w:pPr>
        <w:pStyle w:val="a3"/>
        <w:shd w:val="clear" w:color="auto" w:fill="FFFFFF"/>
        <w:bidi/>
        <w:spacing w:before="0" w:beforeAutospacing="0" w:after="150" w:afterAutospacing="0" w:line="360" w:lineRule="auto"/>
        <w:jc w:val="both"/>
        <w:rPr>
          <w:rFonts w:ascii="rasol" w:hAnsi="rasol"/>
          <w:b/>
          <w:bCs/>
          <w:color w:val="003E61"/>
          <w:sz w:val="36"/>
          <w:szCs w:val="36"/>
          <w:rtl/>
        </w:rPr>
      </w:pPr>
      <w:r>
        <w:rPr>
          <w:rFonts w:ascii="rasol" w:hAnsi="rasol"/>
          <w:b/>
          <w:bCs/>
          <w:color w:val="003E61"/>
          <w:sz w:val="33"/>
          <w:szCs w:val="33"/>
        </w:rPr>
        <w:t>1 </w:t>
      </w:r>
      <w:r>
        <w:rPr>
          <w:rFonts w:ascii="rasol" w:hAnsi="rasol" w:hint="cs"/>
          <w:b/>
          <w:bCs/>
          <w:color w:val="003E61"/>
          <w:sz w:val="33"/>
          <w:szCs w:val="33"/>
          <w:rtl/>
          <w:lang w:bidi="ar-IQ"/>
        </w:rPr>
        <w:t xml:space="preserve">- </w:t>
      </w:r>
      <w:r>
        <w:rPr>
          <w:rFonts w:ascii="rasol" w:hAnsi="rasol"/>
          <w:b/>
          <w:bCs/>
          <w:color w:val="003E61"/>
          <w:sz w:val="33"/>
          <w:szCs w:val="33"/>
          <w:rtl/>
        </w:rPr>
        <w:t xml:space="preserve">يحدد الصوت </w:t>
      </w:r>
      <w:proofErr w:type="spellStart"/>
      <w:r>
        <w:rPr>
          <w:rFonts w:ascii="rasol" w:hAnsi="rasol"/>
          <w:b/>
          <w:bCs/>
          <w:color w:val="003E61"/>
          <w:sz w:val="33"/>
          <w:szCs w:val="33"/>
          <w:rtl/>
        </w:rPr>
        <w:t>الصائت</w:t>
      </w:r>
      <w:proofErr w:type="spellEnd"/>
      <w:r>
        <w:rPr>
          <w:rFonts w:ascii="rasol" w:hAnsi="rasol"/>
          <w:b/>
          <w:bCs/>
          <w:color w:val="003E61"/>
          <w:sz w:val="33"/>
          <w:szCs w:val="33"/>
          <w:rtl/>
        </w:rPr>
        <w:t xml:space="preserve"> "في الكلام الطبيعي" بأنه الصوت "المجهور" الذي يحدث في تكوينه أن يندفع الهواء في مجرى مستمر خلال الحلق والفم، وخلال الأنف معهما أحيانا، دون أن يكون ثمة عائق "يعترض مجرى الهواء اعتراضا تاما" أو تضييق لمجرى الهواء من شأنه أن يحدث احتكاكا مسموعا</w:t>
      </w:r>
      <w:r>
        <w:rPr>
          <w:rFonts w:ascii="rasol" w:hAnsi="rasol"/>
          <w:b/>
          <w:bCs/>
          <w:color w:val="003E61"/>
          <w:sz w:val="33"/>
          <w:szCs w:val="33"/>
        </w:rPr>
        <w:t>.</w:t>
      </w:r>
    </w:p>
    <w:p w:rsidR="00B62C66" w:rsidRDefault="00B62C66" w:rsidP="007249CC">
      <w:pPr>
        <w:pStyle w:val="a3"/>
        <w:shd w:val="clear" w:color="auto" w:fill="FFFFFF"/>
        <w:bidi/>
        <w:spacing w:before="0" w:beforeAutospacing="0" w:after="150" w:afterAutospacing="0" w:line="360" w:lineRule="auto"/>
        <w:jc w:val="both"/>
        <w:rPr>
          <w:rFonts w:ascii="rasol" w:hAnsi="rasol"/>
          <w:b/>
          <w:bCs/>
          <w:color w:val="003E61"/>
          <w:sz w:val="36"/>
          <w:szCs w:val="36"/>
          <w:rtl/>
        </w:rPr>
      </w:pPr>
      <w:r>
        <w:rPr>
          <w:rFonts w:ascii="rasol" w:hAnsi="rasol"/>
          <w:b/>
          <w:bCs/>
          <w:color w:val="003E61"/>
          <w:sz w:val="33"/>
          <w:szCs w:val="33"/>
          <w:rtl/>
        </w:rPr>
        <w:t>وأي صوت "في الكلام الطبيعي" لا يصدق عليه هذ التعريف يعد صوتا صامتا، أي أن الصامت هو الصوت المجهور أو المهموس الذي يحدث في نقطة أن يعترض مجرى الهواء اعتراضا كاملا "كما في حالة الباء" أو اعتراضا جزئيا من شأنه أن يمنع الهواء من أن ينطلق من الفم دون احتكاك مسموع "كما في حالة الثاء والفاء مثلا</w:t>
      </w:r>
      <w:r>
        <w:rPr>
          <w:rFonts w:ascii="rasol" w:hAnsi="rasol"/>
          <w:b/>
          <w:bCs/>
          <w:color w:val="003E61"/>
          <w:sz w:val="33"/>
          <w:szCs w:val="33"/>
        </w:rPr>
        <w:t>".</w:t>
      </w:r>
    </w:p>
    <w:p w:rsidR="00B62C66" w:rsidRDefault="00B62C66" w:rsidP="007249CC">
      <w:pPr>
        <w:pStyle w:val="a3"/>
        <w:shd w:val="clear" w:color="auto" w:fill="FFFFFF"/>
        <w:bidi/>
        <w:spacing w:before="0" w:beforeAutospacing="0" w:after="150" w:afterAutospacing="0" w:line="360" w:lineRule="auto"/>
        <w:jc w:val="both"/>
        <w:rPr>
          <w:rFonts w:ascii="rasol" w:hAnsi="rasol"/>
          <w:b/>
          <w:bCs/>
          <w:color w:val="003E61"/>
          <w:sz w:val="36"/>
          <w:szCs w:val="36"/>
          <w:rtl/>
        </w:rPr>
      </w:pPr>
      <w:r>
        <w:rPr>
          <w:rFonts w:ascii="rasol" w:hAnsi="rasol"/>
          <w:b/>
          <w:bCs/>
          <w:color w:val="003E61"/>
          <w:sz w:val="33"/>
          <w:szCs w:val="33"/>
          <w:rtl/>
        </w:rPr>
        <w:t xml:space="preserve">من التعريفين السابقين يتضح أن الصوائت جميعا مجهورة، أما الصوامت فمنها ما هو مجهور ومنها ما هو مهموس. والأصوات العربية التي يصدق عليها تعريف </w:t>
      </w:r>
      <w:proofErr w:type="spellStart"/>
      <w:r>
        <w:rPr>
          <w:rFonts w:ascii="rasol" w:hAnsi="rasol"/>
          <w:b/>
          <w:bCs/>
          <w:color w:val="003E61"/>
          <w:sz w:val="33"/>
          <w:szCs w:val="33"/>
          <w:rtl/>
        </w:rPr>
        <w:t>الصائت</w:t>
      </w:r>
      <w:proofErr w:type="spellEnd"/>
      <w:r>
        <w:rPr>
          <w:rFonts w:ascii="rasol" w:hAnsi="rasol"/>
          <w:b/>
          <w:bCs/>
          <w:color w:val="003E61"/>
          <w:sz w:val="33"/>
          <w:szCs w:val="33"/>
          <w:rtl/>
        </w:rPr>
        <w:t xml:space="preserve"> هي ما سماه نحاة العربية بالحركات "</w:t>
      </w:r>
      <w:proofErr w:type="gramStart"/>
      <w:r>
        <w:rPr>
          <w:rFonts w:ascii="rasol" w:hAnsi="rasol"/>
          <w:b/>
          <w:bCs/>
          <w:color w:val="003E61"/>
          <w:sz w:val="33"/>
          <w:szCs w:val="33"/>
          <w:rtl/>
        </w:rPr>
        <w:t>الفتحة</w:t>
      </w:r>
      <w:r>
        <w:rPr>
          <w:rFonts w:ascii="rasol" w:hAnsi="rasol"/>
          <w:b/>
          <w:bCs/>
          <w:color w:val="003E61"/>
          <w:sz w:val="33"/>
          <w:szCs w:val="33"/>
        </w:rPr>
        <w:t> </w:t>
      </w:r>
      <w:r w:rsidR="00F977F4">
        <w:rPr>
          <w:rFonts w:ascii="rasol" w:hAnsi="rasol"/>
          <w:b/>
          <w:bCs/>
          <w:color w:val="003E61"/>
          <w:sz w:val="33"/>
          <w:szCs w:val="33"/>
          <w:rtl/>
        </w:rPr>
        <w:t xml:space="preserve"> </w:t>
      </w:r>
      <w:r>
        <w:rPr>
          <w:rFonts w:ascii="rasol" w:hAnsi="rasol"/>
          <w:b/>
          <w:bCs/>
          <w:color w:val="003E61"/>
          <w:sz w:val="33"/>
          <w:szCs w:val="33"/>
          <w:rtl/>
        </w:rPr>
        <w:t>،</w:t>
      </w:r>
      <w:proofErr w:type="gramEnd"/>
      <w:r>
        <w:rPr>
          <w:rFonts w:ascii="rasol" w:hAnsi="rasol"/>
          <w:b/>
          <w:bCs/>
          <w:color w:val="003E61"/>
          <w:sz w:val="33"/>
          <w:szCs w:val="33"/>
          <w:rtl/>
        </w:rPr>
        <w:t xml:space="preserve"> والضمة</w:t>
      </w:r>
      <w:r>
        <w:rPr>
          <w:rFonts w:ascii="rasol" w:hAnsi="rasol"/>
          <w:b/>
          <w:bCs/>
          <w:color w:val="003E61"/>
          <w:sz w:val="33"/>
          <w:szCs w:val="33"/>
        </w:rPr>
        <w:t> </w:t>
      </w:r>
      <w:r w:rsidR="00F977F4">
        <w:rPr>
          <w:rFonts w:ascii="rasol" w:hAnsi="rasol"/>
          <w:b/>
          <w:bCs/>
          <w:color w:val="003E61"/>
          <w:sz w:val="33"/>
          <w:szCs w:val="33"/>
          <w:rtl/>
        </w:rPr>
        <w:t xml:space="preserve"> </w:t>
      </w:r>
      <w:r>
        <w:rPr>
          <w:rFonts w:ascii="rasol" w:hAnsi="rasol"/>
          <w:b/>
          <w:bCs/>
          <w:color w:val="003E61"/>
          <w:sz w:val="33"/>
          <w:szCs w:val="33"/>
          <w:rtl/>
        </w:rPr>
        <w:t>، والكسرة</w:t>
      </w:r>
      <w:r>
        <w:rPr>
          <w:rFonts w:ascii="rasol" w:hAnsi="rasol"/>
          <w:b/>
          <w:bCs/>
          <w:color w:val="003E61"/>
          <w:sz w:val="33"/>
          <w:szCs w:val="33"/>
        </w:rPr>
        <w:t> </w:t>
      </w:r>
      <w:r w:rsidR="00F977F4">
        <w:rPr>
          <w:rFonts w:ascii="rasol" w:hAnsi="rasol"/>
          <w:b/>
          <w:bCs/>
          <w:color w:val="003E61"/>
          <w:sz w:val="33"/>
          <w:szCs w:val="33"/>
        </w:rPr>
        <w:t xml:space="preserve"> </w:t>
      </w:r>
      <w:r>
        <w:rPr>
          <w:rFonts w:ascii="rasol" w:hAnsi="rasol"/>
          <w:b/>
          <w:bCs/>
          <w:color w:val="003E61"/>
          <w:sz w:val="33"/>
          <w:szCs w:val="33"/>
        </w:rPr>
        <w:t>" </w:t>
      </w:r>
      <w:r>
        <w:rPr>
          <w:rFonts w:ascii="rasol" w:hAnsi="rasol"/>
          <w:b/>
          <w:bCs/>
          <w:color w:val="003E61"/>
          <w:sz w:val="33"/>
          <w:szCs w:val="33"/>
          <w:rtl/>
        </w:rPr>
        <w:t>وبحروف المد واللين "مقصودا بها الألف في مثل عدا</w:t>
      </w:r>
      <w:r>
        <w:rPr>
          <w:rFonts w:ascii="rasol" w:hAnsi="rasol"/>
          <w:b/>
          <w:bCs/>
          <w:color w:val="003E61"/>
          <w:sz w:val="33"/>
          <w:szCs w:val="33"/>
        </w:rPr>
        <w:t> </w:t>
      </w:r>
      <w:r w:rsidR="00F977F4">
        <w:rPr>
          <w:rFonts w:ascii="rasol" w:hAnsi="rasol"/>
          <w:b/>
          <w:bCs/>
          <w:color w:val="003E61"/>
          <w:sz w:val="33"/>
          <w:szCs w:val="33"/>
        </w:rPr>
        <w:t xml:space="preserve"> </w:t>
      </w:r>
      <w:r>
        <w:rPr>
          <w:rFonts w:ascii="rasol" w:hAnsi="rasol"/>
          <w:b/>
          <w:bCs/>
          <w:color w:val="003E61"/>
          <w:sz w:val="33"/>
          <w:szCs w:val="33"/>
        </w:rPr>
        <w:t>"</w:t>
      </w:r>
      <w:r>
        <w:rPr>
          <w:rFonts w:ascii="rasol" w:hAnsi="rasol"/>
          <w:b/>
          <w:bCs/>
          <w:color w:val="003E61"/>
          <w:sz w:val="33"/>
          <w:szCs w:val="33"/>
          <w:rtl/>
        </w:rPr>
        <w:t>، والواو في مثل قالوا</w:t>
      </w:r>
      <w:r>
        <w:rPr>
          <w:rFonts w:ascii="rasol" w:hAnsi="rasol"/>
          <w:b/>
          <w:bCs/>
          <w:color w:val="003E61"/>
          <w:sz w:val="33"/>
          <w:szCs w:val="33"/>
        </w:rPr>
        <w:t> </w:t>
      </w:r>
      <w:r w:rsidR="00F977F4">
        <w:rPr>
          <w:rFonts w:ascii="rasol" w:hAnsi="rasol"/>
          <w:b/>
          <w:bCs/>
          <w:color w:val="003E61"/>
          <w:sz w:val="33"/>
          <w:szCs w:val="33"/>
        </w:rPr>
        <w:t xml:space="preserve"> </w:t>
      </w:r>
      <w:r>
        <w:rPr>
          <w:rFonts w:ascii="rasol" w:hAnsi="rasol"/>
          <w:b/>
          <w:bCs/>
          <w:color w:val="003E61"/>
          <w:sz w:val="33"/>
          <w:szCs w:val="33"/>
        </w:rPr>
        <w:t>"</w:t>
      </w:r>
      <w:r>
        <w:rPr>
          <w:rFonts w:ascii="rasol" w:hAnsi="rasol"/>
          <w:b/>
          <w:bCs/>
          <w:color w:val="003E61"/>
          <w:sz w:val="33"/>
          <w:szCs w:val="33"/>
          <w:rtl/>
        </w:rPr>
        <w:t>، والياء في مثل القاضي</w:t>
      </w:r>
      <w:r>
        <w:rPr>
          <w:rFonts w:ascii="rasol" w:hAnsi="rasol"/>
          <w:b/>
          <w:bCs/>
          <w:color w:val="003E61"/>
          <w:sz w:val="33"/>
          <w:szCs w:val="33"/>
        </w:rPr>
        <w:t> </w:t>
      </w:r>
      <w:r w:rsidR="00F977F4">
        <w:rPr>
          <w:rFonts w:ascii="rasol" w:hAnsi="rasol"/>
          <w:b/>
          <w:bCs/>
          <w:color w:val="003E61"/>
          <w:sz w:val="33"/>
          <w:szCs w:val="33"/>
        </w:rPr>
        <w:t xml:space="preserve"> </w:t>
      </w:r>
      <w:r>
        <w:rPr>
          <w:rFonts w:ascii="rasol" w:hAnsi="rasol"/>
          <w:b/>
          <w:bCs/>
          <w:color w:val="003E61"/>
          <w:sz w:val="33"/>
          <w:szCs w:val="33"/>
        </w:rPr>
        <w:t>".</w:t>
      </w:r>
    </w:p>
    <w:p w:rsidR="00B62C66" w:rsidRDefault="00B62C66" w:rsidP="007249CC">
      <w:pPr>
        <w:pStyle w:val="a3"/>
        <w:shd w:val="clear" w:color="auto" w:fill="FFFFFF"/>
        <w:bidi/>
        <w:spacing w:before="0" w:beforeAutospacing="0" w:after="150" w:afterAutospacing="0" w:line="360" w:lineRule="auto"/>
        <w:jc w:val="both"/>
        <w:rPr>
          <w:rFonts w:ascii="rasol" w:hAnsi="rasol"/>
          <w:b/>
          <w:bCs/>
          <w:color w:val="003E61"/>
          <w:sz w:val="36"/>
          <w:szCs w:val="36"/>
          <w:rtl/>
        </w:rPr>
      </w:pPr>
      <w:r>
        <w:rPr>
          <w:rFonts w:ascii="rasol" w:hAnsi="rasol"/>
          <w:b/>
          <w:bCs/>
          <w:color w:val="003E61"/>
          <w:sz w:val="36"/>
          <w:szCs w:val="36"/>
          <w:rtl/>
        </w:rPr>
        <w:t> </w:t>
      </w:r>
    </w:p>
    <w:p w:rsidR="00B62C66" w:rsidRDefault="00B62C66" w:rsidP="007249CC">
      <w:pPr>
        <w:pStyle w:val="a3"/>
        <w:shd w:val="clear" w:color="auto" w:fill="FFFFFF"/>
        <w:bidi/>
        <w:spacing w:before="0" w:beforeAutospacing="0" w:after="150" w:afterAutospacing="0" w:line="360" w:lineRule="auto"/>
        <w:jc w:val="both"/>
        <w:rPr>
          <w:rFonts w:ascii="rasol" w:hAnsi="rasol"/>
          <w:b/>
          <w:bCs/>
          <w:color w:val="003E61"/>
          <w:sz w:val="36"/>
          <w:szCs w:val="36"/>
          <w:rtl/>
        </w:rPr>
      </w:pPr>
      <w:r>
        <w:rPr>
          <w:rFonts w:ascii="rasol" w:hAnsi="rasol"/>
          <w:b/>
          <w:bCs/>
          <w:color w:val="003E61"/>
          <w:sz w:val="33"/>
          <w:szCs w:val="33"/>
          <w:rtl/>
        </w:rPr>
        <w:t xml:space="preserve">من تعريفنا </w:t>
      </w:r>
      <w:proofErr w:type="spellStart"/>
      <w:r>
        <w:rPr>
          <w:rFonts w:ascii="rasol" w:hAnsi="rasol"/>
          <w:b/>
          <w:bCs/>
          <w:color w:val="003E61"/>
          <w:sz w:val="33"/>
          <w:szCs w:val="33"/>
          <w:rtl/>
        </w:rPr>
        <w:t>للصائت</w:t>
      </w:r>
      <w:proofErr w:type="spellEnd"/>
      <w:r>
        <w:rPr>
          <w:rFonts w:ascii="rasol" w:hAnsi="rasol"/>
          <w:b/>
          <w:bCs/>
          <w:color w:val="003E61"/>
          <w:sz w:val="33"/>
          <w:szCs w:val="33"/>
          <w:rtl/>
        </w:rPr>
        <w:t xml:space="preserve"> </w:t>
      </w:r>
      <w:r w:rsidR="007249CC">
        <w:rPr>
          <w:rFonts w:ascii="rasol" w:hAnsi="rasol" w:hint="cs"/>
          <w:b/>
          <w:bCs/>
          <w:color w:val="003E61"/>
          <w:sz w:val="33"/>
          <w:szCs w:val="33"/>
          <w:rtl/>
        </w:rPr>
        <w:t xml:space="preserve">يتبين </w:t>
      </w:r>
      <w:r>
        <w:rPr>
          <w:rFonts w:ascii="rasol" w:hAnsi="rasol"/>
          <w:b/>
          <w:bCs/>
          <w:color w:val="003E61"/>
          <w:sz w:val="33"/>
          <w:szCs w:val="33"/>
          <w:rtl/>
        </w:rPr>
        <w:t xml:space="preserve">أنه مجهور ينتج أن كل الأصوات غير المجهورة "أي المهموسة" تعد صامتة، وذلك مثل السين والشين والفاء إلخ. كما ينتج من تعريفنا </w:t>
      </w:r>
      <w:proofErr w:type="spellStart"/>
      <w:r>
        <w:rPr>
          <w:rFonts w:ascii="rasol" w:hAnsi="rasol"/>
          <w:b/>
          <w:bCs/>
          <w:color w:val="003E61"/>
          <w:sz w:val="33"/>
          <w:szCs w:val="33"/>
          <w:rtl/>
        </w:rPr>
        <w:t>للصائت</w:t>
      </w:r>
      <w:proofErr w:type="spellEnd"/>
      <w:r>
        <w:rPr>
          <w:rFonts w:ascii="rasol" w:hAnsi="rasol"/>
          <w:b/>
          <w:bCs/>
          <w:color w:val="003E61"/>
          <w:sz w:val="33"/>
          <w:szCs w:val="33"/>
          <w:rtl/>
        </w:rPr>
        <w:t xml:space="preserve"> بأنه المجهور الذي لا يعترض مجرى الهواء عند </w:t>
      </w:r>
      <w:proofErr w:type="spellStart"/>
      <w:r>
        <w:rPr>
          <w:rFonts w:ascii="rasol" w:hAnsi="rasol"/>
          <w:b/>
          <w:bCs/>
          <w:color w:val="003E61"/>
          <w:sz w:val="33"/>
          <w:szCs w:val="33"/>
          <w:rtl/>
        </w:rPr>
        <w:t>نطقة</w:t>
      </w:r>
      <w:proofErr w:type="spellEnd"/>
      <w:r>
        <w:rPr>
          <w:rFonts w:ascii="rasol" w:hAnsi="rasol"/>
          <w:b/>
          <w:bCs/>
          <w:color w:val="003E61"/>
          <w:sz w:val="33"/>
          <w:szCs w:val="33"/>
          <w:rtl/>
        </w:rPr>
        <w:t xml:space="preserve"> في الحلق والفم اعتراضا </w:t>
      </w:r>
      <w:r>
        <w:rPr>
          <w:rFonts w:ascii="rasol" w:hAnsi="rasol"/>
          <w:b/>
          <w:bCs/>
          <w:color w:val="003E61"/>
          <w:sz w:val="33"/>
          <w:szCs w:val="33"/>
          <w:rtl/>
        </w:rPr>
        <w:lastRenderedPageBreak/>
        <w:t xml:space="preserve">تاما أو ناقصا محدثا لاحتكاك مسموع، أن كل الأصوات التي يعترض فيها مجرى الهواء في الفم -سواء كانت مجهورة أم مهموسة- تكون صامتة، وذلك مثل الباء والتاء واللام والراء، وكذلك ما يعترض مجرى الهواء في تكوينه في الحنجرة مثل همزة القطع وأن كل الأصوات التي لا يمر الهواء في نطقها من الفم -مجهورة أم مهموسة- تدخل في باب الصوامت كذلك وذلك كالميم، وأن همزة القطع مثلا خارجة من الصوائت، ويصدق عليها أنها صامت لأنه يحدث في نطقها أن الهواء يعترض اعتراضا تاما في الحلق </w:t>
      </w:r>
      <w:r w:rsidR="007249CC">
        <w:rPr>
          <w:rFonts w:ascii="rasol" w:hAnsi="rasol" w:hint="cs"/>
          <w:b/>
          <w:bCs/>
          <w:color w:val="003E61"/>
          <w:sz w:val="33"/>
          <w:szCs w:val="33"/>
          <w:rtl/>
        </w:rPr>
        <w:t>و</w:t>
      </w:r>
      <w:r>
        <w:rPr>
          <w:rFonts w:ascii="rasol" w:hAnsi="rasol"/>
          <w:b/>
          <w:bCs/>
          <w:color w:val="003E61"/>
          <w:sz w:val="33"/>
          <w:szCs w:val="33"/>
          <w:rtl/>
        </w:rPr>
        <w:t xml:space="preserve"> في الحنجرة"، وأن كل الأصوات التي يحدث في نطقها احتكاك مسموع، كالفاء والسين والزاي تندرج تحت الصوامت. إذًا كل الأصوات المهموسة تدخل تحت طبقة الصوامت، أما المجهورة فبعضها "وهو الذي لا يحدث في نطقه اعتراض كامل لمجرى الهواء أو تضييق له يحدث احتكاكا" يدخل تحت الصوائت، </w:t>
      </w:r>
      <w:proofErr w:type="spellStart"/>
      <w:r>
        <w:rPr>
          <w:rFonts w:ascii="rasol" w:hAnsi="rasol"/>
          <w:b/>
          <w:bCs/>
          <w:color w:val="003E61"/>
          <w:sz w:val="33"/>
          <w:szCs w:val="33"/>
          <w:rtl/>
        </w:rPr>
        <w:t>وسائرها</w:t>
      </w:r>
      <w:proofErr w:type="spellEnd"/>
      <w:r>
        <w:rPr>
          <w:rFonts w:ascii="rasol" w:hAnsi="rasol"/>
          <w:b/>
          <w:bCs/>
          <w:color w:val="003E61"/>
          <w:sz w:val="33"/>
          <w:szCs w:val="33"/>
          <w:rtl/>
        </w:rPr>
        <w:t xml:space="preserve"> ينطوي تحت الصوامت</w:t>
      </w:r>
      <w:r>
        <w:rPr>
          <w:rFonts w:ascii="rasol" w:hAnsi="rasol"/>
          <w:b/>
          <w:bCs/>
          <w:color w:val="003E61"/>
          <w:sz w:val="33"/>
          <w:szCs w:val="33"/>
        </w:rPr>
        <w:t>.</w:t>
      </w:r>
    </w:p>
    <w:p w:rsidR="00B62C66" w:rsidRDefault="00B62C66" w:rsidP="007249CC">
      <w:pPr>
        <w:pStyle w:val="a3"/>
        <w:shd w:val="clear" w:color="auto" w:fill="FFFFFF"/>
        <w:bidi/>
        <w:spacing w:before="0" w:beforeAutospacing="0" w:after="150" w:afterAutospacing="0" w:line="360" w:lineRule="auto"/>
        <w:jc w:val="both"/>
        <w:rPr>
          <w:rFonts w:ascii="rasol" w:hAnsi="rasol"/>
          <w:b/>
          <w:bCs/>
          <w:color w:val="003E61"/>
          <w:sz w:val="36"/>
          <w:szCs w:val="36"/>
          <w:rtl/>
        </w:rPr>
      </w:pPr>
      <w:r>
        <w:rPr>
          <w:rFonts w:ascii="rasol" w:hAnsi="rasol"/>
          <w:b/>
          <w:bCs/>
          <w:color w:val="003E61"/>
          <w:sz w:val="33"/>
          <w:szCs w:val="33"/>
          <w:rtl/>
        </w:rPr>
        <w:t>والصوامت العربية هي</w:t>
      </w:r>
      <w:r>
        <w:rPr>
          <w:rFonts w:ascii="rasol" w:hAnsi="rasol"/>
          <w:b/>
          <w:bCs/>
          <w:color w:val="003E61"/>
          <w:sz w:val="33"/>
          <w:szCs w:val="33"/>
        </w:rPr>
        <w:t>:</w:t>
      </w:r>
    </w:p>
    <w:p w:rsidR="00B62C66" w:rsidRDefault="00B62C66" w:rsidP="007249CC">
      <w:pPr>
        <w:pStyle w:val="a3"/>
        <w:shd w:val="clear" w:color="auto" w:fill="FFFFFF"/>
        <w:bidi/>
        <w:spacing w:before="0" w:beforeAutospacing="0" w:after="150" w:afterAutospacing="0" w:line="360" w:lineRule="auto"/>
        <w:jc w:val="both"/>
        <w:rPr>
          <w:rFonts w:ascii="rasol" w:hAnsi="rasol"/>
          <w:b/>
          <w:bCs/>
          <w:color w:val="003E61"/>
          <w:sz w:val="36"/>
          <w:szCs w:val="36"/>
          <w:rtl/>
        </w:rPr>
      </w:pPr>
      <w:r>
        <w:rPr>
          <w:rFonts w:ascii="rasol" w:hAnsi="rasol"/>
          <w:b/>
          <w:bCs/>
          <w:color w:val="003E61"/>
          <w:sz w:val="33"/>
          <w:szCs w:val="33"/>
          <w:rtl/>
        </w:rPr>
        <w:t>همزة القطع ب- ت- ث- ج- ح- خ- د- ذ- ر- ز- س- ش- ص ض- ط- ظ- ع- غ- ف- ق- ك- ل- م- ن- هـ- و "في مثل ولد" ي" في مثل يترك</w:t>
      </w:r>
      <w:r>
        <w:rPr>
          <w:rFonts w:ascii="rasol" w:hAnsi="rasol"/>
          <w:b/>
          <w:bCs/>
          <w:color w:val="003E61"/>
          <w:sz w:val="33"/>
          <w:szCs w:val="33"/>
        </w:rPr>
        <w:t>".</w:t>
      </w:r>
    </w:p>
    <w:p w:rsidR="00F977F4" w:rsidRDefault="00B62C66" w:rsidP="007249CC">
      <w:pPr>
        <w:pStyle w:val="a3"/>
        <w:numPr>
          <w:ilvl w:val="0"/>
          <w:numId w:val="2"/>
        </w:numPr>
        <w:shd w:val="clear" w:color="auto" w:fill="FFFFFF"/>
        <w:bidi/>
        <w:spacing w:before="0" w:beforeAutospacing="0" w:after="150" w:afterAutospacing="0" w:line="360" w:lineRule="auto"/>
        <w:jc w:val="both"/>
        <w:rPr>
          <w:rFonts w:ascii="rasol" w:hAnsi="rasol"/>
          <w:b/>
          <w:bCs/>
          <w:color w:val="003E61"/>
          <w:sz w:val="33"/>
          <w:szCs w:val="33"/>
        </w:rPr>
      </w:pPr>
      <w:r>
        <w:rPr>
          <w:rFonts w:ascii="rasol" w:hAnsi="rasol"/>
          <w:b/>
          <w:bCs/>
          <w:color w:val="003E61"/>
          <w:sz w:val="33"/>
          <w:szCs w:val="33"/>
          <w:rtl/>
        </w:rPr>
        <w:t xml:space="preserve">يتضح من التعريف الذي قدمناه للصوامت والصوائت أن تعريف قدماء اليونان للصوت " بأنه الصوت الذي لا يتأتى نطقه دون الاستعانة بصوت صائت، تعريف خاطئ، فمن اليسير أن ننطق صوتا صامتا منفردا وحده، ويوجد في لغات كثيرة كلمات تكون من صوامت ليس </w:t>
      </w:r>
      <w:proofErr w:type="gramStart"/>
      <w:r>
        <w:rPr>
          <w:rFonts w:ascii="rasol" w:hAnsi="rasol"/>
          <w:b/>
          <w:bCs/>
          <w:color w:val="003E61"/>
          <w:sz w:val="33"/>
          <w:szCs w:val="33"/>
          <w:rtl/>
        </w:rPr>
        <w:t xml:space="preserve">غير </w:t>
      </w:r>
      <w:r w:rsidR="00F977F4">
        <w:rPr>
          <w:rFonts w:ascii="rasol" w:hAnsi="rasol" w:hint="cs"/>
          <w:b/>
          <w:bCs/>
          <w:color w:val="003E61"/>
          <w:sz w:val="33"/>
          <w:szCs w:val="33"/>
          <w:rtl/>
        </w:rPr>
        <w:t>.</w:t>
      </w:r>
      <w:proofErr w:type="gramEnd"/>
    </w:p>
    <w:p w:rsidR="00F977F4" w:rsidRDefault="00F977F4" w:rsidP="00246DD9">
      <w:pPr>
        <w:pStyle w:val="a3"/>
        <w:shd w:val="clear" w:color="auto" w:fill="FFFFFF"/>
        <w:bidi/>
        <w:spacing w:before="0" w:beforeAutospacing="0" w:after="150" w:afterAutospacing="0" w:line="360" w:lineRule="auto"/>
        <w:ind w:left="735"/>
        <w:jc w:val="center"/>
        <w:rPr>
          <w:rFonts w:ascii="rasol" w:hAnsi="rasol"/>
          <w:b/>
          <w:bCs/>
          <w:color w:val="003E61"/>
          <w:sz w:val="33"/>
          <w:szCs w:val="33"/>
        </w:rPr>
      </w:pPr>
    </w:p>
    <w:p w:rsidR="00B62C66" w:rsidRDefault="00B62C66" w:rsidP="00246DD9">
      <w:pPr>
        <w:pStyle w:val="a3"/>
        <w:shd w:val="clear" w:color="auto" w:fill="FFFFFF"/>
        <w:bidi/>
        <w:spacing w:before="0" w:beforeAutospacing="0" w:after="150" w:afterAutospacing="0" w:line="360" w:lineRule="auto"/>
        <w:jc w:val="both"/>
        <w:rPr>
          <w:rFonts w:ascii="rasol" w:hAnsi="rasol"/>
          <w:b/>
          <w:bCs/>
          <w:color w:val="003E61"/>
          <w:sz w:val="36"/>
          <w:szCs w:val="36"/>
          <w:rtl/>
        </w:rPr>
      </w:pPr>
      <w:r>
        <w:rPr>
          <w:rFonts w:ascii="rasol" w:hAnsi="rasol"/>
          <w:b/>
          <w:bCs/>
          <w:color w:val="003E61"/>
          <w:sz w:val="33"/>
          <w:szCs w:val="33"/>
        </w:rPr>
        <w:t>- </w:t>
      </w:r>
      <w:r>
        <w:rPr>
          <w:rFonts w:ascii="rasol" w:hAnsi="rasol"/>
          <w:b/>
          <w:bCs/>
          <w:color w:val="003E61"/>
          <w:sz w:val="33"/>
          <w:szCs w:val="33"/>
          <w:rtl/>
        </w:rPr>
        <w:t>وقد يتضح من تعريفنا للصوائت والصوامت كذلك أنه مبني على أساس فسيولوجي صارم ليس غير،</w:t>
      </w:r>
      <w:r w:rsidR="00246DD9">
        <w:rPr>
          <w:rFonts w:ascii="rasol" w:hAnsi="rasol"/>
          <w:b/>
          <w:bCs/>
          <w:color w:val="003E61"/>
          <w:sz w:val="33"/>
          <w:szCs w:val="33"/>
          <w:rtl/>
        </w:rPr>
        <w:t xml:space="preserve"> ولكن هذا ليس صحيحا، فالتقسيم </w:t>
      </w:r>
      <w:r w:rsidR="00246DD9">
        <w:rPr>
          <w:rFonts w:ascii="rasol" w:hAnsi="rasol" w:hint="cs"/>
          <w:b/>
          <w:bCs/>
          <w:color w:val="003E61"/>
          <w:sz w:val="33"/>
          <w:szCs w:val="33"/>
          <w:rtl/>
        </w:rPr>
        <w:t>عل</w:t>
      </w:r>
      <w:r>
        <w:rPr>
          <w:rFonts w:ascii="rasol" w:hAnsi="rasol"/>
          <w:b/>
          <w:bCs/>
          <w:color w:val="003E61"/>
          <w:sz w:val="33"/>
          <w:szCs w:val="33"/>
          <w:rtl/>
        </w:rPr>
        <w:t xml:space="preserve">ى صوائت وصوامت مبني في الواقع على اعتبارات سمعية هي </w:t>
      </w:r>
      <w:r w:rsidR="00F977F4">
        <w:rPr>
          <w:rFonts w:ascii="rasol" w:hAnsi="rasol"/>
          <w:b/>
          <w:bCs/>
          <w:color w:val="003E61"/>
          <w:sz w:val="33"/>
          <w:szCs w:val="33"/>
          <w:rtl/>
        </w:rPr>
        <w:t xml:space="preserve">الاختلاف بين الأصوات </w:t>
      </w:r>
      <w:proofErr w:type="gramStart"/>
      <w:r w:rsidR="00F977F4">
        <w:rPr>
          <w:rFonts w:ascii="rasol" w:hAnsi="rasol"/>
          <w:b/>
          <w:bCs/>
          <w:color w:val="003E61"/>
          <w:sz w:val="33"/>
          <w:szCs w:val="33"/>
          <w:rtl/>
        </w:rPr>
        <w:t xml:space="preserve">في </w:t>
      </w:r>
      <w:r w:rsidR="00F977F4">
        <w:rPr>
          <w:rFonts w:ascii="rasol" w:hAnsi="rasol" w:hint="cs"/>
          <w:b/>
          <w:bCs/>
          <w:color w:val="003E61"/>
          <w:sz w:val="33"/>
          <w:szCs w:val="33"/>
          <w:rtl/>
        </w:rPr>
        <w:t xml:space="preserve"> </w:t>
      </w:r>
      <w:r w:rsidR="00F977F4">
        <w:rPr>
          <w:rFonts w:ascii="rasol" w:hAnsi="rasol"/>
          <w:b/>
          <w:bCs/>
          <w:color w:val="003E61"/>
          <w:sz w:val="33"/>
          <w:szCs w:val="33"/>
          <w:rtl/>
        </w:rPr>
        <w:t>وضوحها</w:t>
      </w:r>
      <w:proofErr w:type="gramEnd"/>
      <w:r w:rsidR="00F977F4">
        <w:rPr>
          <w:rFonts w:ascii="rasol" w:hAnsi="rasol" w:hint="cs"/>
          <w:b/>
          <w:bCs/>
          <w:color w:val="003E61"/>
          <w:sz w:val="33"/>
          <w:szCs w:val="33"/>
          <w:rtl/>
        </w:rPr>
        <w:t xml:space="preserve"> </w:t>
      </w:r>
      <w:r>
        <w:rPr>
          <w:rFonts w:ascii="rasol" w:hAnsi="rasol"/>
          <w:b/>
          <w:bCs/>
          <w:color w:val="003E61"/>
          <w:sz w:val="33"/>
          <w:szCs w:val="33"/>
          <w:rtl/>
        </w:rPr>
        <w:t>في السمع، فلقد لوحظ أن بعض الأصوات أشد وضوحا في السمع من بعض، بمعنى أنها تسمع على مسافة أبعد عندما تنطلق بنفس "الطول" و"الارتكاز" و"الدرجة"، والملاحظ أن الأصوات التي توسم بأنها "صوائت" أشد وضوحا في السم</w:t>
      </w:r>
      <w:r w:rsidR="00F977F4">
        <w:rPr>
          <w:rFonts w:ascii="rasol" w:hAnsi="rasol"/>
          <w:b/>
          <w:bCs/>
          <w:color w:val="003E61"/>
          <w:sz w:val="33"/>
          <w:szCs w:val="33"/>
          <w:rtl/>
        </w:rPr>
        <w:t xml:space="preserve">ع من غيرها من الأصوات الكلامية </w:t>
      </w:r>
      <w:r w:rsidR="00F977F4">
        <w:rPr>
          <w:rFonts w:ascii="rasol" w:hAnsi="rasol" w:hint="cs"/>
          <w:b/>
          <w:bCs/>
          <w:color w:val="003E61"/>
          <w:sz w:val="33"/>
          <w:szCs w:val="33"/>
          <w:rtl/>
        </w:rPr>
        <w:t xml:space="preserve"> </w:t>
      </w:r>
      <w:r>
        <w:rPr>
          <w:rFonts w:ascii="rasol" w:hAnsi="rasol"/>
          <w:b/>
          <w:bCs/>
          <w:color w:val="003E61"/>
          <w:sz w:val="33"/>
          <w:szCs w:val="33"/>
        </w:rPr>
        <w:t>.</w:t>
      </w:r>
    </w:p>
    <w:p w:rsidR="00F977F4" w:rsidRDefault="00F977F4" w:rsidP="007249CC">
      <w:pPr>
        <w:pStyle w:val="a3"/>
        <w:shd w:val="clear" w:color="auto" w:fill="FFFFFF"/>
        <w:bidi/>
        <w:spacing w:before="0" w:beforeAutospacing="0" w:after="150" w:afterAutospacing="0" w:line="360" w:lineRule="auto"/>
        <w:jc w:val="both"/>
        <w:rPr>
          <w:rFonts w:ascii="rasol" w:hAnsi="rasol"/>
          <w:b/>
          <w:bCs/>
          <w:color w:val="003E61"/>
          <w:sz w:val="36"/>
          <w:szCs w:val="36"/>
        </w:rPr>
      </w:pPr>
      <w:r>
        <w:rPr>
          <w:rFonts w:ascii="rasol" w:hAnsi="rasol" w:hint="cs"/>
          <w:b/>
          <w:bCs/>
          <w:color w:val="003E61"/>
          <w:sz w:val="33"/>
          <w:szCs w:val="33"/>
          <w:rtl/>
        </w:rPr>
        <w:t xml:space="preserve">- </w:t>
      </w:r>
      <w:r w:rsidR="00B62C66">
        <w:rPr>
          <w:rFonts w:ascii="rasol" w:hAnsi="rasol"/>
          <w:b/>
          <w:bCs/>
          <w:color w:val="003E61"/>
          <w:sz w:val="33"/>
          <w:szCs w:val="33"/>
          <w:rtl/>
        </w:rPr>
        <w:t>إذا تساوى صوت صامت وصوت صائت في "الطول" و"الارتكاز</w:t>
      </w:r>
      <w:proofErr w:type="gramStart"/>
      <w:r w:rsidR="00B62C66">
        <w:rPr>
          <w:rFonts w:ascii="rasol" w:hAnsi="rasol"/>
          <w:b/>
          <w:bCs/>
          <w:color w:val="003E61"/>
          <w:sz w:val="33"/>
          <w:szCs w:val="33"/>
          <w:rtl/>
        </w:rPr>
        <w:t>"</w:t>
      </w:r>
      <w:r>
        <w:rPr>
          <w:rFonts w:ascii="rasol" w:hAnsi="rasol" w:hint="cs"/>
          <w:b/>
          <w:bCs/>
          <w:color w:val="003E61"/>
          <w:sz w:val="33"/>
          <w:szCs w:val="33"/>
          <w:rtl/>
        </w:rPr>
        <w:t xml:space="preserve"> </w:t>
      </w:r>
      <w:r w:rsidR="00B62C66">
        <w:rPr>
          <w:rFonts w:ascii="rasol" w:hAnsi="rasol"/>
          <w:b/>
          <w:bCs/>
          <w:color w:val="003E61"/>
          <w:sz w:val="33"/>
          <w:szCs w:val="33"/>
          <w:rtl/>
        </w:rPr>
        <w:t xml:space="preserve"> فإن</w:t>
      </w:r>
      <w:proofErr w:type="gramEnd"/>
      <w:r w:rsidR="00B62C66">
        <w:rPr>
          <w:rFonts w:ascii="rasol" w:hAnsi="rasol"/>
          <w:b/>
          <w:bCs/>
          <w:color w:val="003E61"/>
          <w:sz w:val="33"/>
          <w:szCs w:val="33"/>
          <w:rtl/>
        </w:rPr>
        <w:t xml:space="preserve"> </w:t>
      </w:r>
      <w:proofErr w:type="spellStart"/>
      <w:r w:rsidR="00B62C66">
        <w:rPr>
          <w:rFonts w:ascii="rasol" w:hAnsi="rasol"/>
          <w:b/>
          <w:bCs/>
          <w:color w:val="003E61"/>
          <w:sz w:val="33"/>
          <w:szCs w:val="33"/>
          <w:rtl/>
        </w:rPr>
        <w:t>الصائت</w:t>
      </w:r>
      <w:proofErr w:type="spellEnd"/>
      <w:r w:rsidR="00B62C66">
        <w:rPr>
          <w:rFonts w:ascii="rasol" w:hAnsi="rasol"/>
          <w:b/>
          <w:bCs/>
          <w:color w:val="003E61"/>
          <w:sz w:val="33"/>
          <w:szCs w:val="33"/>
          <w:rtl/>
        </w:rPr>
        <w:t xml:space="preserve"> أشد بروزا من الصامت</w:t>
      </w:r>
      <w:r w:rsidR="00B62C66">
        <w:rPr>
          <w:rFonts w:ascii="rasol" w:hAnsi="rasol"/>
          <w:b/>
          <w:bCs/>
          <w:color w:val="003E61"/>
          <w:sz w:val="33"/>
          <w:szCs w:val="33"/>
        </w:rPr>
        <w:t>.</w:t>
      </w:r>
    </w:p>
    <w:p w:rsidR="00B62C66" w:rsidRDefault="00B62C66" w:rsidP="007249CC">
      <w:pPr>
        <w:pStyle w:val="a3"/>
        <w:shd w:val="clear" w:color="auto" w:fill="FFFFFF"/>
        <w:bidi/>
        <w:spacing w:before="0" w:beforeAutospacing="0" w:after="150" w:afterAutospacing="0" w:line="360" w:lineRule="auto"/>
        <w:jc w:val="both"/>
        <w:rPr>
          <w:rFonts w:ascii="rasol" w:hAnsi="rasol"/>
          <w:b/>
          <w:bCs/>
          <w:color w:val="003E61"/>
          <w:sz w:val="36"/>
          <w:szCs w:val="36"/>
          <w:rtl/>
        </w:rPr>
      </w:pPr>
      <w:r>
        <w:rPr>
          <w:rFonts w:ascii="rasol" w:hAnsi="rasol"/>
          <w:b/>
          <w:bCs/>
          <w:color w:val="003E61"/>
          <w:sz w:val="33"/>
          <w:szCs w:val="33"/>
        </w:rPr>
        <w:t>"</w:t>
      </w:r>
      <w:r w:rsidR="00F977F4">
        <w:rPr>
          <w:rFonts w:ascii="rasol" w:hAnsi="rasol"/>
          <w:b/>
          <w:bCs/>
          <w:color w:val="003E61"/>
          <w:sz w:val="33"/>
          <w:szCs w:val="33"/>
          <w:rtl/>
        </w:rPr>
        <w:t>والصوائت المنفتحة</w:t>
      </w:r>
      <w:r w:rsidR="00F977F4">
        <w:rPr>
          <w:rFonts w:ascii="rasol" w:hAnsi="rasol" w:hint="cs"/>
          <w:b/>
          <w:bCs/>
          <w:color w:val="003E61"/>
          <w:sz w:val="33"/>
          <w:szCs w:val="33"/>
          <w:rtl/>
        </w:rPr>
        <w:t xml:space="preserve"> </w:t>
      </w:r>
      <w:r>
        <w:rPr>
          <w:rFonts w:ascii="rasol" w:hAnsi="rasol"/>
          <w:b/>
          <w:bCs/>
          <w:color w:val="003E61"/>
          <w:sz w:val="33"/>
          <w:szCs w:val="33"/>
          <w:rtl/>
        </w:rPr>
        <w:t>هي في الجملة أشد بروزا من "الصوائت الضيقة</w:t>
      </w:r>
      <w:r w:rsidR="00C47E68">
        <w:rPr>
          <w:rFonts w:ascii="rasol" w:hAnsi="rasol" w:hint="cs"/>
          <w:b/>
          <w:bCs/>
          <w:color w:val="003E61"/>
          <w:sz w:val="33"/>
          <w:szCs w:val="33"/>
          <w:rtl/>
        </w:rPr>
        <w:t xml:space="preserve"> </w:t>
      </w:r>
      <w:r>
        <w:rPr>
          <w:rFonts w:ascii="rasol" w:hAnsi="rasol"/>
          <w:b/>
          <w:bCs/>
          <w:color w:val="003E61"/>
          <w:sz w:val="33"/>
          <w:szCs w:val="33"/>
          <w:rtl/>
        </w:rPr>
        <w:t>والصوامت المجهورة أشدا بروزا من الصوامت المهموسة، وأصوات اللام والصوامت الأنفية المجهورة أشد بروزا من سائر الصوامت</w:t>
      </w:r>
      <w:r w:rsidR="00C47E68">
        <w:rPr>
          <w:rFonts w:ascii="rasol" w:hAnsi="rasol" w:hint="cs"/>
          <w:b/>
          <w:bCs/>
          <w:color w:val="003E61"/>
          <w:sz w:val="36"/>
          <w:szCs w:val="36"/>
          <w:rtl/>
        </w:rPr>
        <w:t xml:space="preserve"> </w:t>
      </w:r>
      <w:r>
        <w:rPr>
          <w:rFonts w:ascii="rasol" w:hAnsi="rasol"/>
          <w:b/>
          <w:bCs/>
          <w:color w:val="003E61"/>
          <w:sz w:val="33"/>
          <w:szCs w:val="33"/>
          <w:rtl/>
        </w:rPr>
        <w:t>المجهورة. أما الصوامت المهموسة فهي تتصف بقدر من البروز قليل جدا بالقياس إلى الأصوات المجهورة</w:t>
      </w:r>
      <w:r>
        <w:rPr>
          <w:rFonts w:ascii="rasol" w:hAnsi="rasol"/>
          <w:b/>
          <w:bCs/>
          <w:color w:val="003E61"/>
          <w:sz w:val="33"/>
          <w:szCs w:val="33"/>
        </w:rPr>
        <w:t>.</w:t>
      </w:r>
    </w:p>
    <w:p w:rsidR="00B62C66" w:rsidRPr="00246DD9" w:rsidRDefault="00B62C66" w:rsidP="00246DD9">
      <w:pPr>
        <w:pStyle w:val="a3"/>
        <w:shd w:val="clear" w:color="auto" w:fill="FFFFFF"/>
        <w:bidi/>
        <w:spacing w:before="0" w:beforeAutospacing="0" w:after="150" w:afterAutospacing="0" w:line="360" w:lineRule="auto"/>
        <w:jc w:val="both"/>
        <w:rPr>
          <w:rFonts w:ascii="rasol" w:hAnsi="rasol"/>
          <w:b/>
          <w:bCs/>
          <w:color w:val="003E61"/>
          <w:sz w:val="33"/>
          <w:szCs w:val="33"/>
          <w:rtl/>
        </w:rPr>
      </w:pPr>
      <w:r>
        <w:rPr>
          <w:rFonts w:ascii="rasol" w:hAnsi="rasol"/>
          <w:b/>
          <w:bCs/>
          <w:color w:val="003E61"/>
          <w:sz w:val="33"/>
          <w:szCs w:val="33"/>
          <w:rtl/>
        </w:rPr>
        <w:t>وما هو جدير بالملاحظة أن الصوات المهموسة يحتاج نطقها إلى قوة من "إخراج النفس= الزفير"</w:t>
      </w:r>
      <w:r w:rsidR="00246DD9">
        <w:rPr>
          <w:rFonts w:ascii="rasol" w:hAnsi="rasol" w:hint="cs"/>
          <w:b/>
          <w:bCs/>
          <w:color w:val="003E61"/>
          <w:sz w:val="33"/>
          <w:szCs w:val="33"/>
          <w:rtl/>
        </w:rPr>
        <w:t xml:space="preserve"> </w:t>
      </w:r>
      <w:r>
        <w:rPr>
          <w:rFonts w:ascii="rasol" w:hAnsi="rasol"/>
          <w:b/>
          <w:bCs/>
          <w:color w:val="003E61"/>
          <w:sz w:val="33"/>
          <w:szCs w:val="33"/>
          <w:rtl/>
        </w:rPr>
        <w:t xml:space="preserve">أعظم من التي </w:t>
      </w:r>
      <w:proofErr w:type="spellStart"/>
      <w:r>
        <w:rPr>
          <w:rFonts w:ascii="rasol" w:hAnsi="rasol"/>
          <w:b/>
          <w:bCs/>
          <w:color w:val="003E61"/>
          <w:sz w:val="33"/>
          <w:szCs w:val="33"/>
          <w:rtl/>
        </w:rPr>
        <w:t>يتطلبها</w:t>
      </w:r>
      <w:proofErr w:type="spellEnd"/>
      <w:r>
        <w:rPr>
          <w:rFonts w:ascii="rasol" w:hAnsi="rasol"/>
          <w:b/>
          <w:bCs/>
          <w:color w:val="003E61"/>
          <w:sz w:val="33"/>
          <w:szCs w:val="33"/>
          <w:rtl/>
        </w:rPr>
        <w:t xml:space="preserve"> نطق الصوامت المجهورة. ويمكن أن نلمس هذا الفارق في قوة النفس إذا بسطنا الكف أمام الفم ونحن ننطق صامتا مهموسا متلوا بنظيره المجهور مثل ث، ذ/ ت، د/ س، ز ... إلخ</w:t>
      </w:r>
      <w:r>
        <w:rPr>
          <w:rFonts w:ascii="rasol" w:hAnsi="rasol"/>
          <w:b/>
          <w:bCs/>
          <w:color w:val="003E61"/>
          <w:sz w:val="33"/>
          <w:szCs w:val="33"/>
        </w:rPr>
        <w:t>.</w:t>
      </w:r>
    </w:p>
    <w:p w:rsidR="00B62C66" w:rsidRDefault="00B62C66" w:rsidP="00996B51">
      <w:pPr>
        <w:pStyle w:val="a3"/>
        <w:shd w:val="clear" w:color="auto" w:fill="FFFFFF"/>
        <w:bidi/>
        <w:spacing w:before="0" w:beforeAutospacing="0" w:after="150" w:afterAutospacing="0" w:line="360" w:lineRule="auto"/>
        <w:jc w:val="both"/>
        <w:rPr>
          <w:rFonts w:ascii="rasol" w:hAnsi="rasol"/>
          <w:b/>
          <w:bCs/>
          <w:color w:val="003E61"/>
          <w:sz w:val="36"/>
          <w:szCs w:val="36"/>
          <w:rtl/>
        </w:rPr>
      </w:pPr>
      <w:r>
        <w:rPr>
          <w:rFonts w:ascii="rasol" w:hAnsi="rasol"/>
          <w:b/>
          <w:bCs/>
          <w:color w:val="003E61"/>
          <w:sz w:val="33"/>
          <w:szCs w:val="33"/>
          <w:rtl/>
        </w:rPr>
        <w:t xml:space="preserve">كما أن نطق الصوامت المهموسة يحتاج عادة إلى جهد عضوي أقوى من الذي يستدعيه نطق الصوامت المهجورة. فالصوامت الانفجارية المهموسة "مثل ت، ط، </w:t>
      </w:r>
      <w:proofErr w:type="gramStart"/>
      <w:r>
        <w:rPr>
          <w:rFonts w:ascii="rasol" w:hAnsi="rasol"/>
          <w:b/>
          <w:bCs/>
          <w:color w:val="003E61"/>
          <w:sz w:val="33"/>
          <w:szCs w:val="33"/>
          <w:rtl/>
        </w:rPr>
        <w:t>ك"</w:t>
      </w:r>
      <w:proofErr w:type="gramEnd"/>
      <w:r>
        <w:rPr>
          <w:rFonts w:ascii="rasol" w:hAnsi="rasol"/>
          <w:b/>
          <w:bCs/>
          <w:color w:val="003E61"/>
          <w:sz w:val="33"/>
          <w:szCs w:val="33"/>
          <w:rtl/>
        </w:rPr>
        <w:t xml:space="preserve"> يكون "حبس الهواء" فيها أشد إحكاما منه في حالة الانفجارية المجهورة "كالدال، والضاد، والجيم القاهرية، والباء"، كما أن "انطلاق الهواء" "= انفراج الأعضاء" في الأولى يكون أشد حدة منه في الثانية. أما "الصوامت الاحتكاكية) المهموسة "مثل الفاء والثاء والسين" فتكون "درجة الانفتاح" فيها "أي مقدار البعد بين الأعضاء المشتركة في النطق والمحدثة للاحتكاك، أي درجة انفتاح المجرى الهوائي أو سعته" أقل من تلك التي تكون في نطق الاحتكاكية المجهورة "مثل</w:t>
      </w:r>
      <w:r w:rsidR="00996B51">
        <w:rPr>
          <w:rFonts w:ascii="rasol" w:hAnsi="rasol"/>
          <w:b/>
          <w:bCs/>
          <w:color w:val="003E61"/>
          <w:sz w:val="33"/>
          <w:szCs w:val="33"/>
        </w:rPr>
        <w:t xml:space="preserve"> </w:t>
      </w:r>
      <w:r>
        <w:rPr>
          <w:rFonts w:ascii="rasol" w:hAnsi="rasol"/>
          <w:b/>
          <w:bCs/>
          <w:color w:val="003E61"/>
          <w:sz w:val="33"/>
          <w:szCs w:val="33"/>
        </w:rPr>
        <w:t>"</w:t>
      </w:r>
      <w:r w:rsidR="00F70EB7">
        <w:rPr>
          <w:rFonts w:ascii="rasol" w:hAnsi="rasol"/>
          <w:b/>
          <w:bCs/>
          <w:color w:val="003E61"/>
          <w:sz w:val="33"/>
          <w:szCs w:val="33"/>
          <w:rtl/>
        </w:rPr>
        <w:t xml:space="preserve">، </w:t>
      </w:r>
      <w:bookmarkStart w:id="0" w:name="_GoBack"/>
      <w:bookmarkEnd w:id="0"/>
      <w:r>
        <w:rPr>
          <w:rFonts w:ascii="rasol" w:hAnsi="rasol"/>
          <w:b/>
          <w:bCs/>
          <w:color w:val="003E61"/>
          <w:sz w:val="33"/>
          <w:szCs w:val="33"/>
          <w:rtl/>
        </w:rPr>
        <w:t>الذال، والزاي</w:t>
      </w:r>
      <w:r>
        <w:rPr>
          <w:rFonts w:ascii="rasol" w:hAnsi="rasol"/>
          <w:b/>
          <w:bCs/>
          <w:color w:val="003E61"/>
          <w:sz w:val="33"/>
          <w:szCs w:val="33"/>
        </w:rPr>
        <w:t>".</w:t>
      </w:r>
    </w:p>
    <w:p w:rsidR="00E1090A" w:rsidRDefault="00F70EB7" w:rsidP="007249CC">
      <w:pPr>
        <w:spacing w:line="360" w:lineRule="auto"/>
      </w:pPr>
    </w:p>
    <w:sectPr w:rsidR="00E1090A" w:rsidSect="00B666F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asol">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0297F"/>
    <w:multiLevelType w:val="hybridMultilevel"/>
    <w:tmpl w:val="73C0195A"/>
    <w:lvl w:ilvl="0" w:tplc="00B46378">
      <w:start w:val="1"/>
      <w:numFmt w:val="bullet"/>
      <w:lvlText w:val="-"/>
      <w:lvlJc w:val="left"/>
      <w:pPr>
        <w:ind w:left="735" w:hanging="375"/>
      </w:pPr>
      <w:rPr>
        <w:rFonts w:ascii="rasol" w:eastAsia="Times New Roman" w:hAnsi="rasol" w:cs="Times New Roman" w:hint="default"/>
        <w:sz w:val="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5207C6"/>
    <w:multiLevelType w:val="hybridMultilevel"/>
    <w:tmpl w:val="D9BC8608"/>
    <w:lvl w:ilvl="0" w:tplc="18B894B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66"/>
    <w:rsid w:val="00246DD9"/>
    <w:rsid w:val="005421AC"/>
    <w:rsid w:val="007249CC"/>
    <w:rsid w:val="00996B51"/>
    <w:rsid w:val="00B62C66"/>
    <w:rsid w:val="00B666FF"/>
    <w:rsid w:val="00C47E68"/>
    <w:rsid w:val="00F70EB7"/>
    <w:rsid w:val="00F97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F8E5"/>
  <w15:chartTrackingRefBased/>
  <w15:docId w15:val="{B9D49442-FAC6-446D-8F4F-43C02DF0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2C6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35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619</Words>
  <Characters>3532</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6</cp:revision>
  <cp:lastPrinted>2021-05-17T00:07:00Z</cp:lastPrinted>
  <dcterms:created xsi:type="dcterms:W3CDTF">2021-05-16T22:23:00Z</dcterms:created>
  <dcterms:modified xsi:type="dcterms:W3CDTF">2021-05-17T00:08:00Z</dcterms:modified>
</cp:coreProperties>
</file>