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A8" w:rsidRPr="00956B50" w:rsidRDefault="002155A8" w:rsidP="00A7513F">
      <w:pPr>
        <w:jc w:val="both"/>
        <w:rPr>
          <w:rFonts w:ascii="Simplified Arabic" w:hAnsi="Simplified Arabic" w:cs="Simplified Arabic"/>
          <w:color w:val="FF0000"/>
          <w:sz w:val="52"/>
          <w:szCs w:val="52"/>
          <w:rtl/>
          <w:lang w:bidi="ar-IQ"/>
        </w:rPr>
      </w:pPr>
      <w:proofErr w:type="gramStart"/>
      <w:r w:rsidRPr="00956B50">
        <w:rPr>
          <w:rFonts w:ascii="Simplified Arabic" w:hAnsi="Simplified Arabic" w:cs="Simplified Arabic"/>
          <w:color w:val="FF0000"/>
          <w:sz w:val="52"/>
          <w:szCs w:val="52"/>
          <w:highlight w:val="yellow"/>
          <w:rtl/>
          <w:lang w:bidi="ar-IQ"/>
        </w:rPr>
        <w:t>مادة</w:t>
      </w:r>
      <w:proofErr w:type="gramEnd"/>
      <w:r w:rsidRPr="00956B50">
        <w:rPr>
          <w:rFonts w:ascii="Simplified Arabic" w:hAnsi="Simplified Arabic" w:cs="Simplified Arabic"/>
          <w:color w:val="FF0000"/>
          <w:sz w:val="52"/>
          <w:szCs w:val="52"/>
          <w:highlight w:val="yellow"/>
          <w:rtl/>
          <w:lang w:bidi="ar-IQ"/>
        </w:rPr>
        <w:t xml:space="preserve"> الفكر الجغرافي _ </w:t>
      </w:r>
      <w:proofErr w:type="spellStart"/>
      <w:r w:rsidRPr="00956B50">
        <w:rPr>
          <w:rFonts w:ascii="Simplified Arabic" w:hAnsi="Simplified Arabic" w:cs="Simplified Arabic"/>
          <w:color w:val="FF0000"/>
          <w:sz w:val="52"/>
          <w:szCs w:val="52"/>
          <w:highlight w:val="yellow"/>
          <w:rtl/>
          <w:lang w:bidi="ar-IQ"/>
        </w:rPr>
        <w:t>أ.م.د</w:t>
      </w:r>
      <w:proofErr w:type="spellEnd"/>
      <w:r w:rsidRPr="00956B50">
        <w:rPr>
          <w:rFonts w:ascii="Simplified Arabic" w:hAnsi="Simplified Arabic" w:cs="Simplified Arabic"/>
          <w:color w:val="FF0000"/>
          <w:sz w:val="52"/>
          <w:szCs w:val="52"/>
          <w:highlight w:val="yellow"/>
          <w:rtl/>
          <w:lang w:bidi="ar-IQ"/>
        </w:rPr>
        <w:t>. نجلة عجيل محمد</w:t>
      </w:r>
    </w:p>
    <w:p w:rsidR="00302391" w:rsidRDefault="00A4398D" w:rsidP="00A7513F">
      <w:pPr>
        <w:jc w:val="both"/>
        <w:rPr>
          <w:rFonts w:ascii="Simplified Arabic" w:hAnsi="Simplified Arabic" w:cs="Simplified Arabic"/>
          <w:color w:val="FF0000"/>
          <w:sz w:val="36"/>
          <w:szCs w:val="36"/>
          <w:rtl/>
          <w:lang w:bidi="ar-IQ"/>
        </w:rPr>
      </w:pPr>
      <w:r w:rsidRPr="00956B50">
        <w:rPr>
          <w:rFonts w:ascii="Simplified Arabic" w:hAnsi="Simplified Arabic" w:cs="Simplified Arabic"/>
          <w:color w:val="FF0000"/>
          <w:sz w:val="52"/>
          <w:szCs w:val="52"/>
          <w:highlight w:val="yellow"/>
          <w:rtl/>
          <w:lang w:bidi="ar-IQ"/>
        </w:rPr>
        <w:t>الفكر الجغرافي في الحضارة العراقية القديمة</w:t>
      </w:r>
    </w:p>
    <w:p w:rsidR="00E51D64" w:rsidRPr="00956B50" w:rsidRDefault="00E51D64" w:rsidP="00A7513F">
      <w:pPr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ت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عد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اول الحضارات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البشرية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اص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يلة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واساسا لجميع حضارات العراق القديم فيما بعد ولحضارات اخرى نشأت في انحاء الشرق الادنى والوطن العربي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.</w:t>
      </w:r>
    </w:p>
    <w:p w:rsidR="00722BDF" w:rsidRDefault="00E51D64" w:rsidP="00A7513F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نشأت الاصول الاولى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وادي الرافدين والتي تعود الى مراحل سبقت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السومرية،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والتي يطلق عليها عاده</w:t>
      </w:r>
      <w:r w:rsidR="008533D5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="00A7513F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   </w:t>
      </w:r>
      <w:r w:rsidR="008533D5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  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((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قبل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السلالات او فجر السلالات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((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ومن ذلك جاءت اصالة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العراقية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اي انها تمت في ارض العراق منذ بدايتها الاولى حتى وصلت مراحل تطورها وتقدمها ولم تقتبس شيئا من اسسها من حضارات اخرى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لأنها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اقدم الحضارات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proofErr w:type="gramEnd"/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اقتبست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اسسها من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البيئة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العراقية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بعد خضوعها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لتجارب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الانسان وممارساته بالقدر الذي جعل تلك الاسس حقائق ثابته تحولت الى مبادئ اساسي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للحضارات التي تلتها او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التي اشتقت عنها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والتي شملت معظم الجزء الشرقي من الوطن العربي بما فيه شبه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الجزيرة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واطرافها وبلاد الشام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ان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الإشارة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الى اوردناها حول موضوع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اصل السومريين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صا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عي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العراقية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الأصلية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بسبب الفرضيات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والآراء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اثارها بعض الباحثين حول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اصل السومريين والتي حسمها يحتمل ان يكون ساحل شبه </w:t>
      </w:r>
      <w:r w:rsidR="007D4C3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الجزيرة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العرب الشرقي (</w:t>
      </w:r>
      <w:r w:rsidR="00C513F0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د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ل</w:t>
      </w:r>
      <w:r w:rsidR="00C513F0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م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ون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</w:t>
      </w:r>
      <w:r w:rsidR="007D4C3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من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البحرين و</w:t>
      </w:r>
      <w:r w:rsidR="009C4987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(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مجان</w:t>
      </w:r>
      <w:r w:rsidR="009C4987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)</w:t>
      </w:r>
      <w:r w:rsidR="007D4C3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من</w:t>
      </w:r>
      <w:r w:rsidR="009C4987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عمان</w:t>
      </w:r>
      <w:r w:rsidR="007D4C3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كونها الارض التي نزح منها</w:t>
      </w:r>
      <w:r w:rsidR="00A7513F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     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لسومريين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والرأي السابق تؤيد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هُ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الظروف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فمن الجانب الطبيعي نرى ان شبه جزيره العرب تكون امتدادا طبيعيا لجنوب العراق وغربه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وهي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استقر بها السومريين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فالحواجز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الفاصلة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بينها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مفقودة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اضافه الى التشابه الكبير في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طبيعة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المناخ السائد في المنطقتين.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واضافه للجوانب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تأتي الجوانب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فلا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توجد فتره تاريخيه انفصلت فيها شبه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الجزيرة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العرب عن العراق انفصالا حضاريا او </w:t>
      </w:r>
      <w:r w:rsidR="005D531A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ثقافيا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او اقتصاديا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ومهما كان اصل السومريين والعهد الذي نزحو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منه فان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نسميه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قد نشأ في العراق قبل غيره من مناطق العالم.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فمنذ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اربعة الاف سنه قبل الميلاد نمت في جنوب العراق مبادئ واسس الحضارة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الأصيلة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والتي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لا يوازيها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سوى حضارة وادي النيل التي عاصرته واثرت فيها من حيث تقويم الاسس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المتشابهة. من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حيث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طبيعة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البيئة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انعكست اثارها على اسس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الحضارة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فكل من الحضارتين حضارة نهري</w:t>
      </w:r>
      <w:r w:rsidR="00722BDF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وسهلية</w:t>
      </w:r>
      <w:r w:rsidR="002E08D3" w:rsidRPr="00956B50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22BDF" w:rsidRDefault="00722BDF" w:rsidP="00A7513F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</w:p>
    <w:p w:rsidR="00107738" w:rsidRPr="00956B50" w:rsidRDefault="00E51D64" w:rsidP="00A7513F">
      <w:pPr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956B50">
        <w:rPr>
          <w:rFonts w:ascii="Simplified Arabic" w:hAnsi="Simplified Arabic" w:cs="Simplified Arabic"/>
          <w:sz w:val="36"/>
          <w:szCs w:val="36"/>
        </w:rPr>
        <w:lastRenderedPageBreak/>
        <w:br/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تطور </w:t>
      </w:r>
      <w:r w:rsidR="002E08D3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المعرفة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الجغرافية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:-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لقد اشرنا سابقا الى ان الافاق المبكرة للفكر الجغرافي قد اتخذت من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ذ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البداية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اتجاهيين رئيسيين الاتجاه الاول التصق 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بالأرض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والاتجاه الثاني ظل شاخصا نحو السماء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ويمكن ان نسمي ال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تجاه ال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ول على ضوء المبادئ الاولى للفكر الجغرافي </w:t>
      </w:r>
      <w:r w:rsidR="002E08D3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بالجغرافية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</w:t>
      </w:r>
      <w:r w:rsidR="002E08D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تجاه الثاني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بالفلك والتنجيم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ع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لى ضوء ذلك ستكون متابعتنا لتطور الفكر الجغرافي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متابعة الاتجاهين وما يتضمنان من افكار فرع</w:t>
      </w:r>
      <w:r w:rsidR="00351C5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ي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ففي م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تركز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اهتمام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العراقيين في امور عديده منها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ورد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ضمن الاسس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المشتركة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للحضارات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ومنها ما اختصت به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العراقية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ففي مجال الاهتمام بموضوع خلق الارض والسماء فأن العراقيين القدماء ومنذ العصر السومري تصوروا الارض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وماقيها</w:t>
      </w:r>
      <w:r w:rsidR="00351C5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صور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او نسخ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لما في السماء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فالفرات ودجل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وجميع </w:t>
      </w:r>
      <w:r w:rsidR="00351C5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اراضي البلدان وحتى المعابد صور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ة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ثانيه </w:t>
      </w:r>
      <w:r w:rsidR="00351C54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لأصول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موجودة في السماء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كما تصوروا الارض بهيئة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نصف كرة مقلوب</w:t>
      </w:r>
      <w:r w:rsidR="00107738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او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قبة طافية في المحيط</w:t>
      </w:r>
      <w:r w:rsidR="00107738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وتعلو الارض والسماء وهي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بسبع طبقات</w:t>
      </w:r>
      <w:r w:rsidR="00107738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وهي كذلك </w:t>
      </w:r>
      <w:r w:rsidR="00107738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القبه وتقوم السماء كالبيت فوق أساس.</w:t>
      </w:r>
      <w:r w:rsidR="00107738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وقسمو</w:t>
      </w:r>
      <w:r w:rsidR="00107738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قشرة الارض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الى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ثلاث طبقات</w:t>
      </w:r>
      <w:r w:rsidR="00107738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:-</w:t>
      </w:r>
    </w:p>
    <w:p w:rsidR="00107738" w:rsidRPr="00956B50" w:rsidRDefault="00107738" w:rsidP="00A7513F">
      <w:pPr>
        <w:pStyle w:val="a5"/>
        <w:numPr>
          <w:ilvl w:val="0"/>
          <w:numId w:val="7"/>
        </w:numPr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الطبقة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العليا وهي الظاهرة التي يسكن فيها البشر.</w:t>
      </w:r>
    </w:p>
    <w:p w:rsidR="00107738" w:rsidRPr="00956B50" w:rsidRDefault="00107738" w:rsidP="00A7513F">
      <w:pPr>
        <w:pStyle w:val="a5"/>
        <w:numPr>
          <w:ilvl w:val="0"/>
          <w:numId w:val="7"/>
        </w:numPr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الطبقة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الوسطى موضع المياه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.</w:t>
      </w:r>
    </w:p>
    <w:p w:rsidR="00AD160C" w:rsidRPr="00956B50" w:rsidRDefault="00107738" w:rsidP="00A7513F">
      <w:pPr>
        <w:pStyle w:val="a5"/>
        <w:numPr>
          <w:ilvl w:val="0"/>
          <w:numId w:val="7"/>
        </w:numPr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الطبقة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السفلى فيها 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موضع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الاله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ارواح الموتى</w:t>
      </w:r>
      <w:r w:rsidRPr="00956B50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EE71D6" w:rsidRPr="00956B50" w:rsidRDefault="00E51D64" w:rsidP="00A7513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اما موضوع خلق الارض ما يحيط بها فنشير الى مختصر قصه 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الخليقة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تمثل الفكر الادبي الذي وصلنا من تاريخ العراق القديم والتي اشار اليها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الاستاذ طه باقر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في كتابه (مقدمه في تاريخ الحضارات القديمة)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وملخصها 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يأتي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:-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  <w:lang w:bidi="ar-IQ"/>
        </w:rPr>
        <w:t>( يُ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ستدل من قصه 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الخليقة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البابلية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ان المياه كانت 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المادة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الاولى التي ولدت منها جميع الاشياء.</w:t>
      </w:r>
      <w:r w:rsidR="009B7EF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وكانت هذه المياه الاولى مضطربة مشوشة ومؤلفه من عنصرين من الماء مختلطين .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الماء</w:t>
      </w:r>
      <w:proofErr w:type="gramEnd"/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العذب(وهو العنصر المذكر)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والماء المالح(العنصر المؤنث).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جسم البابليون هذين 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العنصرين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من الماء </w:t>
      </w:r>
      <w:proofErr w:type="spellStart"/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له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ه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لهوهما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ابسو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تيامه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))ومن هذين الالهين الابوين ولدت 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جميع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وقد فصل 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 (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(</w:t>
      </w:r>
      <w:proofErr w:type="spell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مردوخ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1A20B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جسم ((</w:t>
      </w:r>
      <w:proofErr w:type="spell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تيامه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وكون من نصفه الاول السماء ومن نصفه الثاني الارض 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ثم خلق الكواكب والنجوم بالاشتراك مع ابيه 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ايا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والذي هو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الانسان من دم اح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د</w:t>
      </w:r>
      <w:r w:rsidR="00EE71D6" w:rsidRPr="00956B50">
        <w:rPr>
          <w:rFonts w:hint="cs"/>
          <w:sz w:val="36"/>
          <w:szCs w:val="36"/>
          <w:rtl/>
        </w:rPr>
        <w:t xml:space="preserve">  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وفي روايات اخرى عن الخليقة ان الانسان خلق من دم 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</w:t>
      </w:r>
      <w:r w:rsidR="00EE71D6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ومن تراب الارض 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والظاهر ان خلق الانسان قد جاء بعد خلق الكون والحيوان والنبات.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ثُم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خ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لقت الاشياء الاخرى الخاصة بالعمران البشري من فل</w:t>
      </w:r>
      <w:r w:rsidR="00EE71D6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احة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وزرع ومعدن وبناء</w:t>
      </w:r>
      <w:r w:rsidR="00EE71D6" w:rsidRPr="00956B50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D66F2B" w:rsidRPr="00956B50" w:rsidRDefault="00E51D64" w:rsidP="00A7513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احتوت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الآداب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العديد من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الآراء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حول اصل الوجود.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وجاءت هذه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الآراء</w:t>
      </w:r>
      <w:r w:rsidR="007F648C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بشكل اساطير ديني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ولكن اذا اخرجناها من غلافها الاسطوري لم تكن تلك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الآراء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بدائية،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بل انها معادلات فلسفيه تخص اصل الكون واصل الوجود وهذه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الآراء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سبقت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جاء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به </w:t>
      </w:r>
      <w:r w:rsidR="007F648C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اليونانيون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متمثلا بمبدأ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العناصر </w:t>
      </w:r>
      <w:r w:rsidR="007F648C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الأربعة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="007F648C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الأولية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highlight w:val="yellow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وبجانب قصه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الخليقة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اشرنا اليها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بإيجاز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. وخاصة ما جاء به الاساطير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الدينية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يمكن ابراز بعض الجوانب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الأتية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تحتل ملخصا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لآرائهم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الكون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A45D91" w:rsidRPr="00956B50" w:rsidRDefault="00E51D64" w:rsidP="00A7513F">
      <w:pPr>
        <w:pStyle w:val="a5"/>
        <w:numPr>
          <w:ilvl w:val="0"/>
          <w:numId w:val="8"/>
        </w:numPr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كان في البد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عنصر الماء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ازليا و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له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D66F2B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الوقت نفسه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,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وتول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د من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عنصر الماء عنصر اخر هو عنصر الارض والسماء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متحدتي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ن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وكانت الارض والسماء الهين كذلك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A45D91" w:rsidRPr="00956B50" w:rsidRDefault="00E51D64" w:rsidP="00A7513F">
      <w:pPr>
        <w:pStyle w:val="a5"/>
        <w:numPr>
          <w:ilvl w:val="0"/>
          <w:numId w:val="8"/>
        </w:numPr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تولد من السماء والارض 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المتحدتين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عنصر غازي هو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الهواء المتمدد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الذي فصل بتمدده السماء عن الارض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وجسمو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الهواء وجعلوه اله</w:t>
      </w:r>
      <w:r w:rsidR="00D66F2B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هو الاله 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انليل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B87CB2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تولد من الهواء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القمر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B87CB2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والقمر ولدت الشمس.</w:t>
      </w:r>
      <w:r w:rsidR="00B87CB2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وجسموا كلا من القمر والشمس </w:t>
      </w:r>
      <w:r w:rsidR="00B87CB2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واعتبروهما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="00B87CB2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الهين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A45D91" w:rsidRPr="00956B50" w:rsidRDefault="00E51D64" w:rsidP="00A7513F">
      <w:pPr>
        <w:pStyle w:val="a5"/>
        <w:numPr>
          <w:ilvl w:val="0"/>
          <w:numId w:val="8"/>
        </w:numPr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بعد انفصال الارض عن السماء نشأت الحياة الاخرى من نبات وحيوان وانسان على الارض</w:t>
      </w:r>
      <w:r w:rsidR="000F65A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وقد تصوروا ان اصل الحياة والاشياء قد جاء من اتحاد الهواء والتراب</w:t>
      </w:r>
      <w:r w:rsidR="000F65A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(ال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ارض)</w:t>
      </w:r>
      <w:r w:rsidR="000F65A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والماء بمساعدة الشمس.</w:t>
      </w:r>
      <w:r w:rsidR="000F65A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وهذه هي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نظري</w:t>
      </w:r>
      <w:r w:rsidR="000F65A9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 xml:space="preserve"> العناصر الاربعة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C513F0" w:rsidRPr="00956B50" w:rsidRDefault="00E51D64" w:rsidP="0058632F">
      <w:pPr>
        <w:pStyle w:val="a5"/>
        <w:ind w:left="26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 ال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معارف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التي اهتمت بها الحضارة العراقية القديمة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رسم الخرائط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فنتيجة لتقدم الري الم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حكم والذي يعود تاريخه الى 4000 سنة ق.م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وما ترتب عليه من تطوير الزراعة.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والاهتمام بحساب مساحة الاراضي الزراعية برزت الحاجة الى ايجاد وسائل لضبط تلك الامور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فبرز دور الخر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ي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طة.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وكانت الخرائط العراقية المختصة بذلك من اقدم الخرائط في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العالم.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والتي اهتمت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بأمور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كثيره منها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: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خرائط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الملكية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الزراعية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وخرائط التضاريس المدن والعالم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وهنالك امثله كثيره لهذه الخرائط منها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خر</w:t>
      </w:r>
      <w:r w:rsidR="00C513F0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>ي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طة مدينة 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اومه</w:t>
      </w:r>
      <w:proofErr w:type="spellEnd"/>
      <w:r w:rsidR="00C513F0" w:rsidRPr="00956B50"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(تل جوخه)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والخاصة بتحديد مساحة الحقول الزراعية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وخ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ري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طة 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مدينة نفر السومرية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وتعد من اقدم الخرائط المدن المعروفة قديما والتي يعود تاريخها الى الالف الثاني ق.م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وكانت على درجة كبيرة من الدقة.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بحيث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ساعدت ال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نقبين الذين وجدوها في تنقيبهم في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المواضيع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المهمة من المدينة.</w:t>
      </w:r>
    </w:p>
    <w:p w:rsidR="00080E81" w:rsidRPr="00956B50" w:rsidRDefault="00E51D64" w:rsidP="0058632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ولم تقتصر </w:t>
      </w:r>
      <w:r w:rsidR="00C513F0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الخريطة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حضارة العراق القديمة على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ما ذكرناه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سابقا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بل كانت لديهم خرائط من نوع خاص وكان الغرض الاساسي منها تصوير العمليات الحربية ورسم مواقعها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وفي مجال الافق الجغرافي.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ومعرفة الارض.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فقد شمل الافق الجغرافي في حضارة العراق القديمة.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مناطق واسعة من الشرق عن طريق التجارة والفتوح الخارجية والاسفار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فقد عرفوا معظم اجزاء الجزيرة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لعربية وخ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اصة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أ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جزاء الشرقية.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ومنها البحرين والتي سميت ب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دلمون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)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كتابات السومريين 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و كذلك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عمان(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مجان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</w:t>
      </w:r>
      <w:r w:rsidR="00781A7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وسواحل البحر الاحمر.</w:t>
      </w:r>
      <w:r w:rsidR="00C513F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ومصر وبلاد الشام والاجزاء الجنوبية من بلاد الاناضول وبلاد عيلام والاجزاء الشمالية الغربية من بلاد فارس.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ومعظم السواحل 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الشرقية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للبحر المتوسط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وفي مجال معرفة 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الاتجاه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فقد قسموا الارض الى اربع جهات اساسية.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وعرفوا البلاد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ب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التي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تقابل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هذه الجهات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برز اهتمام الحضارة العراقية بالمعرفة الجغرافية من خلال الجداول التي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الفت في ذلك الوقت والمتضمنة اسماء البلدان والمدن والانهار.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وخاصة في المرحلة التي مثل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العصور الاشورية والعصر البابلي الاخير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080E81" w:rsidRPr="00956B50" w:rsidRDefault="00E51D64" w:rsidP="0058632F">
      <w:pPr>
        <w:pStyle w:val="a5"/>
        <w:ind w:left="26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ويمكن عد تلك الجداول الاساس التي اعتمد عليه المؤلفون المحدثون في وضع مثل هذه الجداول في 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الأطلس</w:t>
      </w:r>
      <w:r w:rsidR="00080E81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الحديث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وخاصة الغربية منها.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والتي تعرف 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بالإنديكس </w:t>
      </w:r>
      <w:r w:rsidR="00080E81" w:rsidRPr="00956B50">
        <w:rPr>
          <w:rStyle w:val="htmlcover"/>
          <w:rFonts w:ascii="Simplified Arabic" w:hAnsi="Simplified Arabic" w:cs="Simplified Arabic"/>
          <w:sz w:val="36"/>
          <w:szCs w:val="36"/>
        </w:rPr>
        <w:t>(Index)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والتي تعني بال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غ</w:t>
      </w:r>
      <w:r w:rsidR="00080E8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العربية فهرس الاسماء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781A70" w:rsidRDefault="00E51D64" w:rsidP="0058632F">
      <w:pPr>
        <w:pStyle w:val="a5"/>
        <w:ind w:left="26"/>
        <w:jc w:val="both"/>
        <w:rPr>
          <w:rStyle w:val="htmlcover"/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وكان لتقدم العلوم الاخرى كالحساب والهندسة والجبر اثره</w:t>
      </w:r>
      <w:r w:rsidR="0083147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ُ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على علم الجغرافية </w:t>
      </w:r>
      <w:r w:rsidR="0083147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فقد استخدمت المعرفة الجغرافية المقاييس والمكاييل لحساب المساحات وحساب الاوزان منذ العصر </w:t>
      </w:r>
      <w:r w:rsidR="0083147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الأكدى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</w:p>
    <w:p w:rsidR="00A64C91" w:rsidRPr="00956B50" w:rsidRDefault="00E51D64" w:rsidP="0058632F">
      <w:pPr>
        <w:pStyle w:val="a5"/>
        <w:ind w:left="26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  <w:t>الفلك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highlight w:val="yellow"/>
        </w:rPr>
        <w:t>:-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يجمع الباحثون في علم الفلك على ان الحضارة العراقية كانت القاعدة الاولى التي انطلقت منها المعرفة الفلكية.</w:t>
      </w:r>
      <w:r w:rsidR="0060374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فعند بداية ظهور الحضارة العراقية كان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لعلم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الفلك دور السيادة في بنائها.</w:t>
      </w:r>
      <w:r w:rsidR="0060374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نضجت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المعرفة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الفلكية ووصلت درجة متقدمة في العصر البابلي</w:t>
      </w:r>
      <w:r w:rsidR="0060374E" w:rsidRPr="00956B50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فقد اشتهر الفلك البابلي شهرة عظيمة بين الاغريق حتى ان اسماء من مشاهر الفلكين البابليين قد عرفوها وترجموها</w:t>
      </w:r>
      <w:r w:rsidR="0060374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فمن ذلك الفلكي البابلي 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نبوريانوس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60374E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و((</w:t>
      </w:r>
      <w:proofErr w:type="spellStart"/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كيدينو</w:t>
      </w:r>
      <w:proofErr w:type="spellEnd"/>
      <w:r w:rsidR="0060374E" w:rsidRPr="00956B50">
        <w:rPr>
          <w:rStyle w:val="htmlcover"/>
          <w:rFonts w:ascii="Simplified Arabic" w:hAnsi="Simplified Arabic" w:cs="Simplified Arabic"/>
          <w:sz w:val="36"/>
          <w:szCs w:val="36"/>
        </w:rPr>
        <w:t xml:space="preserve"> . ((</w:t>
      </w:r>
    </w:p>
    <w:p w:rsidR="005002E3" w:rsidRPr="00956B50" w:rsidRDefault="00E51D64" w:rsidP="0058632F">
      <w:pPr>
        <w:pStyle w:val="a5"/>
        <w:ind w:left="26"/>
        <w:jc w:val="both"/>
        <w:rPr>
          <w:rStyle w:val="htmlcover"/>
          <w:rFonts w:ascii="Simplified Arabic" w:hAnsi="Simplified Arabic" w:cs="Simplified Arabic"/>
          <w:sz w:val="36"/>
          <w:szCs w:val="36"/>
          <w:rtl/>
        </w:rPr>
      </w:pP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وقد اهتم سكان العراق منذ فجر الحضارة واعتنوا بملاحظة الاجرام ال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س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ماوية بدرجة يمكن معها ان ترى بالعين المجردة.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اضافة الى ان سكان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العراق وبسبب الظروف الدي</w:t>
      </w:r>
      <w:r w:rsidR="00A64C91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نية كانت نظرتهم الى السماء نظرة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إ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جلال وتقدير.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فاكثر 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لهتهم مقرها السماء.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وكما</w:t>
      </w:r>
      <w:proofErr w:type="gramEnd"/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يأتي:</w:t>
      </w:r>
    </w:p>
    <w:p w:rsidR="005002E3" w:rsidRPr="00956B50" w:rsidRDefault="005002E3" w:rsidP="00A7513F">
      <w:pPr>
        <w:pStyle w:val="a5"/>
        <w:numPr>
          <w:ilvl w:val="0"/>
          <w:numId w:val="9"/>
        </w:numPr>
        <w:jc w:val="both"/>
        <w:rPr>
          <w:rStyle w:val="htmlcover"/>
          <w:rFonts w:ascii="Simplified Arabic" w:hAnsi="Simplified Arabic" w:cs="Simplified Arabic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proofErr w:type="spellStart"/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آنو</w:t>
      </w:r>
      <w:proofErr w:type="spellEnd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تمثل السماء 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 و</w:t>
      </w:r>
      <w:r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الآلهة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انليل</w:t>
      </w:r>
      <w:proofErr w:type="spellEnd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يمثله الهواء والجو والظواهر </w:t>
      </w:r>
      <w:proofErr w:type="spellStart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المتعلقه</w:t>
      </w:r>
      <w:proofErr w:type="spellEnd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بهما.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حتى ان اسمه يعني ((السيد الهواء))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او</w:t>
      </w:r>
      <w:r w:rsidR="00A64C91"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((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الرب الهواء)) 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وقد فرض شريعته على جميع سكان العالم وله شبكه مقدس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يحبس فيها كل من يحلف زورا او يحنث يقسمه</w:t>
      </w:r>
      <w:r w:rsidR="00A64C91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ِ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.</w:t>
      </w:r>
    </w:p>
    <w:p w:rsidR="005002E3" w:rsidRDefault="005002E3" w:rsidP="00A7513F">
      <w:pPr>
        <w:pStyle w:val="a5"/>
        <w:numPr>
          <w:ilvl w:val="0"/>
          <w:numId w:val="9"/>
        </w:numPr>
        <w:jc w:val="both"/>
        <w:rPr>
          <w:rFonts w:ascii="Simplified Arabic" w:hAnsi="Simplified Arabic" w:cs="Simplified Arabic" w:hint="cs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</w:t>
      </w:r>
      <w:r w:rsidR="00E111B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((</w:t>
      </w:r>
      <w:proofErr w:type="gramStart"/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سين</w:t>
      </w:r>
      <w:proofErr w:type="gramEnd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</w:t>
      </w:r>
      <w:r w:rsidR="00E111B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111B9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ويمثل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القمر.</w:t>
      </w:r>
      <w:r w:rsidR="00E111B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وسمى عرب الجنوب الاله القمر ((</w:t>
      </w:r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ود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))وسماه الاراميون </w:t>
      </w:r>
      <w:r w:rsidR="00E111B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((</w:t>
      </w:r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شهر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)).وقد خص </w:t>
      </w:r>
      <w:r w:rsidR="00E111B9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الاله</w:t>
      </w:r>
      <w:r w:rsidR="00E111B9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القمر مدينة اور منذ اقدم الازمان وشيد له فيها معبد شهير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58632F" w:rsidRDefault="00E111B9" w:rsidP="00781A70">
      <w:pPr>
        <w:pStyle w:val="a5"/>
        <w:numPr>
          <w:ilvl w:val="0"/>
          <w:numId w:val="9"/>
        </w:numPr>
        <w:ind w:left="1016" w:firstLine="26"/>
        <w:jc w:val="both"/>
        <w:rPr>
          <w:rFonts w:ascii="Simplified Arabic" w:hAnsi="Simplified Arabic" w:cs="Simplified Arabic" w:hint="cs"/>
          <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</w:t>
      </w:r>
      <w:r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هة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الشمس ((</w:t>
      </w:r>
      <w:proofErr w:type="spellStart"/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شمش</w:t>
      </w:r>
      <w:proofErr w:type="spellEnd"/>
      <w:r w:rsidR="005002E3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))ويلي 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الآلهة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القمر في المنزلة.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وولدت الشمس من القمر بحسب القصائد 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البابلية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.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والهواء من الزهرة وسموها ((</w:t>
      </w:r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عشتار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 وقد احتلت مكانا بارزا في ديانة سكان العراق الاقدمين وانتشرت عبادتها الى جميع انحاء الشرق الادنى ومناطق اخرى في الع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لم وعبدها الاغريق تحت اسم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((</w:t>
      </w:r>
      <w:proofErr w:type="spellStart"/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افروديت</w:t>
      </w:r>
      <w:proofErr w:type="spellEnd"/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)) والرومان تحت اسم ((</w:t>
      </w:r>
      <w:r w:rsidR="00E51D64"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>فينوس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))وعبدوا </w:t>
      </w:r>
      <w:r w:rsidR="005002E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آ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لهة اخرى تمثل الجو والمناخ والامطار والرعد</w:t>
      </w:r>
      <w:r w:rsidR="00E51D64"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</w:p>
    <w:p w:rsidR="00683F03" w:rsidRPr="00956B50" w:rsidRDefault="00E51D64" w:rsidP="0058632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اضافة الى ذلك فانهم عبدوا النجوم .وهذه الالة التي اشرنا اليها سابقا كان مقرها السماء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الامر الذي دعا سكان العراق الى التعلق بالسماء وما يدور فيها وهذه البداية الاساسية لعلم الفلك التي يتناول في اساسه طبيعة وحركة الاجرا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السماوية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 الامور الاجتماعية التي يمكن الاشارة اليها.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والتي تعتبر من الامور التي جلبت انتباه سكان العراق لمراقبة السماء هو ان سكان العراق منذ القدم وبسبب طبيعة المناخ وحرارته وخاصة المنطقة التي كانت المهد الاول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للحضارة. وكانوا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يتخذون من سطوح المباني وخاصة المرتفعة منها مكانا لنومهم ليلا.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وهذا الامر يحد ذاته يجلب انتباه الانسان لمراقبة السماء والتمتع بجمال النوم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حتى ان هذا الامر انعكس على طبيعة الادب العراقي القديم والذي برزت فيه السماء والنجوم عناصر للقصيدة العراقية القديمة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 الجوانب العلمية التي خدمت العلم تقدم العلوم الاخرى والتي استخدمت لتطوير المعارف الفلكية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فتقدم العلوم الرياضية والهندسية.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خدم </w:t>
      </w:r>
      <w:proofErr w:type="gramStart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علم</w:t>
      </w:r>
      <w:proofErr w:type="gram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الفلك خدمة كبيرة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فقد بدأت كتابة الارقام والحساب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بالأرقام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في حضارة وادي الرافدين منذ ازمان بعيدة وفي حدود 3500 ق.م</w:t>
      </w:r>
      <w:r w:rsidR="00683F03"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.</w:t>
      </w:r>
    </w:p>
    <w:p w:rsidR="00E51D64" w:rsidRPr="00956B50" w:rsidRDefault="00E51D64" w:rsidP="00A7513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  <w:rtl/>
        </w:rPr>
      </w:pPr>
      <w:bookmarkStart w:id="0" w:name="_GoBack"/>
      <w:bookmarkEnd w:id="0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 الامور التي ساعدت على تقدم الرياضيات في حضارتي العراق ومصر الحاجة الى تقويم لضبط مواعيد الزراعة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كما ان تطور العلوم الهندسية وخاصة ما يتعلق منها بحساب المثلثات قد خدم الفلك خدمة كبيرة.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حيث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تم قياس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المسافات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وعرفت الحجوم والابعاد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تناولت الدراسات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الفلكية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جوانب متعددة ارتبطت بحياتهم اليومية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وفي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 xml:space="preserve">مقدمة ذلك حساب الوقت الذي كان هدفا من اهداف الحضارات القديمة جميعا سعت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لتحقيقه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منذ بدايتها الاولى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وبذلك قد قسم البابليون اليوم الفلكي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((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الليل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النهار))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الى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12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قسما وكل قسم يساوي ساعة مضاعفة من ساعتنا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وقسموا الساعة الى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30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جزء 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كل جزء يساوي اربع دقائق من دقائقنا.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جاء هذا التقسيم منذ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السلالة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الأكدية</w:t>
      </w:r>
      <w:proofErr w:type="spellEnd"/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اي في منتصف الالف الثالث قبل الميلاد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وكذلك قسموا دائرة السماء الى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12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ساعة من ساعاتهم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وقسموا دائرة البروج الى اثني عشر قسما بواسطة النجوم الثوابت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وسموا لكل قسم بنجم من تلك النجوم.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وبموجب هذا النظام قسم البابليون السنة الى اثني عشر قسما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يقابل كل قسم منها شهرا وتكون الشمس في برج ذلك الشهر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،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ثم قسموا كل برج الى30 درجة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وهي مساوية لعدد ايام الشهر.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وقد استخدم البابليون في هذا المجال اقصى ما توصلت </w:t>
      </w:r>
      <w:r w:rsidR="00683F03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ليه الرياضيات البابلية من تطور حتى انهم استعملوا المتواليات الحسابية المتصاعدة لمعرفة اوقات طلوع القمر وظهور بقية النجوم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وقد استخدم البابليون الاسطرلاب وحسبو</w:t>
      </w:r>
      <w:r w:rsidR="00F7256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 ابعاد النجوم بالدرجات.</w:t>
      </w:r>
      <w:r w:rsidR="00F7256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وعندما ظهر فن</w:t>
      </w:r>
      <w:r w:rsidRPr="00956B50">
        <w:rPr>
          <w:rStyle w:val="htmlcover"/>
          <w:rFonts w:ascii="Simplified Arabic" w:hAnsi="Simplified Arabic" w:cs="Simplified Arabic"/>
          <w:color w:val="FF0000"/>
          <w:sz w:val="36"/>
          <w:szCs w:val="36"/>
          <w:rtl/>
        </w:rPr>
        <w:t xml:space="preserve"> الاسطرلاب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عند البابليين منذ الزمن البابلي القديم بدأ العهد العلمي في الفلك البابلي وقد استخدموا الساعات الشمسية والساعات المائية والرملية لحساب الوقت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اما ما يتعلق بظاهرة الخسوف والكسوف .فقد كانت من الظاهر التي ترصد وتتابع في جميع مناطق حضارة وادي الرافدين سواء كان ذلك في العصر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lastRenderedPageBreak/>
        <w:t>البابلي ام الاشوري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Fonts w:ascii="Simplified Arabic" w:hAnsi="Simplified Arabic" w:cs="Simplified Arabic"/>
          <w:sz w:val="36"/>
          <w:szCs w:val="36"/>
        </w:rPr>
        <w:br/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ومن الصعب علينا ان نفهم التقدم العلمي عند اليونانيين قبل ان يعرفوا الكواكب السيارة وحركتها وقبل ان يطلعوا </w:t>
      </w:r>
      <w:r w:rsidR="00F72560" w:rsidRPr="00956B50">
        <w:rPr>
          <w:rStyle w:val="htmlcover"/>
          <w:rFonts w:ascii="Simplified Arabic" w:hAnsi="Simplified Arabic" w:cs="Simplified Arabic" w:hint="cs"/>
          <w:sz w:val="36"/>
          <w:szCs w:val="36"/>
          <w:rtl/>
        </w:rPr>
        <w:t>ا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 xml:space="preserve">لى علم بابل عن الابراج والتي وصلتهم على ايدي الفينيقيين 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</w:rPr>
        <w:t>.</w:t>
      </w:r>
      <w:r w:rsidRPr="00956B50">
        <w:rPr>
          <w:rStyle w:val="htmlcover"/>
          <w:rFonts w:ascii="Simplified Arabic" w:hAnsi="Simplified Arabic" w:cs="Simplified Arabic"/>
          <w:sz w:val="36"/>
          <w:szCs w:val="36"/>
          <w:rtl/>
        </w:rPr>
        <w:t>ومن المؤكد ان العالم قد سمع عن علماء</w:t>
      </w:r>
      <w:r w:rsidR="00F72560"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بابل قروناً عدة قبل ان يسمع عن علم اليونان.</w:t>
      </w:r>
    </w:p>
    <w:p w:rsidR="00AE0A11" w:rsidRPr="00956B50" w:rsidRDefault="00AE0A11" w:rsidP="00A7513F">
      <w:pPr>
        <w:pStyle w:val="a5"/>
        <w:ind w:left="-64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من أهم انجازات </w:t>
      </w:r>
      <w:proofErr w:type="spellStart"/>
      <w:r w:rsidRPr="00956B50">
        <w:rPr>
          <w:rFonts w:ascii="Simplified Arabic" w:hAnsi="Simplified Arabic" w:cs="Simplified Arabic" w:hint="cs"/>
          <w:sz w:val="36"/>
          <w:szCs w:val="36"/>
          <w:rtl/>
        </w:rPr>
        <w:t>البابلين</w:t>
      </w:r>
      <w:proofErr w:type="spellEnd"/>
      <w:r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في علم الفلك والتي أوجزها الدكتور (أمام ابراهيم احمد) في كتابه ( تاريخ الفلك عند العرب) ما يلي:</w:t>
      </w:r>
    </w:p>
    <w:p w:rsidR="00AE0A11" w:rsidRPr="00956B50" w:rsidRDefault="00AE0A11" w:rsidP="00A7513F">
      <w:pPr>
        <w:pStyle w:val="a5"/>
        <w:numPr>
          <w:ilvl w:val="0"/>
          <w:numId w:val="10"/>
        </w:numPr>
        <w:jc w:val="both"/>
        <w:rPr>
          <w:rFonts w:ascii="Simplified Arabic" w:hAnsi="Simplified Arabic" w:cs="Simplified Arabic"/>
          <w:sz w:val="36"/>
          <w:szCs w:val="36"/>
        </w:rPr>
      </w:pPr>
      <w:r w:rsidRPr="00956B50">
        <w:rPr>
          <w:rFonts w:ascii="Simplified Arabic" w:hAnsi="Simplified Arabic" w:cs="Simplified Arabic" w:hint="cs"/>
          <w:sz w:val="36"/>
          <w:szCs w:val="36"/>
          <w:rtl/>
        </w:rPr>
        <w:t>تقسيم الليل والنهار الى 12 ساعة ، والاسبوع الى 7 أيام.</w:t>
      </w:r>
    </w:p>
    <w:p w:rsidR="00AE0A11" w:rsidRPr="00956B50" w:rsidRDefault="00AE0A11" w:rsidP="00A7513F">
      <w:pPr>
        <w:pStyle w:val="a5"/>
        <w:numPr>
          <w:ilvl w:val="0"/>
          <w:numId w:val="10"/>
        </w:numPr>
        <w:jc w:val="both"/>
        <w:rPr>
          <w:rFonts w:ascii="Simplified Arabic" w:hAnsi="Simplified Arabic" w:cs="Simplified Arabic"/>
          <w:sz w:val="36"/>
          <w:szCs w:val="36"/>
        </w:rPr>
      </w:pPr>
      <w:proofErr w:type="gramStart"/>
      <w:r w:rsidRPr="00956B50">
        <w:rPr>
          <w:rFonts w:ascii="Simplified Arabic" w:hAnsi="Simplified Arabic" w:cs="Simplified Arabic" w:hint="cs"/>
          <w:sz w:val="36"/>
          <w:szCs w:val="36"/>
          <w:rtl/>
        </w:rPr>
        <w:t>أرصاد</w:t>
      </w:r>
      <w:proofErr w:type="gramEnd"/>
      <w:r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تسجيل شروق وغروب كوكب الزهرة مع الشمس.</w:t>
      </w:r>
    </w:p>
    <w:p w:rsidR="00AE0A11" w:rsidRPr="00956B50" w:rsidRDefault="00AE0A11" w:rsidP="00A7513F">
      <w:pPr>
        <w:pStyle w:val="a5"/>
        <w:numPr>
          <w:ilvl w:val="0"/>
          <w:numId w:val="10"/>
        </w:numPr>
        <w:jc w:val="both"/>
        <w:rPr>
          <w:rFonts w:ascii="Simplified Arabic" w:hAnsi="Simplified Arabic" w:cs="Simplified Arabic"/>
          <w:sz w:val="36"/>
          <w:szCs w:val="36"/>
        </w:rPr>
      </w:pPr>
      <w:proofErr w:type="gramStart"/>
      <w:r w:rsidRPr="00956B50">
        <w:rPr>
          <w:rFonts w:ascii="Simplified Arabic" w:hAnsi="Simplified Arabic" w:cs="Simplified Arabic" w:hint="cs"/>
          <w:sz w:val="36"/>
          <w:szCs w:val="36"/>
          <w:rtl/>
        </w:rPr>
        <w:t>محاولات</w:t>
      </w:r>
      <w:proofErr w:type="gramEnd"/>
      <w:r w:rsidRPr="00956B50">
        <w:rPr>
          <w:rFonts w:ascii="Simplified Arabic" w:hAnsi="Simplified Arabic" w:cs="Simplified Arabic" w:hint="cs"/>
          <w:sz w:val="36"/>
          <w:szCs w:val="36"/>
          <w:rtl/>
        </w:rPr>
        <w:t xml:space="preserve"> لرصد مواقع النجوم المُختلفة.</w:t>
      </w:r>
    </w:p>
    <w:p w:rsidR="00A4398D" w:rsidRPr="00956B50" w:rsidRDefault="00A4398D" w:rsidP="00A7513F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sectPr w:rsidR="00A4398D" w:rsidRPr="00956B50" w:rsidSect="00112930"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8B" w:rsidRDefault="00E05E8B" w:rsidP="005D523E">
      <w:pPr>
        <w:spacing w:after="0" w:line="240" w:lineRule="auto"/>
      </w:pPr>
      <w:r>
        <w:separator/>
      </w:r>
    </w:p>
  </w:endnote>
  <w:endnote w:type="continuationSeparator" w:id="0">
    <w:p w:rsidR="00E05E8B" w:rsidRDefault="00E05E8B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92EF8F" wp14:editId="7CFCFF8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58632F" w:rsidRPr="005863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58632F" w:rsidRPr="0058632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8B" w:rsidRDefault="00E05E8B" w:rsidP="005D523E">
      <w:pPr>
        <w:spacing w:after="0" w:line="240" w:lineRule="auto"/>
      </w:pPr>
      <w:r>
        <w:separator/>
      </w:r>
    </w:p>
  </w:footnote>
  <w:footnote w:type="continuationSeparator" w:id="0">
    <w:p w:rsidR="00E05E8B" w:rsidRDefault="00E05E8B" w:rsidP="005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20C"/>
    <w:multiLevelType w:val="hybridMultilevel"/>
    <w:tmpl w:val="5F98D85A"/>
    <w:lvl w:ilvl="0" w:tplc="0DEEB522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45AD"/>
    <w:multiLevelType w:val="hybridMultilevel"/>
    <w:tmpl w:val="0576E612"/>
    <w:lvl w:ilvl="0" w:tplc="DF0A26E8">
      <w:start w:val="1"/>
      <w:numFmt w:val="decimal"/>
      <w:lvlText w:val="%1-"/>
      <w:lvlJc w:val="left"/>
      <w:pPr>
        <w:ind w:left="65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">
    <w:nsid w:val="05401147"/>
    <w:multiLevelType w:val="hybridMultilevel"/>
    <w:tmpl w:val="05F01732"/>
    <w:lvl w:ilvl="0" w:tplc="BBA659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5C26"/>
    <w:multiLevelType w:val="hybridMultilevel"/>
    <w:tmpl w:val="1270CC0A"/>
    <w:lvl w:ilvl="0" w:tplc="463CC834">
      <w:start w:val="1"/>
      <w:numFmt w:val="decimal"/>
      <w:lvlText w:val="%1-"/>
      <w:lvlJc w:val="left"/>
      <w:pPr>
        <w:ind w:left="65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4">
    <w:nsid w:val="1B6C36E8"/>
    <w:multiLevelType w:val="hybridMultilevel"/>
    <w:tmpl w:val="564E77F2"/>
    <w:lvl w:ilvl="0" w:tplc="C548D49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44A80"/>
    <w:multiLevelType w:val="hybridMultilevel"/>
    <w:tmpl w:val="8D3842DA"/>
    <w:lvl w:ilvl="0" w:tplc="0FD003B6">
      <w:start w:val="1"/>
      <w:numFmt w:val="decimal"/>
      <w:lvlText w:val="%1-"/>
      <w:lvlJc w:val="left"/>
      <w:pPr>
        <w:ind w:left="146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24E5121B"/>
    <w:multiLevelType w:val="hybridMultilevel"/>
    <w:tmpl w:val="E402D590"/>
    <w:lvl w:ilvl="0" w:tplc="7C84658C">
      <w:start w:val="1"/>
      <w:numFmt w:val="decimal"/>
      <w:lvlText w:val="%1-"/>
      <w:lvlJc w:val="left"/>
      <w:pPr>
        <w:ind w:left="99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E4A7B62"/>
    <w:multiLevelType w:val="hybridMultilevel"/>
    <w:tmpl w:val="7A1E3418"/>
    <w:lvl w:ilvl="0" w:tplc="CFD0F5C0">
      <w:start w:val="1"/>
      <w:numFmt w:val="decimal"/>
      <w:lvlText w:val="%1-"/>
      <w:lvlJc w:val="left"/>
      <w:pPr>
        <w:ind w:left="171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7250FE5"/>
    <w:multiLevelType w:val="hybridMultilevel"/>
    <w:tmpl w:val="5C082D18"/>
    <w:lvl w:ilvl="0" w:tplc="A3E8A9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65CE2"/>
    <w:multiLevelType w:val="multilevel"/>
    <w:tmpl w:val="0BD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11E3F"/>
    <w:rsid w:val="00074F07"/>
    <w:rsid w:val="00080011"/>
    <w:rsid w:val="00080E81"/>
    <w:rsid w:val="00095CC8"/>
    <w:rsid w:val="000971A7"/>
    <w:rsid w:val="000B5F51"/>
    <w:rsid w:val="000C5F7E"/>
    <w:rsid w:val="000D7251"/>
    <w:rsid w:val="000F65A9"/>
    <w:rsid w:val="00107738"/>
    <w:rsid w:val="00112930"/>
    <w:rsid w:val="001137A6"/>
    <w:rsid w:val="00114D15"/>
    <w:rsid w:val="00171EDA"/>
    <w:rsid w:val="00183AB5"/>
    <w:rsid w:val="00193628"/>
    <w:rsid w:val="001A11F3"/>
    <w:rsid w:val="001A20BE"/>
    <w:rsid w:val="001A62F4"/>
    <w:rsid w:val="001C06EA"/>
    <w:rsid w:val="001F5631"/>
    <w:rsid w:val="00206D21"/>
    <w:rsid w:val="002155A8"/>
    <w:rsid w:val="00224488"/>
    <w:rsid w:val="00270124"/>
    <w:rsid w:val="00284EE7"/>
    <w:rsid w:val="002905D8"/>
    <w:rsid w:val="002A6DEF"/>
    <w:rsid w:val="002E08D3"/>
    <w:rsid w:val="002E6EF8"/>
    <w:rsid w:val="00302391"/>
    <w:rsid w:val="00351C54"/>
    <w:rsid w:val="003A6624"/>
    <w:rsid w:val="003C58A4"/>
    <w:rsid w:val="003E3ADB"/>
    <w:rsid w:val="004015D3"/>
    <w:rsid w:val="004025BD"/>
    <w:rsid w:val="00404566"/>
    <w:rsid w:val="004053C4"/>
    <w:rsid w:val="00407E63"/>
    <w:rsid w:val="00412064"/>
    <w:rsid w:val="0041423E"/>
    <w:rsid w:val="00480270"/>
    <w:rsid w:val="00483566"/>
    <w:rsid w:val="004B7A4E"/>
    <w:rsid w:val="005002E3"/>
    <w:rsid w:val="00510506"/>
    <w:rsid w:val="00510999"/>
    <w:rsid w:val="0053783E"/>
    <w:rsid w:val="00570B1E"/>
    <w:rsid w:val="0058632F"/>
    <w:rsid w:val="005B5BA3"/>
    <w:rsid w:val="005D486C"/>
    <w:rsid w:val="005D523E"/>
    <w:rsid w:val="005D531A"/>
    <w:rsid w:val="005F4B10"/>
    <w:rsid w:val="005F6D0C"/>
    <w:rsid w:val="005F751C"/>
    <w:rsid w:val="0060374E"/>
    <w:rsid w:val="00613E21"/>
    <w:rsid w:val="0062349C"/>
    <w:rsid w:val="00664983"/>
    <w:rsid w:val="00666F7A"/>
    <w:rsid w:val="00683CC6"/>
    <w:rsid w:val="00683F03"/>
    <w:rsid w:val="006970CA"/>
    <w:rsid w:val="006B59F3"/>
    <w:rsid w:val="006D2C9A"/>
    <w:rsid w:val="006E4501"/>
    <w:rsid w:val="006F3580"/>
    <w:rsid w:val="00722BDF"/>
    <w:rsid w:val="00731393"/>
    <w:rsid w:val="00737358"/>
    <w:rsid w:val="0073780B"/>
    <w:rsid w:val="00770167"/>
    <w:rsid w:val="00781A70"/>
    <w:rsid w:val="00782FCE"/>
    <w:rsid w:val="007A7145"/>
    <w:rsid w:val="007D095F"/>
    <w:rsid w:val="007D4C34"/>
    <w:rsid w:val="007F648C"/>
    <w:rsid w:val="007F7B4C"/>
    <w:rsid w:val="00824E7C"/>
    <w:rsid w:val="00831473"/>
    <w:rsid w:val="008533D5"/>
    <w:rsid w:val="00855DCA"/>
    <w:rsid w:val="00873150"/>
    <w:rsid w:val="008838B2"/>
    <w:rsid w:val="008945A1"/>
    <w:rsid w:val="00894607"/>
    <w:rsid w:val="008952BF"/>
    <w:rsid w:val="008A6CDC"/>
    <w:rsid w:val="00902E01"/>
    <w:rsid w:val="009047F2"/>
    <w:rsid w:val="0091078F"/>
    <w:rsid w:val="00915BAF"/>
    <w:rsid w:val="00950A79"/>
    <w:rsid w:val="0095139E"/>
    <w:rsid w:val="00955FD8"/>
    <w:rsid w:val="00956911"/>
    <w:rsid w:val="00956B50"/>
    <w:rsid w:val="0096476F"/>
    <w:rsid w:val="009B5D7F"/>
    <w:rsid w:val="009B7EFB"/>
    <w:rsid w:val="009C4987"/>
    <w:rsid w:val="009D068A"/>
    <w:rsid w:val="009F4A12"/>
    <w:rsid w:val="00A04DFA"/>
    <w:rsid w:val="00A13A26"/>
    <w:rsid w:val="00A4398D"/>
    <w:rsid w:val="00A45D91"/>
    <w:rsid w:val="00A6170B"/>
    <w:rsid w:val="00A64C91"/>
    <w:rsid w:val="00A71E9D"/>
    <w:rsid w:val="00A7513F"/>
    <w:rsid w:val="00AD160C"/>
    <w:rsid w:val="00AD5EBF"/>
    <w:rsid w:val="00AE0A11"/>
    <w:rsid w:val="00AE752D"/>
    <w:rsid w:val="00B250CE"/>
    <w:rsid w:val="00B8646E"/>
    <w:rsid w:val="00B87CB2"/>
    <w:rsid w:val="00B926DB"/>
    <w:rsid w:val="00BA7F8D"/>
    <w:rsid w:val="00BF1D8E"/>
    <w:rsid w:val="00C434CB"/>
    <w:rsid w:val="00C513F0"/>
    <w:rsid w:val="00C6506F"/>
    <w:rsid w:val="00C676DC"/>
    <w:rsid w:val="00CA4E54"/>
    <w:rsid w:val="00CC4E62"/>
    <w:rsid w:val="00CD1D9E"/>
    <w:rsid w:val="00CD25F2"/>
    <w:rsid w:val="00CD648D"/>
    <w:rsid w:val="00CE12A7"/>
    <w:rsid w:val="00D31847"/>
    <w:rsid w:val="00D33B84"/>
    <w:rsid w:val="00D54831"/>
    <w:rsid w:val="00D601F4"/>
    <w:rsid w:val="00D66F2B"/>
    <w:rsid w:val="00D81300"/>
    <w:rsid w:val="00DA4BEA"/>
    <w:rsid w:val="00DB23B0"/>
    <w:rsid w:val="00DC7CC0"/>
    <w:rsid w:val="00DD758A"/>
    <w:rsid w:val="00DE2D92"/>
    <w:rsid w:val="00E05E8B"/>
    <w:rsid w:val="00E111B9"/>
    <w:rsid w:val="00E12A5C"/>
    <w:rsid w:val="00E32E8F"/>
    <w:rsid w:val="00E351AD"/>
    <w:rsid w:val="00E45230"/>
    <w:rsid w:val="00E51D64"/>
    <w:rsid w:val="00E7049D"/>
    <w:rsid w:val="00E72E23"/>
    <w:rsid w:val="00EA0307"/>
    <w:rsid w:val="00EE71D6"/>
    <w:rsid w:val="00F0132A"/>
    <w:rsid w:val="00F066AD"/>
    <w:rsid w:val="00F072F2"/>
    <w:rsid w:val="00F10149"/>
    <w:rsid w:val="00F17CD8"/>
    <w:rsid w:val="00F23CF4"/>
    <w:rsid w:val="00F72560"/>
    <w:rsid w:val="00FA40D2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82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73780B"/>
  </w:style>
  <w:style w:type="paragraph" w:styleId="a5">
    <w:name w:val="List Paragraph"/>
    <w:basedOn w:val="a"/>
    <w:uiPriority w:val="34"/>
    <w:qFormat/>
    <w:rsid w:val="0073780B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3780B"/>
  </w:style>
  <w:style w:type="paragraph" w:styleId="a6">
    <w:name w:val="Balloon Text"/>
    <w:basedOn w:val="a"/>
    <w:link w:val="Char1"/>
    <w:uiPriority w:val="99"/>
    <w:semiHidden/>
    <w:unhideWhenUsed/>
    <w:rsid w:val="0069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70C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F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5F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5F7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F751C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782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semiHidden/>
    <w:unhideWhenUsed/>
    <w:rsid w:val="00782FCE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9B5D7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82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73780B"/>
  </w:style>
  <w:style w:type="paragraph" w:styleId="a5">
    <w:name w:val="List Paragraph"/>
    <w:basedOn w:val="a"/>
    <w:uiPriority w:val="34"/>
    <w:qFormat/>
    <w:rsid w:val="0073780B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3780B"/>
  </w:style>
  <w:style w:type="paragraph" w:styleId="a6">
    <w:name w:val="Balloon Text"/>
    <w:basedOn w:val="a"/>
    <w:link w:val="Char1"/>
    <w:uiPriority w:val="99"/>
    <w:semiHidden/>
    <w:unhideWhenUsed/>
    <w:rsid w:val="0069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70C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F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5F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5F7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F751C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782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semiHidden/>
    <w:unhideWhenUsed/>
    <w:rsid w:val="00782FCE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9B5D7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7335-B954-42D6-A137-2499F343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36</cp:revision>
  <cp:lastPrinted>2020-12-26T06:30:00Z</cp:lastPrinted>
  <dcterms:created xsi:type="dcterms:W3CDTF">2021-01-03T05:28:00Z</dcterms:created>
  <dcterms:modified xsi:type="dcterms:W3CDTF">2021-01-03T06:57:00Z</dcterms:modified>
</cp:coreProperties>
</file>