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8A" w:rsidRPr="009D068A" w:rsidRDefault="009D068A" w:rsidP="009D068A">
      <w:pPr>
        <w:jc w:val="center"/>
        <w:rPr>
          <w:rFonts w:ascii="Simplified Arabic" w:hAnsi="Simplified Arabic" w:cs="Simplified Arabic" w:hint="cs"/>
          <w:color w:val="FF0000"/>
          <w:sz w:val="36"/>
          <w:szCs w:val="36"/>
          <w:rtl/>
          <w:lang w:bidi="ar-IQ"/>
        </w:rPr>
      </w:pPr>
      <w:proofErr w:type="gramStart"/>
      <w:r w:rsidRPr="009D068A">
        <w:rPr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  <w:lang w:bidi="ar-IQ"/>
        </w:rPr>
        <w:t>مادة</w:t>
      </w:r>
      <w:proofErr w:type="gramEnd"/>
      <w:r w:rsidRPr="009D068A">
        <w:rPr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  <w:lang w:bidi="ar-IQ"/>
        </w:rPr>
        <w:t xml:space="preserve"> الفكر الجغرافي _ </w:t>
      </w:r>
      <w:proofErr w:type="spellStart"/>
      <w:r w:rsidRPr="009D068A">
        <w:rPr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  <w:lang w:bidi="ar-IQ"/>
        </w:rPr>
        <w:t>أ.م.د</w:t>
      </w:r>
      <w:proofErr w:type="spellEnd"/>
      <w:r w:rsidRPr="009D068A">
        <w:rPr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  <w:lang w:bidi="ar-IQ"/>
        </w:rPr>
        <w:t>. نجلة عجيل محمد</w:t>
      </w:r>
    </w:p>
    <w:p w:rsidR="009D068A" w:rsidRDefault="009D068A" w:rsidP="009D068A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EA0307">
        <w:rPr>
          <w:rFonts w:ascii="Simplified Arabic" w:hAnsi="Simplified Arabic" w:cs="Simplified Arabic"/>
          <w:sz w:val="48"/>
          <w:szCs w:val="48"/>
          <w:highlight w:val="yellow"/>
          <w:rtl/>
          <w:lang w:bidi="ar-IQ"/>
        </w:rPr>
        <w:t xml:space="preserve">المبحث </w:t>
      </w:r>
      <w:proofErr w:type="gramStart"/>
      <w:r w:rsidRPr="00EA0307">
        <w:rPr>
          <w:rFonts w:ascii="Simplified Arabic" w:hAnsi="Simplified Arabic" w:cs="Simplified Arabic"/>
          <w:sz w:val="48"/>
          <w:szCs w:val="48"/>
          <w:highlight w:val="yellow"/>
          <w:rtl/>
          <w:lang w:bidi="ar-IQ"/>
        </w:rPr>
        <w:t>الثا</w:t>
      </w:r>
      <w:r>
        <w:rPr>
          <w:rFonts w:ascii="Simplified Arabic" w:hAnsi="Simplified Arabic" w:cs="Simplified Arabic" w:hint="cs"/>
          <w:sz w:val="48"/>
          <w:szCs w:val="48"/>
          <w:highlight w:val="yellow"/>
          <w:rtl/>
          <w:lang w:bidi="ar-IQ"/>
        </w:rPr>
        <w:t>لث :</w:t>
      </w:r>
      <w:proofErr w:type="gramEnd"/>
      <w:r>
        <w:rPr>
          <w:rFonts w:ascii="Simplified Arabic" w:hAnsi="Simplified Arabic" w:cs="Simplified Arabic" w:hint="cs"/>
          <w:sz w:val="48"/>
          <w:szCs w:val="48"/>
          <w:highlight w:val="yellow"/>
          <w:rtl/>
          <w:lang w:bidi="ar-IQ"/>
        </w:rPr>
        <w:t xml:space="preserve"> </w:t>
      </w:r>
      <w:r w:rsidRPr="00EA0307">
        <w:rPr>
          <w:rFonts w:ascii="Simplified Arabic" w:hAnsi="Simplified Arabic" w:cs="Simplified Arabic"/>
          <w:sz w:val="48"/>
          <w:szCs w:val="48"/>
          <w:highlight w:val="yellow"/>
          <w:rtl/>
          <w:lang w:bidi="ar-IQ"/>
        </w:rPr>
        <w:t>الجغرافية ال</w:t>
      </w:r>
      <w:r>
        <w:rPr>
          <w:rFonts w:ascii="Simplified Arabic" w:hAnsi="Simplified Arabic" w:cs="Simplified Arabic" w:hint="cs"/>
          <w:sz w:val="48"/>
          <w:szCs w:val="48"/>
          <w:highlight w:val="yellow"/>
          <w:rtl/>
          <w:lang w:bidi="ar-IQ"/>
        </w:rPr>
        <w:t>طبيعية</w:t>
      </w:r>
    </w:p>
    <w:p w:rsidR="00731393" w:rsidRDefault="00731393" w:rsidP="00DD758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70E93668" wp14:editId="66C76B7B">
            <wp:extent cx="5276850" cy="2343150"/>
            <wp:effectExtent l="0" t="0" r="0" b="0"/>
            <wp:docPr id="5" name="صورة 5" descr="https://img2.arabpng.com/20180602/rbc/kisspng-geographic-information-system-natural-environment-5b135b4e17ca98.083365161527995214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arabpng.com/20180602/rbc/kisspng-geographic-information-system-natural-environment-5b135b4e17ca98.08336516152799521409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8A" w:rsidRDefault="00DD758A" w:rsidP="00DD758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 w:rsidRPr="00DD758A">
        <w:rPr>
          <w:rFonts w:ascii="Simplified Arabic" w:eastAsia="Times New Roman" w:hAnsi="Simplified Arabic" w:cs="Simplified Arabic"/>
          <w:b/>
          <w:bCs/>
          <w:color w:val="FF0000"/>
          <w:sz w:val="36"/>
          <w:szCs w:val="36"/>
          <w:rtl/>
        </w:rPr>
        <w:t>الجغرافيا الطبيعية</w:t>
      </w:r>
      <w:r w:rsidRPr="00DD758A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أو </w:t>
      </w:r>
      <w:r w:rsidRPr="00DD758A">
        <w:rPr>
          <w:rFonts w:ascii="Simplified Arabic" w:eastAsia="Times New Roman" w:hAnsi="Simplified Arabic" w:cs="Simplified Arabic"/>
          <w:b/>
          <w:bCs/>
          <w:color w:val="FF0000"/>
          <w:sz w:val="36"/>
          <w:szCs w:val="36"/>
          <w:rtl/>
        </w:rPr>
        <w:t>الفيزيوجغرافيا</w:t>
      </w:r>
      <w:r>
        <w:rPr>
          <w:rFonts w:ascii="Simplified Arabic" w:eastAsia="Times New Roman" w:hAnsi="Simplified Arabic" w:cs="Simplified Arabic" w:hint="cs"/>
          <w:b/>
          <w:bCs/>
          <w:color w:val="E69138"/>
          <w:sz w:val="36"/>
          <w:szCs w:val="36"/>
          <w:rtl/>
        </w:rPr>
        <w:t>:</w:t>
      </w:r>
      <w:r w:rsidRPr="00DD758A">
        <w:rPr>
          <w:rFonts w:ascii="Simplified Arabic" w:eastAsia="Times New Roman" w:hAnsi="Simplified Arabic" w:cs="Simplified Arabic"/>
          <w:color w:val="E69138"/>
          <w:sz w:val="36"/>
          <w:szCs w:val="36"/>
          <w:rtl/>
        </w:rPr>
        <w:t xml:space="preserve"> </w:t>
      </w:r>
      <w:r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هو العلم الذي يدرس الظواهر الطبيعية على سطح الأرض من حيث توزيع اليابس والماء والتضاريس وأشكال السطح </w:t>
      </w:r>
      <w:hyperlink r:id="rId10" w:tooltip="الغلاف الجوي" w:history="1">
        <w:r w:rsidRPr="00DD758A">
          <w:rPr>
            <w:rFonts w:ascii="Simplified Arabic" w:eastAsia="Times New Roman" w:hAnsi="Simplified Arabic" w:cs="Simplified Arabic"/>
            <w:color w:val="000000"/>
            <w:sz w:val="36"/>
            <w:szCs w:val="36"/>
            <w:rtl/>
          </w:rPr>
          <w:t>والغلاف الجوي</w:t>
        </w:r>
      </w:hyperlink>
      <w:r w:rsidRPr="00DD758A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hyperlink r:id="rId11" w:tooltip="الغلاف الحيوي" w:history="1">
        <w:r w:rsidRPr="00DD758A">
          <w:rPr>
            <w:rFonts w:ascii="Simplified Arabic" w:eastAsia="Times New Roman" w:hAnsi="Simplified Arabic" w:cs="Simplified Arabic"/>
            <w:color w:val="000000"/>
            <w:sz w:val="36"/>
            <w:szCs w:val="36"/>
            <w:rtl/>
          </w:rPr>
          <w:t>والغلاف الحيوي</w:t>
        </w:r>
      </w:hyperlink>
      <w:r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مما لم يتدخل فيه الإنسان. يهدف علم الجغرافيا الطبيعية إلى فهم شكل الأرض وتغيراتها المناخية وخصائص </w:t>
      </w:r>
      <w:hyperlink r:id="rId12" w:tooltip="غطاء الأرض النباتي (الصفحة غير موجودة)" w:history="1">
        <w:r w:rsidRPr="00DD758A">
          <w:rPr>
            <w:rFonts w:ascii="Simplified Arabic" w:eastAsia="Times New Roman" w:hAnsi="Simplified Arabic" w:cs="Simplified Arabic"/>
            <w:color w:val="000000"/>
            <w:sz w:val="36"/>
            <w:szCs w:val="36"/>
            <w:rtl/>
          </w:rPr>
          <w:t>غطائها النباتي</w:t>
        </w:r>
      </w:hyperlink>
      <w:r w:rsidRPr="00DD758A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hyperlink r:id="rId13" w:tooltip="غطاء الأرض الحيواني (الصفحة غير موجودة)" w:history="1">
        <w:r w:rsidRPr="00DD758A">
          <w:rPr>
            <w:rFonts w:ascii="Simplified Arabic" w:eastAsia="Times New Roman" w:hAnsi="Simplified Arabic" w:cs="Simplified Arabic"/>
            <w:color w:val="000000"/>
            <w:sz w:val="36"/>
            <w:szCs w:val="36"/>
            <w:rtl/>
          </w:rPr>
          <w:t>والحيواني</w:t>
        </w:r>
      </w:hyperlink>
      <w:r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.</w:t>
      </w:r>
    </w:p>
    <w:p w:rsidR="00171EDA" w:rsidRDefault="00171EDA" w:rsidP="00DD758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</w:p>
    <w:p w:rsidR="00171EDA" w:rsidRDefault="00171EDA" w:rsidP="00DD758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</w:p>
    <w:p w:rsidR="00171EDA" w:rsidRDefault="00171EDA" w:rsidP="00DD758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</w:p>
    <w:p w:rsidR="00171EDA" w:rsidRDefault="00171EDA" w:rsidP="00DD758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</w:p>
    <w:p w:rsidR="00171EDA" w:rsidRDefault="00171EDA" w:rsidP="00DD758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</w:p>
    <w:p w:rsidR="00DD758A" w:rsidRPr="00DD758A" w:rsidRDefault="00DD758A" w:rsidP="00DD758A">
      <w:pPr>
        <w:spacing w:before="100" w:beforeAutospacing="1" w:after="100" w:afterAutospacing="1" w:line="240" w:lineRule="auto"/>
        <w:jc w:val="center"/>
        <w:outlineLvl w:val="1"/>
        <w:rPr>
          <w:rFonts w:ascii="Simplified Arabic" w:eastAsia="Times New Roman" w:hAnsi="Simplified Arabic" w:cs="Simplified Arabic"/>
          <w:b/>
          <w:bCs/>
          <w:color w:val="FF0000"/>
          <w:sz w:val="56"/>
          <w:szCs w:val="56"/>
          <w:rtl/>
        </w:rPr>
      </w:pPr>
      <w:bookmarkStart w:id="0" w:name="TOC-:"/>
      <w:bookmarkEnd w:id="0"/>
      <w:r w:rsidRPr="00DD758A">
        <w:rPr>
          <w:rFonts w:ascii="Simplified Arabic" w:eastAsia="Times New Roman" w:hAnsi="Simplified Arabic" w:cs="Simplified Arabic"/>
          <w:b/>
          <w:bCs/>
          <w:color w:val="FF0000"/>
          <w:sz w:val="56"/>
          <w:szCs w:val="56"/>
          <w:highlight w:val="yellow"/>
          <w:rtl/>
        </w:rPr>
        <w:lastRenderedPageBreak/>
        <w:t>مجالات الجغرافيا الطبيعية:</w:t>
      </w:r>
    </w:p>
    <w:p w:rsidR="00DD758A" w:rsidRDefault="00DD758A" w:rsidP="006F35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DD758A">
        <w:rPr>
          <w:rFonts w:ascii="Simplified Arabic" w:eastAsia="Times New Roman" w:hAnsi="Simplified Arabic" w:cs="Simplified Arabic" w:hint="cs"/>
          <w:noProof/>
          <w:sz w:val="28"/>
          <w:szCs w:val="28"/>
        </w:rPr>
        <w:drawing>
          <wp:inline distT="0" distB="0" distL="0" distR="0" wp14:anchorId="5B2999A1" wp14:editId="65F7AC8C">
            <wp:extent cx="4795283" cy="3615661"/>
            <wp:effectExtent l="0" t="0" r="5715" b="444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16" cy="36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8A" w:rsidRPr="00DD758A" w:rsidRDefault="00DD758A" w:rsidP="00DD7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DD758A" w:rsidRP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hyperlink r:id="rId15" w:tooltip="علم شكل الأرض" w:history="1">
        <w:proofErr w:type="gramStart"/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علم</w:t>
        </w:r>
        <w:proofErr w:type="gramEnd"/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 xml:space="preserve"> شكل الأرض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وهو العلم الذي يدرس أشكال سطح الأرض ونشأتها وتطورها والعوامل التي أثرت فيها.</w:t>
      </w:r>
    </w:p>
    <w:p w:rsidR="00DD758A" w:rsidRP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hyperlink r:id="rId16" w:tooltip="علم المياه" w:history="1"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علم المياه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وهو العلم الذي يدرس توزيع المياه ومصادرها وحركتها وجودتها </w:t>
      </w:r>
      <w:proofErr w:type="gramStart"/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على</w:t>
      </w:r>
      <w:proofErr w:type="gramEnd"/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سطح الأرض.</w:t>
      </w:r>
    </w:p>
    <w:p w:rsidR="00DD758A" w:rsidRP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hyperlink r:id="rId17" w:tooltip="علم الجليد" w:history="1"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علم الجليد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هو العلم الذي يدرس توزيع الجليد </w:t>
      </w:r>
      <w:proofErr w:type="gramStart"/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على</w:t>
      </w:r>
      <w:proofErr w:type="gramEnd"/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سطح الأرض وآثاره عليها.</w:t>
      </w:r>
    </w:p>
    <w:p w:rsidR="00DD758A" w:rsidRP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hyperlink r:id="rId18" w:tooltip="جغرافيا أحيائية (الصفحة غير موجودة)" w:history="1"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جغرافيا أحيائية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أو حيوية وهي علم توزيع الكائنات الحية جغرافيا.</w:t>
      </w:r>
    </w:p>
    <w:p w:rsidR="00DD758A" w:rsidRP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hyperlink r:id="rId19" w:tooltip="علم المناخ" w:history="1"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علم المناخ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:</w:t>
      </w:r>
      <w:r w:rsidR="006B59F3">
        <w:rPr>
          <w:rFonts w:ascii="Simplified Arabic" w:eastAsia="Times New Roman" w:hAnsi="Simplified Arabic" w:cs="Simplified Arabic" w:hint="cs"/>
          <w:color w:val="000000"/>
          <w:sz w:val="36"/>
          <w:szCs w:val="36"/>
          <w:rtl/>
        </w:rPr>
        <w:t xml:space="preserve"> </w:t>
      </w:r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هو العلم الذي يدرس حالة الجو من الحرارة والرياح والرطوبة والأمطار لمدة تبدأ من الشهر وقد تصل إلى (33)</w:t>
      </w:r>
      <w:r w:rsidR="00DD758A" w:rsidRPr="00DD758A">
        <w:rPr>
          <w:rFonts w:ascii="Simplified Arabic" w:eastAsia="Times New Roman" w:hAnsi="Simplified Arabic" w:cs="Simplified Arabic" w:hint="cs"/>
          <w:color w:val="000000"/>
          <w:sz w:val="36"/>
          <w:szCs w:val="36"/>
          <w:rtl/>
        </w:rPr>
        <w:t xml:space="preserve"> </w:t>
      </w:r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سنة</w:t>
      </w:r>
      <w:r w:rsidR="00DD758A" w:rsidRPr="00DD758A">
        <w:rPr>
          <w:rFonts w:ascii="Simplified Arabic" w:eastAsia="Times New Roman" w:hAnsi="Simplified Arabic" w:cs="Simplified Arabic" w:hint="cs"/>
          <w:color w:val="000000"/>
          <w:sz w:val="36"/>
          <w:szCs w:val="36"/>
          <w:rtl/>
        </w:rPr>
        <w:t xml:space="preserve"> </w:t>
      </w:r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(دوره مناخية).</w:t>
      </w:r>
    </w:p>
    <w:p w:rsidR="00DD758A" w:rsidRP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hyperlink r:id="rId20" w:tooltip="علم التربة" w:history="1"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علم التربة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:</w:t>
      </w:r>
      <w:r w:rsidR="00DD758A" w:rsidRPr="00DD758A">
        <w:rPr>
          <w:rFonts w:ascii="Simplified Arabic" w:eastAsia="Times New Roman" w:hAnsi="Simplified Arabic" w:cs="Simplified Arabic" w:hint="cs"/>
          <w:color w:val="000000"/>
          <w:sz w:val="36"/>
          <w:szCs w:val="36"/>
          <w:rtl/>
        </w:rPr>
        <w:t xml:space="preserve"> </w:t>
      </w:r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هو العلم الذي يدرس الترب وتوزعها الجغرافي وتصنيفها من حيث لونها وخصائصها</w:t>
      </w:r>
      <w:r w:rsidR="00DD758A" w:rsidRPr="00DD758A">
        <w:rPr>
          <w:rFonts w:ascii="Simplified Arabic" w:eastAsia="Times New Roman" w:hAnsi="Simplified Arabic" w:cs="Simplified Arabic" w:hint="cs"/>
          <w:color w:val="000000"/>
          <w:sz w:val="36"/>
          <w:szCs w:val="36"/>
          <w:rtl/>
        </w:rPr>
        <w:t xml:space="preserve"> </w:t>
      </w:r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ومنشئها.</w:t>
      </w:r>
    </w:p>
    <w:p w:rsidR="00DD758A" w:rsidRP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hyperlink r:id="rId21" w:tooltip="علم الصخور" w:history="1"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علم الصخور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.</w:t>
      </w:r>
    </w:p>
    <w:p w:rsidR="00DD758A" w:rsidRP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hyperlink r:id="rId22" w:tooltip="علم دراسة الشواطئ (الصفحة غير موجودة)" w:history="1"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علم دراسة الشواطئ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.</w:t>
      </w:r>
    </w:p>
    <w:p w:rsidR="00DD758A" w:rsidRPr="00DD758A" w:rsidRDefault="00DD758A" w:rsidP="004015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DD758A">
        <w:rPr>
          <w:rFonts w:ascii="Simplified Arabic" w:eastAsia="Times New Roman" w:hAnsi="Simplified Arabic" w:cs="Simplified Arabic"/>
          <w:color w:val="0070C0"/>
          <w:sz w:val="36"/>
          <w:szCs w:val="36"/>
          <w:rtl/>
        </w:rPr>
        <w:t>علم</w:t>
      </w:r>
      <w:r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hyperlink r:id="rId23" w:tooltip="جيوديزيا" w:history="1">
        <w:proofErr w:type="spellStart"/>
        <w:r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الجيوديزيا</w:t>
        </w:r>
        <w:proofErr w:type="spellEnd"/>
      </w:hyperlink>
      <w:r w:rsidR="004015D3">
        <w:rPr>
          <w:rFonts w:ascii="Simplified Arabic" w:eastAsia="Times New Roman" w:hAnsi="Simplified Arabic" w:cs="Simplified Arabic" w:hint="cs"/>
          <w:color w:val="000000"/>
          <w:sz w:val="36"/>
          <w:szCs w:val="36"/>
          <w:rtl/>
        </w:rPr>
        <w:t xml:space="preserve"> أو </w:t>
      </w:r>
      <w:r w:rsidR="004015D3" w:rsidRPr="004015D3">
        <w:rPr>
          <w:rFonts w:ascii="Simplified Arabic" w:eastAsia="Times New Roman" w:hAnsi="Simplified Arabic" w:cs="Simplified Arabic" w:hint="cs"/>
          <w:color w:val="4F81BD" w:themeColor="accent1"/>
          <w:sz w:val="36"/>
          <w:szCs w:val="36"/>
          <w:rtl/>
        </w:rPr>
        <w:t>(</w:t>
      </w:r>
      <w:proofErr w:type="spellStart"/>
      <w:r w:rsidR="004015D3" w:rsidRPr="004015D3">
        <w:rPr>
          <w:rFonts w:ascii="Simplified Arabic" w:eastAsia="Times New Roman" w:hAnsi="Simplified Arabic" w:cs="Simplified Arabic" w:hint="cs"/>
          <w:color w:val="4F81BD" w:themeColor="accent1"/>
          <w:sz w:val="36"/>
          <w:szCs w:val="36"/>
          <w:rtl/>
        </w:rPr>
        <w:t>الجيوديسيا</w:t>
      </w:r>
      <w:proofErr w:type="spellEnd"/>
      <w:r w:rsidR="004015D3" w:rsidRPr="004015D3">
        <w:rPr>
          <w:rFonts w:ascii="Simplified Arabic" w:eastAsia="Times New Roman" w:hAnsi="Simplified Arabic" w:cs="Simplified Arabic" w:hint="cs"/>
          <w:color w:val="4F81BD" w:themeColor="accent1"/>
          <w:sz w:val="36"/>
          <w:szCs w:val="36"/>
          <w:rtl/>
        </w:rPr>
        <w:t xml:space="preserve">) </w:t>
      </w:r>
      <w:r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.</w:t>
      </w:r>
      <w:r w:rsidR="0096476F" w:rsidRPr="0096476F">
        <w:rPr>
          <w:rFonts w:hint="cs"/>
          <w:rtl/>
        </w:rPr>
        <w:t xml:space="preserve"> </w:t>
      </w:r>
      <w:proofErr w:type="gramStart"/>
      <w:r w:rsid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وهو</w:t>
      </w:r>
      <w:proofErr w:type="gramEnd"/>
      <w:r w:rsid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</w:t>
      </w:r>
      <w:r w:rsidR="0096476F" w:rsidRPr="0096476F">
        <w:rPr>
          <w:rFonts w:ascii="Simplified Arabic" w:eastAsia="Times New Roman" w:hAnsi="Simplified Arabic" w:cs="Simplified Arabic" w:hint="cs"/>
          <w:sz w:val="36"/>
          <w:szCs w:val="36"/>
          <w:rtl/>
        </w:rPr>
        <w:t>علم</w:t>
      </w:r>
      <w:r w:rsidR="0096476F" w:rsidRPr="0096476F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6476F" w:rsidRPr="0096476F">
        <w:rPr>
          <w:rFonts w:ascii="Simplified Arabic" w:eastAsia="Times New Roman" w:hAnsi="Simplified Arabic" w:cs="Simplified Arabic" w:hint="cs"/>
          <w:sz w:val="36"/>
          <w:szCs w:val="36"/>
          <w:rtl/>
        </w:rPr>
        <w:t>شكل</w:t>
      </w:r>
      <w:r w:rsidR="0096476F" w:rsidRPr="0096476F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6476F" w:rsidRPr="0096476F">
        <w:rPr>
          <w:rFonts w:ascii="Simplified Arabic" w:eastAsia="Times New Roman" w:hAnsi="Simplified Arabic" w:cs="Simplified Arabic" w:hint="cs"/>
          <w:sz w:val="36"/>
          <w:szCs w:val="36"/>
          <w:rtl/>
        </w:rPr>
        <w:t>الأرض</w:t>
      </w:r>
      <w:r w:rsidR="0096476F" w:rsidRPr="0096476F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6476F" w:rsidRPr="0096476F">
        <w:rPr>
          <w:rFonts w:ascii="Simplified Arabic" w:eastAsia="Times New Roman" w:hAnsi="Simplified Arabic" w:cs="Simplified Arabic" w:hint="cs"/>
          <w:sz w:val="36"/>
          <w:szCs w:val="36"/>
          <w:rtl/>
        </w:rPr>
        <w:t>ومساحتها</w:t>
      </w:r>
      <w:r w:rsid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وهذا العلم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يبحث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كثير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الموضوعات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تتصل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بحجم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الأرض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وشكلها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وأبعادها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وباطنها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مجالها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المغناطيسي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وحرارة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باطنها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. </w:t>
      </w:r>
      <w:r w:rsid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فضلا عن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دراسة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القشرة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gramStart"/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الأرضية</w:t>
      </w:r>
      <w:proofErr w:type="gramEnd"/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وحركتها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.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وتغطي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spellStart"/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الجيوديسيا</w:t>
      </w:r>
      <w:proofErr w:type="spellEnd"/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مجال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العلوم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الحديثة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حقلا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تطبيقيا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F066AD" w:rsidRPr="00F066AD">
        <w:rPr>
          <w:rFonts w:ascii="Simplified Arabic" w:eastAsia="Times New Roman" w:hAnsi="Simplified Arabic" w:cs="Simplified Arabic" w:hint="cs"/>
          <w:sz w:val="36"/>
          <w:szCs w:val="36"/>
          <w:rtl/>
        </w:rPr>
        <w:t>واسعا</w:t>
      </w:r>
      <w:r w:rsidR="00F066AD" w:rsidRPr="00F066AD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DD758A" w:rsidRPr="00DD758A" w:rsidRDefault="00DD758A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علم </w:t>
      </w:r>
      <w:hyperlink r:id="rId24" w:tooltip="الجغرافيا القديمة (الصفحة غير موجودة)" w:history="1">
        <w:r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الجغرافيا القديمة</w:t>
        </w:r>
      </w:hyperlink>
      <w:r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وهو العلم الذي يبحث في التطور الجغرافي للأرض خلال </w:t>
      </w:r>
      <w:hyperlink r:id="rId25" w:tooltip="مقياس زمني جيولوجي" w:history="1">
        <w:r w:rsidRPr="00DD758A">
          <w:rPr>
            <w:rFonts w:ascii="Simplified Arabic" w:eastAsia="Times New Roman" w:hAnsi="Simplified Arabic" w:cs="Simplified Arabic"/>
            <w:sz w:val="36"/>
            <w:szCs w:val="36"/>
            <w:rtl/>
          </w:rPr>
          <w:t>الأزمنة الجيولوجية</w:t>
        </w:r>
      </w:hyperlink>
      <w:r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.</w:t>
      </w:r>
    </w:p>
    <w:p w:rsidR="00DD758A" w:rsidRDefault="00915BAF" w:rsidP="00DD7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</w:rPr>
      </w:pPr>
      <w:hyperlink r:id="rId26" w:tooltip="جغرافيا فلكية" w:history="1">
        <w:proofErr w:type="gramStart"/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>جغرافيا</w:t>
        </w:r>
        <w:proofErr w:type="gramEnd"/>
        <w:r w:rsidR="00DD758A" w:rsidRPr="00DD758A">
          <w:rPr>
            <w:rFonts w:ascii="Simplified Arabic" w:eastAsia="Times New Roman" w:hAnsi="Simplified Arabic" w:cs="Simplified Arabic"/>
            <w:color w:val="0000FF"/>
            <w:sz w:val="36"/>
            <w:szCs w:val="36"/>
            <w:rtl/>
          </w:rPr>
          <w:t xml:space="preserve"> فلكية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: وهو علم يدرس </w:t>
      </w:r>
      <w:hyperlink r:id="rId27" w:tooltip="الأرض" w:history="1">
        <w:r w:rsidR="00DD758A" w:rsidRPr="00DD758A">
          <w:rPr>
            <w:rFonts w:ascii="Simplified Arabic" w:eastAsia="Times New Roman" w:hAnsi="Simplified Arabic" w:cs="Simplified Arabic"/>
            <w:sz w:val="36"/>
            <w:szCs w:val="36"/>
            <w:rtl/>
          </w:rPr>
          <w:t>الأرض</w:t>
        </w:r>
      </w:hyperlink>
      <w:r w:rsidR="00DD758A" w:rsidRPr="00DD758A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على أنه كوكب من كواكب </w:t>
      </w:r>
      <w:hyperlink r:id="rId28" w:tooltip="المجموعة الشمسية" w:history="1">
        <w:r w:rsidR="00DD758A" w:rsidRPr="00DD758A">
          <w:rPr>
            <w:rFonts w:ascii="Simplified Arabic" w:eastAsia="Times New Roman" w:hAnsi="Simplified Arabic" w:cs="Simplified Arabic"/>
            <w:sz w:val="36"/>
            <w:szCs w:val="36"/>
            <w:rtl/>
          </w:rPr>
          <w:t>المجموعة الشمسية</w:t>
        </w:r>
      </w:hyperlink>
      <w:r w:rsidR="00DE2D92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</w:p>
    <w:p w:rsid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</w:rPr>
      </w:pP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center"/>
        <w:rPr>
          <w:rFonts w:ascii="Simplified Arabic" w:eastAsia="Times New Roman" w:hAnsi="Simplified Arabic" w:cs="Simplified Arabic"/>
          <w:color w:val="FF0000"/>
          <w:sz w:val="52"/>
          <w:szCs w:val="52"/>
          <w:rtl/>
        </w:rPr>
      </w:pPr>
      <w:r w:rsidRPr="00E45230">
        <w:rPr>
          <w:rFonts w:ascii="Simplified Arabic" w:eastAsia="Times New Roman" w:hAnsi="Simplified Arabic" w:cs="Simplified Arabic" w:hint="cs"/>
          <w:color w:val="FF0000"/>
          <w:sz w:val="52"/>
          <w:szCs w:val="52"/>
          <w:highlight w:val="yellow"/>
          <w:rtl/>
        </w:rPr>
        <w:t>الفكر</w:t>
      </w:r>
      <w:r w:rsidRPr="00E45230">
        <w:rPr>
          <w:rFonts w:ascii="Simplified Arabic" w:eastAsia="Times New Roman" w:hAnsi="Simplified Arabic" w:cs="Simplified Arabic"/>
          <w:color w:val="FF0000"/>
          <w:sz w:val="52"/>
          <w:szCs w:val="52"/>
          <w:highlight w:val="yellow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color w:val="FF0000"/>
          <w:sz w:val="52"/>
          <w:szCs w:val="52"/>
          <w:highlight w:val="yellow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color w:val="FF0000"/>
          <w:sz w:val="52"/>
          <w:szCs w:val="52"/>
          <w:highlight w:val="yellow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color w:val="FF0000"/>
          <w:sz w:val="52"/>
          <w:szCs w:val="52"/>
          <w:highlight w:val="yellow"/>
          <w:rtl/>
        </w:rPr>
        <w:t>في</w:t>
      </w:r>
      <w:r w:rsidRPr="00E45230">
        <w:rPr>
          <w:rFonts w:ascii="Simplified Arabic" w:eastAsia="Times New Roman" w:hAnsi="Simplified Arabic" w:cs="Simplified Arabic"/>
          <w:color w:val="FF0000"/>
          <w:sz w:val="52"/>
          <w:szCs w:val="52"/>
          <w:highlight w:val="yellow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color w:val="FF0000"/>
          <w:sz w:val="52"/>
          <w:szCs w:val="52"/>
          <w:highlight w:val="yellow"/>
          <w:rtl/>
        </w:rPr>
        <w:t>العصور</w:t>
      </w:r>
      <w:r w:rsidRPr="00E45230">
        <w:rPr>
          <w:rFonts w:ascii="Simplified Arabic" w:eastAsia="Times New Roman" w:hAnsi="Simplified Arabic" w:cs="Simplified Arabic"/>
          <w:color w:val="FF0000"/>
          <w:sz w:val="52"/>
          <w:szCs w:val="52"/>
          <w:highlight w:val="yellow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color w:val="FF0000"/>
          <w:sz w:val="52"/>
          <w:szCs w:val="52"/>
          <w:highlight w:val="yellow"/>
          <w:rtl/>
        </w:rPr>
        <w:t>القديمة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ل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أن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نحدد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تاريخا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معينا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نعده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البداية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الاولى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لتطور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حسبنا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تتمثل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62349C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للأرض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يحيط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بها</w:t>
      </w:r>
      <w:r w:rsidR="0062349C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62349C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بدأت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منذ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بدا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محاولة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62349C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التأمل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بوعي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وادارك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الظواهر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الطبيعية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المحيطة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والبحث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امكانية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البيئة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ومحاولة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استغلالها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وايجاد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السبل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لاستثمارها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.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عند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الربط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بداية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وبداية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المرحلة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حينئذ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قديم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قدم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التاريخ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البشري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محددا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بسبب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محدودية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حركة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وصف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بانه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ذو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مكاني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محدود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الادوار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حياته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قطر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دائرة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بيئته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يساوي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المسافة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يقطعها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يراها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حياته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62349C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اليومية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العامة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62349C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التأكد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بيئة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محدودة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E45230" w:rsidRPr="00E45230" w:rsidRDefault="0062349C" w:rsidP="0062349C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وتأتي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المحدودية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نتيجة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عوامل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كثيرة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منها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كفاية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مقومات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البيئة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لمعيشة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بسبب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قلة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عدده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كما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معرفته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بظروف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البيئا</w:t>
      </w:r>
      <w:r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البعيدة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محدودة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ويمكن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وضعها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بانها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ذات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طابع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يمتاز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بالسهولة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اذ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ارتاد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الاول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المناطق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السهلة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والامنة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للبحث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مصادر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رزقه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وادامه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حياته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متجنبا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المناطق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ذات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الطابع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القاسي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</w:p>
    <w:p w:rsidR="0062349C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العصور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عرفت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بالعصور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الحجرية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استغرقت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الجزء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الاعظم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حياة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حيث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شغلت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العصور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الحجرية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وحدها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زهاء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98%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حياة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البشر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. 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يعيش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الجمع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والالتقاط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والقنص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والصيد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وهو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يشبه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الجماعات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البدائية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تعيش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الوقت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الحاضر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بعض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اجزاء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العالم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تمكنت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قبل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تتوصل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الكتابة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عمل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بعض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الرسوم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البسيطة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الخرائط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قطع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الجلد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الرمال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لبيان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بعض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الدروب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والمسالك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يتبعونها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المواسم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الصيد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والقنص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.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انهم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قاموا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بتصوير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بعض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المظاهر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الطبيعية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62349C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كالأنهار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والجبال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والاشجار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والبحيرات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62349C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جدران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الكهوف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E45230" w:rsidRPr="00E45230" w:rsidRDefault="00E45230" w:rsidP="00D601F4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حدثت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ظواهر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طبيعية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المرحلة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اثر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كبيرا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حياة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حد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>ث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ازمان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جليدية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قاسية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اشتد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البرد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</w:t>
      </w:r>
      <w:proofErr w:type="spell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غطته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>ُ</w:t>
      </w:r>
      <w:proofErr w:type="spell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طبقات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الجليد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الزاحفة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شمال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spell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اوربا</w:t>
      </w:r>
      <w:proofErr w:type="spell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D601F4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ما بع</w:t>
      </w:r>
      <w:r w:rsidR="00D601F4"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جبال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الالب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فانهزم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البقاع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الجنوبية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والتج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>أ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الكهوف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اتقاء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الزمهرير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القاسي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E45230" w:rsidRPr="00E45230" w:rsidRDefault="00E45230" w:rsidP="00D601F4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يفصل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عصر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جليدي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واخر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فترة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يتبدل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المناخ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ويتراجع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الجليد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الشمال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كلما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حصل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عصر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جليدي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spell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اوربا</w:t>
      </w:r>
      <w:proofErr w:type="spell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وامريكا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الشمالية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ظهر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الشرق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الادنى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افريقية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وغيرها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البقاع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الاسيوية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الجنوبية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زمن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تكثر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الامطار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والرطوبة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سميت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مثل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الازمان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D601F4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ب</w:t>
      </w:r>
      <w:r w:rsidR="00D601F4" w:rsidRPr="00D601F4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الع</w:t>
      </w:r>
      <w:r w:rsidRPr="00D601F4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صور</w:t>
      </w:r>
      <w:r w:rsidRPr="00D601F4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Pr="00D601F4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الممطرة</w:t>
      </w:r>
      <w:r w:rsidRPr="00D601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كثرت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الامطار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وعمت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حتى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جزيرة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العرب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ومنطقة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الصحاري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>افريقيا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والحيوان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يعيش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.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الفترات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العصور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الجليدية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spell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اوربا</w:t>
      </w:r>
      <w:proofErr w:type="spell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يقابلها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انحاء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الشرق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الادنى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عصور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جفاف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ونحن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نعيش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اواخر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فترة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جفاف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D601F4" w:rsidRDefault="00E45230" w:rsidP="00D601F4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المؤكد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تكون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D601F4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بدأت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النبات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قبل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الحيوان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النبات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يمتاز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الحيوان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بقله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مقاومته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D601F4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للإنسان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فعرف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الاشجار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المثمرة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منطقته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وعرف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مواسم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اثمارها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وعرف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النباتات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الحولية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ومواسم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نموها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الخطوة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زادت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فاتخذ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الجمع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اساسا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لمعيشته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.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وتقوم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اسا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>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جمع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الجذور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الاشجار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وثمارها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D601F4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وما ينم</w:t>
      </w:r>
      <w:r w:rsidR="00D601F4"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ويكون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صالحا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لطعامه</w:t>
      </w:r>
      <w:r w:rsidR="00D601F4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</w:p>
    <w:p w:rsidR="00C6506F" w:rsidRDefault="00E45230" w:rsidP="00C6506F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lastRenderedPageBreak/>
        <w:t xml:space="preserve"> 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زادت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وزادت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قابليته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>ُ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>للا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نتق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>ا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و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متابعة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الحيوان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فاصبح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يمارس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الصيد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مبتدئا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بالحيوان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ات  </w:t>
      </w:r>
      <w:r w:rsidR="00737358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بطيئة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الحركة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والقليلة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المقاومة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37358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كالأغنام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الامر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الذي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تطلب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ينتقل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مناطق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اخرى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فادى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توسيع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افقه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وزادت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معلوماته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وعندما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انتقل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الجمع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حرفة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الزراعة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منذ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اواخر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العصر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الحجري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تبدلت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>ا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ليب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عيشه</w:t>
      </w:r>
      <w:r w:rsidR="00737358">
        <w:rPr>
          <w:rFonts w:ascii="Simplified Arabic" w:eastAsia="Times New Roman" w:hAnsi="Simplified Arabic" w:cs="Simplified Arabic" w:hint="cs"/>
          <w:sz w:val="36"/>
          <w:szCs w:val="36"/>
          <w:rtl/>
        </w:rPr>
        <w:t>،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فتحول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الى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منتج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بعد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ان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كان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مستهلكا</w:t>
      </w:r>
      <w:r w:rsidRPr="00737358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737358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فقط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C6506F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فتعلم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حراثة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وزرع</w:t>
      </w:r>
      <w:r w:rsidR="00C6506F">
        <w:rPr>
          <w:rFonts w:ascii="Simplified Arabic" w:eastAsia="Times New Roman" w:hAnsi="Simplified Arabic" w:cs="Simplified Arabic" w:hint="cs"/>
          <w:sz w:val="36"/>
          <w:szCs w:val="36"/>
          <w:rtl/>
        </w:rPr>
        <w:t>ه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بالحبوب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C6506F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</w:p>
    <w:p w:rsidR="00C6506F" w:rsidRDefault="00C6506F" w:rsidP="00C6506F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كما ان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انتقاله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حرفة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الزراعة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فرض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عليه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الاستقرار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منطقة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معينه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طيل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الموسم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الزراعي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الامر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الذي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دعاه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للاهتداء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بناء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البيوت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الثابتة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وتأسيس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المراكز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الحضارية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، المُتمثلة في القُرى التي استقر فيها الانسان في أواخر العصر الجليدي الحديث منذُ عشرة الاف سنة قبل الميلاد.</w:t>
      </w:r>
    </w:p>
    <w:p w:rsidR="00C6506F" w:rsidRDefault="00C6506F" w:rsidP="00C6506F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كما لجأ الانسان الى ضفاف الأنهار وانشاء المستوطنات قربها وبذلك تهيأت أمامهُ فرصة </w:t>
      </w:r>
      <w:r w:rsidRPr="00F23C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للارتقاء بمعرفتهُ الجغرافية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="00F23CF4">
        <w:rPr>
          <w:rFonts w:ascii="Simplified Arabic" w:eastAsia="Times New Roman" w:hAnsi="Simplified Arabic" w:cs="Simplified Arabic" w:hint="cs"/>
          <w:sz w:val="36"/>
          <w:szCs w:val="36"/>
          <w:rtl/>
        </w:rPr>
        <w:t>من خلال:</w:t>
      </w:r>
    </w:p>
    <w:p w:rsidR="00F23CF4" w:rsidRDefault="00F23CF4" w:rsidP="00F23C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 مواسم الفيضانات في الانهار.</w:t>
      </w:r>
    </w:p>
    <w:p w:rsidR="00F23CF4" w:rsidRDefault="00F23CF4" w:rsidP="00F23C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</w:rPr>
      </w:pPr>
      <w:proofErr w:type="gramStart"/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proofErr w:type="gramEnd"/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فصول السنة المُختلفة.</w:t>
      </w:r>
    </w:p>
    <w:p w:rsidR="00F23CF4" w:rsidRDefault="00F23CF4" w:rsidP="00F23C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اتسعت امكانيتهُ الزراعية فلجأ الى تقسيم الأراضي الزراعية وايجاد طريقة لتحديد المساحات و إيجاد خرائط لها.</w:t>
      </w:r>
    </w:p>
    <w:p w:rsidR="00D81300" w:rsidRDefault="00D81300" w:rsidP="00D8130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مراقبة ومعرفة الاجرام السماوية التي تظهر أمامهُ لتحديد وقت و نمط الزراعة ، وبذلك بدأت تظهر طلائع الفكر الجغرافي المرتبطة بمعرفة علم الفلك .</w:t>
      </w:r>
    </w:p>
    <w:p w:rsidR="00D81300" w:rsidRDefault="00D81300" w:rsidP="00D8130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معرفة الرياضيات والحساب لضبط حركة الاجرام السماوية والنجوم، ومعرفة مواعيدها.</w:t>
      </w:r>
    </w:p>
    <w:p w:rsidR="004B7A4E" w:rsidRDefault="004B7A4E" w:rsidP="004B7A4E">
      <w:pPr>
        <w:pStyle w:val="a5"/>
        <w:spacing w:before="100" w:beforeAutospacing="1" w:after="100" w:afterAutospacing="1" w:line="240" w:lineRule="auto"/>
        <w:ind w:left="1466"/>
        <w:jc w:val="both"/>
        <w:rPr>
          <w:rFonts w:ascii="Simplified Arabic" w:eastAsia="Times New Roman" w:hAnsi="Simplified Arabic" w:cs="Simplified Arabic" w:hint="cs"/>
          <w:sz w:val="36"/>
          <w:szCs w:val="36"/>
        </w:rPr>
      </w:pPr>
    </w:p>
    <w:p w:rsidR="00D81300" w:rsidRDefault="00D81300" w:rsidP="00D81300">
      <w:pPr>
        <w:pStyle w:val="a5"/>
        <w:spacing w:before="100" w:beforeAutospacing="1" w:after="100" w:afterAutospacing="1" w:line="240" w:lineRule="auto"/>
        <w:ind w:left="656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وقد ازداد </w:t>
      </w:r>
      <w:proofErr w:type="spellStart"/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أهتمامهُ</w:t>
      </w:r>
      <w:proofErr w:type="spellEnd"/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بالسماء حتى وصل الأمر الى عبادة </w:t>
      </w:r>
      <w:r w:rsidR="00C676DC">
        <w:rPr>
          <w:rFonts w:ascii="Simplified Arabic" w:eastAsia="Times New Roman" w:hAnsi="Simplified Arabic" w:cs="Simplified Arabic" w:hint="cs"/>
          <w:sz w:val="36"/>
          <w:szCs w:val="36"/>
          <w:rtl/>
        </w:rPr>
        <w:t>الكواكب والشمس والقمر، وهي بذلك تُمثل البدايات الاولى لمعرفة علم الفلك.</w:t>
      </w:r>
    </w:p>
    <w:p w:rsidR="00C676DC" w:rsidRDefault="004B7A4E" w:rsidP="00D81300">
      <w:pPr>
        <w:pStyle w:val="a5"/>
        <w:spacing w:before="100" w:beforeAutospacing="1" w:after="100" w:afterAutospacing="1" w:line="240" w:lineRule="auto"/>
        <w:ind w:left="656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وعندما تقدم الانسان في سُلم الحضارة و أنتقل من العصر الجليدي الحديث الى عصر المعادن تهيأت لديه فرصة أوسع للسيطرة على البيئة. </w:t>
      </w:r>
      <w:proofErr w:type="gramStart"/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proofErr w:type="gramEnd"/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خلال صناعة الأسلحة من المعدن الجديد، وبذلك وسع من سيطرتهُ على الحيوان، فضلاُ عن استخدامها للدفاع عن نفسه.</w:t>
      </w:r>
    </w:p>
    <w:p w:rsidR="001A62F4" w:rsidRDefault="00C6506F" w:rsidP="00C6506F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وحصيلة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بدعامتيه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نتاجا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لجميع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منها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والحديثة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ولذلك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احتوى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الروابط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مشتركة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جوانب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المعرفة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المختلفة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للفكر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وهذا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يعد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ذاته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يعد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مؤشرا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يدعم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كون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نتاجا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عالميا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برزت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بعض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دون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غيرها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تبعا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لما</w:t>
      </w:r>
      <w:r w:rsidR="001A62F4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تسير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لها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معارف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استخدمتها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مجال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تطوير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فتباينت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مراكزها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تبعا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لتباين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استخدام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تلك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E45230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المعارف</w:t>
      </w:r>
      <w:r w:rsidR="00E45230"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1A62F4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</w:p>
    <w:p w:rsidR="00E45230" w:rsidRPr="00E45230" w:rsidRDefault="00E45230" w:rsidP="00C6506F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</w:t>
      </w:r>
      <w:r w:rsidR="001A62F4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من هنا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اشتراك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الحضارات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القديمة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في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جوانب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متعددة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من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المعرفة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A62F4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الجغرافية</w:t>
      </w:r>
      <w:r w:rsidRPr="001A62F4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ايجازها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بالنقاط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الاتية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:- </w:t>
      </w:r>
    </w:p>
    <w:p w:rsidR="00E45230" w:rsidRPr="001C06EA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</w:pPr>
      <w:r w:rsidRPr="001C06EA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1- </w:t>
      </w:r>
      <w:r w:rsidRPr="001C06EA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الاهتمام</w:t>
      </w:r>
      <w:r w:rsidRPr="001C06EA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Pr="001C06EA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بخلق</w:t>
      </w:r>
      <w:r w:rsidRPr="001C06EA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Pr="001C06EA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الارض</w:t>
      </w:r>
      <w:r w:rsidRPr="001C06EA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:-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تمثل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الأرض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الدعامة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الأولى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بني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="001C06EA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فجميع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اهتمت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بموضوع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خلق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وعلاقتها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بالدعامة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الثانية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تتمثل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السماء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.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وخاصة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الشمس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1C06EA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والقمر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gram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والنجوم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1C06EA">
        <w:rPr>
          <w:rFonts w:ascii="Simplified Arabic" w:eastAsia="Times New Roman" w:hAnsi="Simplified Arabic" w:cs="Simplified Arabic" w:hint="cs"/>
          <w:sz w:val="36"/>
          <w:szCs w:val="36"/>
          <w:rtl/>
        </w:rPr>
        <w:t>،</w:t>
      </w:r>
      <w:proofErr w:type="gramEnd"/>
      <w:r w:rsidR="001C06EA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انعكس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الاهتمام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حياة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الدينية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والاجتماعية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والاقتصادية</w:t>
      </w:r>
      <w:r w:rsidR="001C06EA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ظل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طويلا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يؤمن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بصحة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شيئين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1C06EA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يختص</w:t>
      </w:r>
      <w:r w:rsidRPr="001C06EA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="001C06EA" w:rsidRPr="001C06EA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بالأرض</w:t>
      </w:r>
      <w:r w:rsidRPr="001C06EA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1C06EA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والشمس</w:t>
      </w:r>
      <w:r w:rsidR="001C06EA">
        <w:rPr>
          <w:rFonts w:ascii="Simplified Arabic" w:eastAsia="Times New Roman" w:hAnsi="Simplified Arabic" w:cs="Simplified Arabic" w:hint="cs"/>
          <w:sz w:val="36"/>
          <w:szCs w:val="36"/>
          <w:rtl/>
        </w:rPr>
        <w:t>،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1C06EA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الاول</w:t>
      </w:r>
      <w:r w:rsidR="001C06EA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يعيش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تمثل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مركز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الكون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1C06EA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. </w:t>
      </w:r>
      <w:r w:rsidRPr="001C06EA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والثاني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الشمس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تدور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دراستنا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التفصيلية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مراكز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ستبرز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قضية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اهتمام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بموضوع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خلق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E45230" w:rsidRPr="00E45230" w:rsidRDefault="00E45230" w:rsidP="00270124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270124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2- </w:t>
      </w:r>
      <w:r w:rsidRPr="00270124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الاهتمام</w:t>
      </w:r>
      <w:r w:rsidRPr="00270124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Pr="00270124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برسم</w:t>
      </w:r>
      <w:r w:rsidRPr="00270124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Pr="00270124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الخرائط</w:t>
      </w:r>
      <w:r w:rsidRPr="00270124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="00270124" w:rsidRPr="00270124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:</w:t>
      </w:r>
    </w:p>
    <w:p w:rsidR="00E45230" w:rsidRPr="00E45230" w:rsidRDefault="00E45230" w:rsidP="000B5F51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حاجة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الإنسان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الأماكن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والكشف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الجديد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تمثل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هدفا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واضحا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اعتمده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جميع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="00270124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gram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ولذلك</w:t>
      </w:r>
      <w:proofErr w:type="gram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اهتمت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جميعا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بموضوع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الخرائط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تمثل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المؤشر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الذي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استدلال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خلاله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موقع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المكان</w:t>
      </w:r>
      <w:r w:rsidR="00270124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والعلماء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270124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لا يستبعدو</w:t>
      </w:r>
      <w:r w:rsidR="00270124"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اهتداء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الخرائط</w:t>
      </w:r>
      <w:r w:rsidR="00270124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وصف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بعض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الرحالة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المحدثين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محاولات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لدى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الشعوب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البدائية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لرسم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الخرائط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مثلا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الهنود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الحمر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270124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والأسكيمو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وبعض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جزر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المحيط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الهادي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270124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يؤيد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كثيرا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الشعوب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والقبائل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الموغلة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البدائية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ولاسيما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الصيادين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المتجولين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والملاحين</w:t>
      </w:r>
      <w:r w:rsidR="00270124">
        <w:rPr>
          <w:rFonts w:ascii="Simplified Arabic" w:eastAsia="Times New Roman" w:hAnsi="Simplified Arabic" w:cs="Simplified Arabic" w:hint="cs"/>
          <w:sz w:val="36"/>
          <w:szCs w:val="36"/>
          <w:rtl/>
        </w:rPr>
        <w:t>،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عرف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عنهم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انهم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قاموا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برسم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خرائط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( </w:t>
      </w:r>
      <w:proofErr w:type="spell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كروكية</w:t>
      </w:r>
      <w:proofErr w:type="spell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)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وكانت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الخرائط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ذات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قيم</w:t>
      </w:r>
      <w:r w:rsidR="000B5F51">
        <w:rPr>
          <w:rFonts w:ascii="Simplified Arabic" w:eastAsia="Times New Roman" w:hAnsi="Simplified Arabic" w:cs="Simplified Arabic" w:hint="cs"/>
          <w:sz w:val="36"/>
          <w:szCs w:val="36"/>
          <w:rtl/>
        </w:rPr>
        <w:t>ة ل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لمكتشفين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.</w:t>
      </w:r>
    </w:p>
    <w:p w:rsidR="000B5F51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برزت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الخارطة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0B5F51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كأساس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0B5F51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العراقية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خرائط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مسح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الاراضي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وقياسها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وتخطيطاتها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معروفة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درجة</w:t>
      </w:r>
      <w:r w:rsidR="000B5F51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عالية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الدقة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. 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الخرائط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برزت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العراقي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خارطة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مدينة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spell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اومة</w:t>
      </w:r>
      <w:proofErr w:type="spell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(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جوفة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)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وخارطة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مدينة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لكش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(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تلو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)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وخارطة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مدينة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نفر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سنشير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بالتفصيل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مجال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بحثنا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gram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للحضارة</w:t>
      </w:r>
      <w:proofErr w:type="gram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العراقية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E45230" w:rsidRPr="00E45230" w:rsidRDefault="00E45230" w:rsidP="009F4A12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3-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معرفة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قياس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proofErr w:type="gramStart"/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الزمن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:</w:t>
      </w:r>
      <w:proofErr w:type="gramEnd"/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>-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تعد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ظاهرة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تعاقب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الليل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والنهار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الوسائل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استخدموا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لقياس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تلاه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تباين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حركة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القمر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الشهرية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وتغير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الفصول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الظواهر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دفعته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للبحث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F4A12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الوسيلة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بموجبها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يتم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تحديد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علامات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الزمنية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الظواهر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للاحتياط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9F4A12" w:rsidRPr="009F4A12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</w:pP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واهتم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الانسان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بالنجوم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اهتماما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كبيرا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حتى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وصل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درجة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عبادتها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وقادة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F4A12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استعملت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الاقوام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وسائل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متعددة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لتحديد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وتقسيمه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الوسائل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F4A12"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المزولة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الشمسية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نهارا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والساعة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المائية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او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الرملية</w:t>
      </w:r>
      <w:r w:rsidRPr="009F4A12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ليلا</w:t>
      </w:r>
      <w:r w:rsidR="009F4A12" w:rsidRPr="009F4A12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.</w:t>
      </w:r>
    </w:p>
    <w:p w:rsidR="00CE12A7" w:rsidRDefault="00E45230" w:rsidP="00CE12A7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المحاولات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جرت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العصر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البابلي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عندما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قسموا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اليوم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( 12 )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قسما</w:t>
      </w:r>
      <w:r w:rsidR="00CE12A7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قسم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يساوي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ساعة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مضاعفة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ساعاتنا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CE12A7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و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قسموا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الساعة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30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جزء</w:t>
      </w:r>
      <w:r w:rsidR="00CE12A7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،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جزء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يساوي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اربع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دقائق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دقائقنا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CE12A7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.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جاءنا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التقسيم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منذ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السلالة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spellStart"/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</w:t>
      </w:r>
      <w:r w:rsidR="00CE12A7">
        <w:rPr>
          <w:rFonts w:ascii="Simplified Arabic" w:eastAsia="Times New Roman" w:hAnsi="Simplified Arabic" w:cs="Simplified Arabic" w:hint="cs"/>
          <w:sz w:val="36"/>
          <w:szCs w:val="36"/>
          <w:rtl/>
        </w:rPr>
        <w:t>أ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كدية</w:t>
      </w:r>
      <w:proofErr w:type="spellEnd"/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حوالي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2400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CE12A7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</w:p>
    <w:p w:rsidR="00E45230" w:rsidRPr="00E45230" w:rsidRDefault="00E45230" w:rsidP="00CE12A7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وقسم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المصريون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كلا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النهار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والليل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اثني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عشر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قسما</w:t>
      </w:r>
      <w:r w:rsidR="00CE12A7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.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الساعة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المصرية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تساوي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نصف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الساعة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العراقية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CE12A7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وكذلك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استخدموا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الظل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لحساب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الساعات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النهارية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والماء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لحساب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الساعات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الليلية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E45230" w:rsidRPr="00E45230" w:rsidRDefault="00E45230" w:rsidP="007D095F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عرف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البابليين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والمصريين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الفرق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اطوال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الليل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والنهار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بالنسبة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للفصول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حتى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بعض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المصريين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توصلوا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وضع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نسبة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14 : 12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لطول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ليالي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الشتاء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الصيف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البابليين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والمصريين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قاموا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بتقسيم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السماء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المناطق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ودونوا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اثباتا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بأسماء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النجوم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وصنفوا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النجوم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ابراج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ومجموعات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وربطوا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بينها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وبين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E45230" w:rsidRPr="00E45230" w:rsidRDefault="00E45230" w:rsidP="007D095F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7D095F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4- </w:t>
      </w:r>
      <w:r w:rsidRPr="007D095F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قياس</w:t>
      </w:r>
      <w:r w:rsidRPr="007D095F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proofErr w:type="gramStart"/>
      <w:r w:rsidRPr="007D095F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المسافات</w:t>
      </w:r>
      <w:r w:rsidRPr="007D095F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="007D095F" w:rsidRPr="007D095F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:</w:t>
      </w:r>
      <w:proofErr w:type="gramEnd"/>
    </w:p>
    <w:p w:rsidR="007D095F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اعتمد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الإنسان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الأول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قياس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المسافة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حركته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الخاصة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المقاسة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بطول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أقدامه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وذراعة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وخطواته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ولذلك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المسافات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تختلف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حسب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اختلاف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الخطوات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وطول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الاقدام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انهم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استخدموا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الزمن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قياس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المسافات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فعرفوا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سرعة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والحيوان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ومقدار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ما يقط</w:t>
      </w:r>
      <w:r w:rsidR="007D095F"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منهما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اليوم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حتى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اصبحت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الوسيلة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شائعة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معظم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</w:p>
    <w:p w:rsidR="00E45230" w:rsidRPr="00E45230" w:rsidRDefault="00E45230" w:rsidP="007D095F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تزايد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حاجة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بعد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نشوء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العراق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ومصر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تدوين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المعاملات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والشؤون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التجارية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المتعلقة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بالمعابد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والمباني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العامة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دعا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التوحيد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الموازين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والمكاييل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والقياسات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وابتداع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طريقة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للعد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والقواعد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لحساب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المعاملات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وكانت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بداية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الامور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عصور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ما قب</w:t>
      </w:r>
      <w:r w:rsidR="007D095F"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التاريخ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ويظن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البشر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طريقة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>ال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عدد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الاصابع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يديه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ولذلك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اتخذ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معظم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البشر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طريقة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العشرية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. 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ولكن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السومريي</w:t>
      </w:r>
      <w:r w:rsidR="007D095F"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استعملوا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الطريقة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الستينية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(مضاعفات العدد 6) 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واستخدم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سكان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العراق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وحدة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المقاييس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الطولية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منذ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عصر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فجر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السلالات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عرفت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( </w:t>
      </w:r>
      <w:r w:rsidRPr="007D095F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الكار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)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الذي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يساوي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20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قدما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</w:t>
      </w:r>
      <w:r w:rsidR="007D095F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   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6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امتار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E45230" w:rsidRPr="00E45230" w:rsidRDefault="00E45230" w:rsidP="00A6170B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bookmarkStart w:id="1" w:name="_GoBack"/>
      <w:bookmarkEnd w:id="1"/>
      <w:r w:rsidRPr="00A6170B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5- </w:t>
      </w:r>
      <w:r w:rsidRPr="00A6170B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معرفة</w:t>
      </w:r>
      <w:r w:rsidRPr="00A6170B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Pr="00A6170B">
        <w:rPr>
          <w:rFonts w:ascii="Simplified Arabic" w:eastAsia="Times New Roman" w:hAnsi="Simplified Arabic" w:cs="Simplified Arabic" w:hint="cs"/>
          <w:color w:val="FF0000"/>
          <w:sz w:val="36"/>
          <w:szCs w:val="36"/>
          <w:highlight w:val="yellow"/>
          <w:rtl/>
        </w:rPr>
        <w:t>الاتجاه</w:t>
      </w:r>
      <w:r w:rsidRPr="00A6170B">
        <w:rPr>
          <w:rFonts w:ascii="Simplified Arabic" w:eastAsia="Times New Roman" w:hAnsi="Simplified Arabic" w:cs="Simplified Arabic"/>
          <w:color w:val="FF0000"/>
          <w:sz w:val="36"/>
          <w:szCs w:val="36"/>
          <w:highlight w:val="yellow"/>
          <w:rtl/>
        </w:rPr>
        <w:t xml:space="preserve"> :-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أول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الظواهر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استخدمها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الاتجاه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الشمس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فعن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طريقها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تمكن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تحديد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الجهات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الاساس</w:t>
      </w:r>
      <w:r w:rsidR="00A6170B">
        <w:rPr>
          <w:rFonts w:ascii="Simplified Arabic" w:eastAsia="Times New Roman" w:hAnsi="Simplified Arabic" w:cs="Simplified Arabic" w:hint="cs"/>
          <w:sz w:val="36"/>
          <w:szCs w:val="36"/>
          <w:rtl/>
        </w:rPr>
        <w:t>ي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ة</w:t>
      </w:r>
      <w:r w:rsidR="00A6170B">
        <w:rPr>
          <w:rFonts w:ascii="Simplified Arabic" w:eastAsia="Times New Roman" w:hAnsi="Simplified Arabic" w:cs="Simplified Arabic" w:hint="cs"/>
          <w:sz w:val="36"/>
          <w:szCs w:val="36"/>
          <w:rtl/>
        </w:rPr>
        <w:t>.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فالجهة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تشرق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الشمس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والجهة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تغرب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كانت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اول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الجهات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اهتدى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5139E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ثم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قسم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الشيء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5139E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ما بي</w:t>
      </w:r>
      <w:r w:rsidR="0095139E"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الشرق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والغرب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فسماه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شمالا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واسفل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الشيء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5139E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ما بي</w:t>
      </w:r>
      <w:r w:rsidR="0095139E" w:rsidRPr="00E45230">
        <w:rPr>
          <w:rFonts w:ascii="Simplified Arabic" w:eastAsia="Times New Roman" w:hAnsi="Simplified Arabic" w:cs="Simplified Arabic" w:hint="eastAsia"/>
          <w:sz w:val="36"/>
          <w:szCs w:val="36"/>
          <w:rtl/>
        </w:rPr>
        <w:t>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الشرق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والغرب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فسماه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جنوبا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. 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الاساس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اهتدى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الجهات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الاساسية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نهارا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وبقيت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مشكلة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الجهات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ليلا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وخاصة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في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الليالي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غير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المقمرة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="0095139E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فنتيجة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لحركة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وتغير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الموقع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الظاهري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للنجوم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تظهر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مشكلة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تحديد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الاتجاه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واضحة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وتبدو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المسالة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اكثر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تعقيدا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البحار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والصحاري</w:t>
      </w:r>
      <w:r w:rsidR="0095139E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وقد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استعانت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معظم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بظاهرة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ثبوت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اتجاه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الرياح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واستعمالها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تحديد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الاتجاه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وكذلك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استعانت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ببعض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النجوم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تبدو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ثابتة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بالنسبة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لحركة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الارض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ومنها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النجم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95139E">
        <w:rPr>
          <w:rFonts w:ascii="Simplified Arabic" w:eastAsia="Times New Roman" w:hAnsi="Simplified Arabic" w:cs="Simplified Arabic" w:hint="cs"/>
          <w:color w:val="FF0000"/>
          <w:sz w:val="36"/>
          <w:szCs w:val="36"/>
          <w:rtl/>
        </w:rPr>
        <w:t>القطبي</w:t>
      </w:r>
      <w:r w:rsidRPr="0095139E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الذي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اشارات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اليه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معظم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نصف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الكرة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الشمالي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(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نجوم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القبة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السماوية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نصف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الكرة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الشمالي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تختلف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النجوم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السماوية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نصف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الكرة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الجنوبي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).</w:t>
      </w:r>
    </w:p>
    <w:p w:rsidR="00E45230" w:rsidRPr="00E45230" w:rsidRDefault="00E45230" w:rsidP="00E45230">
      <w:pPr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هذه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الاسس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اشرنا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اليها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سابقا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تشابهت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معظم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الحضارات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القديمة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تمثل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قاعدة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مهمة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للمعرفة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باعتبارها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احدى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المعارف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الاساسية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والاصلية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عرفها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الانسان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معتمدا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على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بيئته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امدته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بالمحفزات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الطبيعية</w:t>
      </w:r>
      <w:r w:rsidR="0095139E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، 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="0095139E"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فأثارت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البحث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عن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الوسائل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التي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من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شانها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ان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تقف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وجه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تلك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المحفزات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فسبقت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غيرها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الفكر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E45230">
        <w:rPr>
          <w:rFonts w:ascii="Simplified Arabic" w:eastAsia="Times New Roman" w:hAnsi="Simplified Arabic" w:cs="Simplified Arabic" w:hint="cs"/>
          <w:sz w:val="36"/>
          <w:szCs w:val="36"/>
          <w:rtl/>
        </w:rPr>
        <w:t>الجغرافي</w:t>
      </w:r>
      <w:r w:rsidRPr="00E45230">
        <w:rPr>
          <w:rFonts w:ascii="Simplified Arabic" w:eastAsia="Times New Roman" w:hAnsi="Simplified Arabic" w:cs="Simplified Arabic"/>
          <w:sz w:val="36"/>
          <w:szCs w:val="36"/>
          <w:rtl/>
        </w:rPr>
        <w:t>.</w:t>
      </w:r>
    </w:p>
    <w:p w:rsidR="00CD648D" w:rsidRPr="00EA0307" w:rsidRDefault="00CD648D" w:rsidP="00E4523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02391" w:rsidRPr="00EA0307" w:rsidRDefault="00302391" w:rsidP="00E4523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302391" w:rsidRPr="00EA0307" w:rsidSect="00112930">
      <w:footerReference w:type="default" r:id="rId2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AF" w:rsidRDefault="00915BAF" w:rsidP="005D523E">
      <w:pPr>
        <w:spacing w:after="0" w:line="240" w:lineRule="auto"/>
      </w:pPr>
      <w:r>
        <w:separator/>
      </w:r>
    </w:p>
  </w:endnote>
  <w:endnote w:type="continuationSeparator" w:id="0">
    <w:p w:rsidR="00915BAF" w:rsidRDefault="00915BAF" w:rsidP="005D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4537254"/>
      <w:docPartObj>
        <w:docPartGallery w:val="Page Numbers (Bottom of Page)"/>
        <w:docPartUnique/>
      </w:docPartObj>
    </w:sdtPr>
    <w:sdtEndPr/>
    <w:sdtContent>
      <w:p w:rsidR="005D523E" w:rsidRDefault="005D523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92EF8F" wp14:editId="7CFCFF83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654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23E" w:rsidRDefault="005D523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71EDA" w:rsidRPr="00171E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val="ar-SA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شكل تلقائي 13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" adj="21600" fillcolor="#d2eaf1" stroked="f">
                  <v:textbox>
                    <w:txbxContent>
                      <w:p w:rsidR="005D523E" w:rsidRDefault="005D523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71EDA" w:rsidRPr="00171ED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  <w:lang w:val="ar-SA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AF" w:rsidRDefault="00915BAF" w:rsidP="005D523E">
      <w:pPr>
        <w:spacing w:after="0" w:line="240" w:lineRule="auto"/>
      </w:pPr>
      <w:r>
        <w:separator/>
      </w:r>
    </w:p>
  </w:footnote>
  <w:footnote w:type="continuationSeparator" w:id="0">
    <w:p w:rsidR="00915BAF" w:rsidRDefault="00915BAF" w:rsidP="005D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47"/>
    <w:multiLevelType w:val="hybridMultilevel"/>
    <w:tmpl w:val="05F01732"/>
    <w:lvl w:ilvl="0" w:tplc="BBA659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C26"/>
    <w:multiLevelType w:val="hybridMultilevel"/>
    <w:tmpl w:val="1270CC0A"/>
    <w:lvl w:ilvl="0" w:tplc="463CC834">
      <w:start w:val="1"/>
      <w:numFmt w:val="decimal"/>
      <w:lvlText w:val="%1-"/>
      <w:lvlJc w:val="left"/>
      <w:pPr>
        <w:ind w:left="656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>
    <w:nsid w:val="1B6C36E8"/>
    <w:multiLevelType w:val="hybridMultilevel"/>
    <w:tmpl w:val="564E77F2"/>
    <w:lvl w:ilvl="0" w:tplc="C548D49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4A80"/>
    <w:multiLevelType w:val="hybridMultilevel"/>
    <w:tmpl w:val="8D3842DA"/>
    <w:lvl w:ilvl="0" w:tplc="0FD003B6">
      <w:start w:val="1"/>
      <w:numFmt w:val="decimal"/>
      <w:lvlText w:val="%1-"/>
      <w:lvlJc w:val="left"/>
      <w:pPr>
        <w:ind w:left="1466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>
    <w:nsid w:val="47250FE5"/>
    <w:multiLevelType w:val="hybridMultilevel"/>
    <w:tmpl w:val="5C082D18"/>
    <w:lvl w:ilvl="0" w:tplc="A3E8A9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65CE2"/>
    <w:multiLevelType w:val="multilevel"/>
    <w:tmpl w:val="0BD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0"/>
    <w:rsid w:val="00011E3F"/>
    <w:rsid w:val="00074F07"/>
    <w:rsid w:val="00080011"/>
    <w:rsid w:val="00095CC8"/>
    <w:rsid w:val="000971A7"/>
    <w:rsid w:val="000B5F51"/>
    <w:rsid w:val="000C5F7E"/>
    <w:rsid w:val="000D7251"/>
    <w:rsid w:val="00112930"/>
    <w:rsid w:val="001137A6"/>
    <w:rsid w:val="00114D15"/>
    <w:rsid w:val="00171EDA"/>
    <w:rsid w:val="00183AB5"/>
    <w:rsid w:val="00193628"/>
    <w:rsid w:val="001A11F3"/>
    <w:rsid w:val="001A62F4"/>
    <w:rsid w:val="001C06EA"/>
    <w:rsid w:val="001F5631"/>
    <w:rsid w:val="00206D21"/>
    <w:rsid w:val="00224488"/>
    <w:rsid w:val="00270124"/>
    <w:rsid w:val="00284EE7"/>
    <w:rsid w:val="002905D8"/>
    <w:rsid w:val="002A6DEF"/>
    <w:rsid w:val="002E6EF8"/>
    <w:rsid w:val="00302391"/>
    <w:rsid w:val="003A6624"/>
    <w:rsid w:val="003C58A4"/>
    <w:rsid w:val="003E3ADB"/>
    <w:rsid w:val="004015D3"/>
    <w:rsid w:val="004025BD"/>
    <w:rsid w:val="00404566"/>
    <w:rsid w:val="004053C4"/>
    <w:rsid w:val="00407E63"/>
    <w:rsid w:val="00412064"/>
    <w:rsid w:val="0041423E"/>
    <w:rsid w:val="00480270"/>
    <w:rsid w:val="00483566"/>
    <w:rsid w:val="004B7A4E"/>
    <w:rsid w:val="00510506"/>
    <w:rsid w:val="00510999"/>
    <w:rsid w:val="0053783E"/>
    <w:rsid w:val="00570B1E"/>
    <w:rsid w:val="005B5BA3"/>
    <w:rsid w:val="005D486C"/>
    <w:rsid w:val="005D523E"/>
    <w:rsid w:val="005F4B10"/>
    <w:rsid w:val="005F6D0C"/>
    <w:rsid w:val="005F751C"/>
    <w:rsid w:val="00613E21"/>
    <w:rsid w:val="0062349C"/>
    <w:rsid w:val="00666F7A"/>
    <w:rsid w:val="00683CC6"/>
    <w:rsid w:val="006970CA"/>
    <w:rsid w:val="006B59F3"/>
    <w:rsid w:val="006D2C9A"/>
    <w:rsid w:val="006E4501"/>
    <w:rsid w:val="006F3580"/>
    <w:rsid w:val="00731393"/>
    <w:rsid w:val="00737358"/>
    <w:rsid w:val="0073780B"/>
    <w:rsid w:val="00770167"/>
    <w:rsid w:val="00782FCE"/>
    <w:rsid w:val="007A7145"/>
    <w:rsid w:val="007D095F"/>
    <w:rsid w:val="007F7B4C"/>
    <w:rsid w:val="00824E7C"/>
    <w:rsid w:val="00855DCA"/>
    <w:rsid w:val="00873150"/>
    <w:rsid w:val="008838B2"/>
    <w:rsid w:val="008945A1"/>
    <w:rsid w:val="00894607"/>
    <w:rsid w:val="008952BF"/>
    <w:rsid w:val="008A6CDC"/>
    <w:rsid w:val="00902E01"/>
    <w:rsid w:val="009047F2"/>
    <w:rsid w:val="0091078F"/>
    <w:rsid w:val="00915BAF"/>
    <w:rsid w:val="00950A79"/>
    <w:rsid w:val="0095139E"/>
    <w:rsid w:val="00955FD8"/>
    <w:rsid w:val="0096476F"/>
    <w:rsid w:val="009B5D7F"/>
    <w:rsid w:val="009D068A"/>
    <w:rsid w:val="009F4A12"/>
    <w:rsid w:val="00A04DFA"/>
    <w:rsid w:val="00A13A26"/>
    <w:rsid w:val="00A6170B"/>
    <w:rsid w:val="00A71E9D"/>
    <w:rsid w:val="00AD5EBF"/>
    <w:rsid w:val="00AE752D"/>
    <w:rsid w:val="00B250CE"/>
    <w:rsid w:val="00B8646E"/>
    <w:rsid w:val="00B926DB"/>
    <w:rsid w:val="00BA7F8D"/>
    <w:rsid w:val="00C434CB"/>
    <w:rsid w:val="00C6506F"/>
    <w:rsid w:val="00C676DC"/>
    <w:rsid w:val="00CA4E54"/>
    <w:rsid w:val="00CC4E62"/>
    <w:rsid w:val="00CD1D9E"/>
    <w:rsid w:val="00CD25F2"/>
    <w:rsid w:val="00CD648D"/>
    <w:rsid w:val="00CE12A7"/>
    <w:rsid w:val="00D31847"/>
    <w:rsid w:val="00D33B84"/>
    <w:rsid w:val="00D54831"/>
    <w:rsid w:val="00D601F4"/>
    <w:rsid w:val="00D81300"/>
    <w:rsid w:val="00DA4BEA"/>
    <w:rsid w:val="00DB23B0"/>
    <w:rsid w:val="00DC7CC0"/>
    <w:rsid w:val="00DD758A"/>
    <w:rsid w:val="00DE2D92"/>
    <w:rsid w:val="00E12A5C"/>
    <w:rsid w:val="00E32E8F"/>
    <w:rsid w:val="00E351AD"/>
    <w:rsid w:val="00E45230"/>
    <w:rsid w:val="00E7049D"/>
    <w:rsid w:val="00E72E23"/>
    <w:rsid w:val="00EA0307"/>
    <w:rsid w:val="00F0132A"/>
    <w:rsid w:val="00F066AD"/>
    <w:rsid w:val="00F072F2"/>
    <w:rsid w:val="00F17CD8"/>
    <w:rsid w:val="00F23CF4"/>
    <w:rsid w:val="00FA40D2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F7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2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2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73780B"/>
  </w:style>
  <w:style w:type="paragraph" w:styleId="a5">
    <w:name w:val="List Paragraph"/>
    <w:basedOn w:val="a"/>
    <w:uiPriority w:val="34"/>
    <w:qFormat/>
    <w:rsid w:val="0073780B"/>
    <w:pPr>
      <w:ind w:left="720"/>
      <w:contextualSpacing/>
    </w:pPr>
  </w:style>
  <w:style w:type="numbering" w:customStyle="1" w:styleId="10">
    <w:name w:val="بلا قائمة1"/>
    <w:next w:val="a2"/>
    <w:uiPriority w:val="99"/>
    <w:semiHidden/>
    <w:unhideWhenUsed/>
    <w:rsid w:val="0073780B"/>
  </w:style>
  <w:style w:type="paragraph" w:styleId="a6">
    <w:name w:val="Balloon Text"/>
    <w:basedOn w:val="a"/>
    <w:link w:val="Char1"/>
    <w:uiPriority w:val="99"/>
    <w:semiHidden/>
    <w:unhideWhenUsed/>
    <w:rsid w:val="0069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70C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F7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2"/>
    <w:uiPriority w:val="10"/>
    <w:qFormat/>
    <w:rsid w:val="005F7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5F7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5F751C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78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782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782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782FCE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9B5D7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F7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2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2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73780B"/>
  </w:style>
  <w:style w:type="paragraph" w:styleId="a5">
    <w:name w:val="List Paragraph"/>
    <w:basedOn w:val="a"/>
    <w:uiPriority w:val="34"/>
    <w:qFormat/>
    <w:rsid w:val="0073780B"/>
    <w:pPr>
      <w:ind w:left="720"/>
      <w:contextualSpacing/>
    </w:pPr>
  </w:style>
  <w:style w:type="numbering" w:customStyle="1" w:styleId="10">
    <w:name w:val="بلا قائمة1"/>
    <w:next w:val="a2"/>
    <w:uiPriority w:val="99"/>
    <w:semiHidden/>
    <w:unhideWhenUsed/>
    <w:rsid w:val="0073780B"/>
  </w:style>
  <w:style w:type="paragraph" w:styleId="a6">
    <w:name w:val="Balloon Text"/>
    <w:basedOn w:val="a"/>
    <w:link w:val="Char1"/>
    <w:uiPriority w:val="99"/>
    <w:semiHidden/>
    <w:unhideWhenUsed/>
    <w:rsid w:val="0069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70C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F7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2"/>
    <w:uiPriority w:val="10"/>
    <w:qFormat/>
    <w:rsid w:val="005F7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5F7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5F751C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78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782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782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782FCE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9B5D7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.wikipedia.org/w/index.php?title=%D8%BA%D8%B7%D8%A7%D8%A1_%D8%A7%D9%84%D8%A3%D8%B1%D8%B6_%D8%A7%D9%84%D8%AD%D9%8A%D9%88%D8%A7%D9%86%D9%8A&amp;action=edit&amp;redlink=1" TargetMode="External"/><Relationship Id="rId18" Type="http://schemas.openxmlformats.org/officeDocument/2006/relationships/hyperlink" Target="https://ar.wikipedia.org/w/index.php?title=%D8%AC%D8%BA%D8%B1%D8%A7%D9%81%D9%8A%D8%A7_%D8%A3%D8%AD%D9%8A%D8%A7%D8%A6%D9%8A%D8%A9&amp;action=edit&amp;redlink=1" TargetMode="External"/><Relationship Id="rId26" Type="http://schemas.openxmlformats.org/officeDocument/2006/relationships/hyperlink" Target="https://ar.wikipedia.org/wiki/%D8%AC%D8%BA%D8%B1%D8%A7%D9%81%D9%8A%D8%A7_%D9%81%D9%84%D9%83%D9%8A%D8%A9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.wikipedia.org/wiki/%D8%B9%D9%84%D9%85_%D8%A7%D9%84%D8%B5%D8%AE%D9%88%D8%B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.wikipedia.org/w/index.php?title=%D8%BA%D8%B7%D8%A7%D8%A1_%D8%A7%D9%84%D8%A3%D8%B1%D8%B6_%D8%A7%D9%84%D9%86%D8%A8%D8%A7%D8%AA%D9%8A&amp;action=edit&amp;redlink=1" TargetMode="External"/><Relationship Id="rId17" Type="http://schemas.openxmlformats.org/officeDocument/2006/relationships/hyperlink" Target="https://ar.wikipedia.org/wiki/%D8%B9%D9%84%D9%85_%D8%A7%D9%84%D8%AC%D9%84%D9%8A%D8%AF" TargetMode="External"/><Relationship Id="rId25" Type="http://schemas.openxmlformats.org/officeDocument/2006/relationships/hyperlink" Target="https://ar.wikipedia.org/wiki/%D9%85%D9%82%D9%8A%D8%A7%D8%B3_%D8%B2%D9%85%D9%86%D9%8A_%D8%AC%D9%8A%D9%88%D9%84%D9%88%D8%AC%D9%8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.wikipedia.org/wiki/%D8%B9%D9%84%D9%85_%D8%A7%D9%84%D9%85%D9%8A%D8%A7%D9%87" TargetMode="External"/><Relationship Id="rId20" Type="http://schemas.openxmlformats.org/officeDocument/2006/relationships/hyperlink" Target="https://ar.wikipedia.org/wiki/%D8%B9%D9%84%D9%85_%D8%A7%D9%84%D8%AA%D8%B1%D8%A8%D8%A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.wikipedia.org/wiki/%D8%A7%D9%84%D8%BA%D9%84%D8%A7%D9%81_%D8%A7%D9%84%D8%AD%D9%8A%D9%88%D9%8A" TargetMode="External"/><Relationship Id="rId24" Type="http://schemas.openxmlformats.org/officeDocument/2006/relationships/hyperlink" Target="https://ar.wikipedia.org/w/index.php?title=%D8%A7%D9%84%D8%AC%D8%BA%D8%B1%D8%A7%D9%81%D9%8A%D8%A7_%D8%A7%D9%84%D9%82%D8%AF%D9%8A%D9%85%D8%A9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.wikipedia.org/wiki/%D8%B9%D9%84%D9%85_%D8%B4%D9%83%D9%84_%D8%A7%D9%84%D8%A3%D8%B1%D8%B6" TargetMode="External"/><Relationship Id="rId23" Type="http://schemas.openxmlformats.org/officeDocument/2006/relationships/hyperlink" Target="https://ar.wikipedia.org/wiki/%D8%AC%D9%8A%D9%88%D8%AF%D9%8A%D8%B2%D9%8A%D8%A7" TargetMode="External"/><Relationship Id="rId28" Type="http://schemas.openxmlformats.org/officeDocument/2006/relationships/hyperlink" Target="https://ar.wikipedia.org/wiki/%D8%A7%D9%84%D9%85%D8%AC%D9%85%D9%88%D8%B9%D8%A9_%D8%A7%D9%84%D8%B4%D9%85%D8%B3%D9%8A%D8%A9" TargetMode="External"/><Relationship Id="rId10" Type="http://schemas.openxmlformats.org/officeDocument/2006/relationships/hyperlink" Target="https://ar.wikipedia.org/wiki/%D8%A7%D9%84%D8%BA%D9%84%D8%A7%D9%81_%D8%A7%D9%84%D8%AC%D9%88%D9%8A" TargetMode="External"/><Relationship Id="rId19" Type="http://schemas.openxmlformats.org/officeDocument/2006/relationships/hyperlink" Target="https://ar.wikipedia.org/wiki/%D8%B9%D9%84%D9%85_%D8%A7%D9%84%D9%85%D9%86%D8%A7%D8%A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s://ar.wikipedia.org/w/index.php?title=%D8%B9%D9%84%D9%85_%D8%AF%D8%B1%D8%A7%D8%B3%D8%A9_%D8%A7%D9%84%D8%B4%D9%88%D8%A7%D8%B7%D8%A6&amp;action=edit&amp;redlink=1" TargetMode="External"/><Relationship Id="rId27" Type="http://schemas.openxmlformats.org/officeDocument/2006/relationships/hyperlink" Target="https://ar.wikipedia.org/wiki/%D8%A7%D9%84%D8%A3%D8%B1%D8%B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49F6-9F4B-4871-BA71-77A09703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29</cp:revision>
  <cp:lastPrinted>2020-12-26T06:30:00Z</cp:lastPrinted>
  <dcterms:created xsi:type="dcterms:W3CDTF">2020-12-26T05:08:00Z</dcterms:created>
  <dcterms:modified xsi:type="dcterms:W3CDTF">2020-12-26T06:32:00Z</dcterms:modified>
</cp:coreProperties>
</file>