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D6" w:rsidRDefault="004B24D6" w:rsidP="004B24D6">
      <w:pPr>
        <w:bidi/>
        <w:spacing w:line="360" w:lineRule="auto"/>
        <w:jc w:val="lowKashida"/>
        <w:rPr>
          <w:sz w:val="28"/>
          <w:szCs w:val="28"/>
          <w:lang w:bidi="ar-IQ"/>
        </w:rPr>
      </w:pPr>
      <w:r>
        <w:rPr>
          <w:sz w:val="28"/>
          <w:szCs w:val="28"/>
          <w:rtl/>
          <w:lang w:bidi="ar-IQ"/>
        </w:rPr>
        <w:t>هزيمة نابليون ونهاية الوجود الفرنسي في اندونيسيا</w:t>
      </w:r>
    </w:p>
    <w:p w:rsidR="004B24D6" w:rsidRDefault="004B24D6" w:rsidP="004B24D6">
      <w:pPr>
        <w:bidi/>
        <w:spacing w:line="360" w:lineRule="auto"/>
        <w:jc w:val="lowKashida"/>
        <w:rPr>
          <w:sz w:val="28"/>
          <w:szCs w:val="28"/>
          <w:rtl/>
          <w:lang w:bidi="ar-IQ"/>
        </w:rPr>
      </w:pPr>
      <w:r>
        <w:rPr>
          <w:sz w:val="28"/>
          <w:szCs w:val="28"/>
          <w:rtl/>
          <w:lang w:bidi="ar-IQ"/>
        </w:rPr>
        <w:t xml:space="preserve">      وفي عام 1815 م وبعد هزيمة نابليون  وإعادة الممتلكات الهولندية في اندونيسيا لها. لم تتردد بريطانيا في شراء جزيرة سنغافورة من تجارها او حكامها المحليين وإعلان حرية الميناء ومنذ ذلك الوقت أصبحت سنغافورة مركزها الستراتيجي الممتاز في جنوب شرق اسيا , الامر الذي اثار هولندا اذ اعتبرت سنغافورة من ممتلكاتها . </w:t>
      </w:r>
    </w:p>
    <w:p w:rsidR="004B24D6" w:rsidRDefault="004B24D6" w:rsidP="004B24D6">
      <w:pPr>
        <w:bidi/>
        <w:spacing w:line="360" w:lineRule="auto"/>
        <w:ind w:left="720"/>
        <w:jc w:val="lowKashida"/>
        <w:rPr>
          <w:sz w:val="28"/>
          <w:szCs w:val="28"/>
          <w:rtl/>
          <w:lang w:bidi="ar-IQ"/>
        </w:rPr>
      </w:pPr>
      <w:r>
        <w:rPr>
          <w:sz w:val="28"/>
          <w:szCs w:val="28"/>
          <w:rtl/>
          <w:lang w:bidi="ar-IQ"/>
        </w:rPr>
        <w:t xml:space="preserve">    وقد شهد عام 1824م في مدينة لندن اتفاق الطرفان بالطرق الودية حيث تضمن الاتفاق احتفاظ بريطانيا بجزيرة الملايو وسنغافورة مقابل تنازل البريطانيون للهولنديين عن سومطرة , إضافة الى تعهد الطرفان باحترام حدود المستعمرات وتجنب اثارة المتاعب وباعادة السيطرة الهولندية على اندونيسيا فقد اتبع الهولنديين سياسة استقلالية شديدة ضد الأهالي .</w:t>
      </w:r>
    </w:p>
    <w:p w:rsidR="004B24D6" w:rsidRDefault="004B24D6" w:rsidP="004B24D6">
      <w:pPr>
        <w:bidi/>
        <w:spacing w:line="360" w:lineRule="auto"/>
        <w:ind w:left="720"/>
        <w:jc w:val="lowKashida"/>
        <w:rPr>
          <w:b/>
          <w:bCs/>
          <w:sz w:val="28"/>
          <w:szCs w:val="28"/>
          <w:rtl/>
          <w:lang w:bidi="ar-IQ"/>
        </w:rPr>
      </w:pPr>
      <w:r>
        <w:rPr>
          <w:b/>
          <w:bCs/>
          <w:sz w:val="28"/>
          <w:szCs w:val="28"/>
          <w:rtl/>
          <w:lang w:bidi="ar-IQ"/>
        </w:rPr>
        <w:t>الاستنتاجات</w:t>
      </w:r>
    </w:p>
    <w:p w:rsidR="004B24D6" w:rsidRDefault="004B24D6" w:rsidP="004B24D6">
      <w:pPr>
        <w:pStyle w:val="a3"/>
        <w:numPr>
          <w:ilvl w:val="0"/>
          <w:numId w:val="1"/>
        </w:numPr>
        <w:bidi/>
        <w:spacing w:line="360" w:lineRule="auto"/>
        <w:rPr>
          <w:sz w:val="28"/>
          <w:szCs w:val="28"/>
          <w:rtl/>
          <w:lang w:bidi="ar-IQ"/>
        </w:rPr>
      </w:pPr>
      <w:r>
        <w:rPr>
          <w:sz w:val="28"/>
          <w:szCs w:val="28"/>
          <w:rtl/>
          <w:lang w:bidi="ar-IQ"/>
        </w:rPr>
        <w:t>المقاومة للاستعمار من قبل الاندونيسيين عكس ماليزيا بفعل دخول الإسلام وانتشاره فضلا عن الممالك الإسلامية القائمة إضافة الى الدعاة الإسلاميين الذين حفزوا حركة المقاومة .</w:t>
      </w:r>
    </w:p>
    <w:p w:rsidR="004B24D6" w:rsidRDefault="004B24D6" w:rsidP="004B24D6">
      <w:pPr>
        <w:pStyle w:val="a3"/>
        <w:numPr>
          <w:ilvl w:val="0"/>
          <w:numId w:val="1"/>
        </w:numPr>
        <w:bidi/>
        <w:spacing w:line="360" w:lineRule="auto"/>
        <w:rPr>
          <w:sz w:val="28"/>
          <w:szCs w:val="28"/>
          <w:lang w:bidi="ar-IQ"/>
        </w:rPr>
      </w:pPr>
      <w:r>
        <w:rPr>
          <w:sz w:val="28"/>
          <w:szCs w:val="28"/>
          <w:rtl/>
          <w:lang w:bidi="ar-IQ"/>
        </w:rPr>
        <w:t>بريطانيا كان غرضها تحقيق المكاسب الاقتصادية لذلك دعمت وليم الخامس من اجل السيطرة على ممتلكات هولندا في اندونيسيا .</w:t>
      </w:r>
    </w:p>
    <w:p w:rsidR="004B24D6" w:rsidRDefault="004B24D6" w:rsidP="004B24D6">
      <w:pPr>
        <w:pStyle w:val="a3"/>
        <w:numPr>
          <w:ilvl w:val="0"/>
          <w:numId w:val="1"/>
        </w:numPr>
        <w:bidi/>
        <w:spacing w:line="360" w:lineRule="auto"/>
        <w:rPr>
          <w:sz w:val="28"/>
          <w:szCs w:val="28"/>
          <w:lang w:bidi="ar-IQ"/>
        </w:rPr>
      </w:pPr>
      <w:r>
        <w:rPr>
          <w:sz w:val="28"/>
          <w:szCs w:val="28"/>
          <w:rtl/>
          <w:lang w:bidi="ar-IQ"/>
        </w:rPr>
        <w:t>تنوع وتعدد الجزر جعل منها اكثر ضعفا كون الغازي يملك اسطول بحري قوي والأهالي يفتقدون الى ذلك إضافة الى التشتت في توحيد الكلمة كونهم منعزلين في جزر متفرقة .</w:t>
      </w:r>
    </w:p>
    <w:p w:rsidR="004B24D6" w:rsidRDefault="004B24D6" w:rsidP="004B24D6">
      <w:pPr>
        <w:pStyle w:val="a3"/>
        <w:numPr>
          <w:ilvl w:val="0"/>
          <w:numId w:val="1"/>
        </w:numPr>
        <w:bidi/>
        <w:spacing w:line="360" w:lineRule="auto"/>
        <w:rPr>
          <w:sz w:val="28"/>
          <w:szCs w:val="28"/>
          <w:lang w:bidi="ar-IQ"/>
        </w:rPr>
      </w:pPr>
      <w:r>
        <w:rPr>
          <w:sz w:val="28"/>
          <w:szCs w:val="28"/>
          <w:rtl/>
          <w:lang w:bidi="ar-IQ"/>
        </w:rPr>
        <w:t>الموقع الجغرافي العابر للمحيطات والقارات زاد من اهميتها في نظر الطامعين .</w:t>
      </w:r>
    </w:p>
    <w:p w:rsidR="004B24D6" w:rsidRDefault="004B24D6" w:rsidP="004B24D6">
      <w:pPr>
        <w:pStyle w:val="a3"/>
        <w:numPr>
          <w:ilvl w:val="0"/>
          <w:numId w:val="1"/>
        </w:numPr>
        <w:bidi/>
        <w:spacing w:line="360" w:lineRule="auto"/>
        <w:rPr>
          <w:sz w:val="28"/>
          <w:szCs w:val="28"/>
          <w:lang w:bidi="ar-IQ"/>
        </w:rPr>
      </w:pPr>
      <w:r>
        <w:rPr>
          <w:sz w:val="28"/>
          <w:szCs w:val="28"/>
          <w:rtl/>
          <w:lang w:bidi="ar-IQ"/>
        </w:rPr>
        <w:t xml:space="preserve">التنوع العرقي واللغوي يترك انطباعا على التعايش السلمي فلا توجد خلافات سياسية بين الجزر رغم كثرتها . </w:t>
      </w:r>
    </w:p>
    <w:p w:rsidR="004B24D6" w:rsidRDefault="004B24D6" w:rsidP="004B24D6">
      <w:pPr>
        <w:pStyle w:val="a3"/>
        <w:bidi/>
        <w:spacing w:line="360" w:lineRule="auto"/>
        <w:rPr>
          <w:sz w:val="28"/>
          <w:szCs w:val="28"/>
          <w:rtl/>
          <w:lang w:bidi="ar-IQ"/>
        </w:rPr>
      </w:pPr>
    </w:p>
    <w:p w:rsidR="00575776" w:rsidRDefault="00575776">
      <w:pPr>
        <w:rPr>
          <w:rFonts w:hint="cs"/>
          <w:lang w:bidi="ar-IQ"/>
        </w:rPr>
      </w:pPr>
      <w:bookmarkStart w:id="0" w:name="_GoBack"/>
      <w:bookmarkEnd w:id="0"/>
    </w:p>
    <w:sectPr w:rsidR="00575776" w:rsidSect="00AC7D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53638"/>
    <w:multiLevelType w:val="hybridMultilevel"/>
    <w:tmpl w:val="C7441344"/>
    <w:lvl w:ilvl="0" w:tplc="16204F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D6"/>
    <w:rsid w:val="004B24D6"/>
    <w:rsid w:val="00575776"/>
    <w:rsid w:val="00AC7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D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4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D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Company>Enjoy My Fine Releases.</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2021-09-20T08:24:00Z</dcterms:created>
  <dcterms:modified xsi:type="dcterms:W3CDTF">2021-09-20T08:24:00Z</dcterms:modified>
</cp:coreProperties>
</file>