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73" w:rsidRDefault="00860573" w:rsidP="00860573">
      <w:pPr>
        <w:bidi/>
        <w:spacing w:line="360" w:lineRule="auto"/>
        <w:ind w:left="72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سكان الفلبين : </w:t>
      </w:r>
    </w:p>
    <w:p w:rsidR="00860573" w:rsidRDefault="00860573" w:rsidP="00860573">
      <w:pPr>
        <w:bidi/>
        <w:spacing w:line="360" w:lineRule="auto"/>
        <w:ind w:left="72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ينتمي سكان الفلبين الى جماعات متعددة , ومن ثم تعددت اللهجات ويمكن تقسيم السكان الى : </w:t>
      </w:r>
    </w:p>
    <w:p w:rsidR="00860573" w:rsidRDefault="00860573" w:rsidP="00860573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عنصر قديم : وهم من :</w:t>
      </w:r>
    </w:p>
    <w:p w:rsidR="00860573" w:rsidRDefault="00860573" w:rsidP="00860573">
      <w:pPr>
        <w:pStyle w:val="a3"/>
        <w:numPr>
          <w:ilvl w:val="0"/>
          <w:numId w:val="2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النجريتو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 الاقزام الاسيويين ذوي اللون الأسود والقامة القصيرة والجسم الصغير وهم جماعات بدائية تعيش في الغابات وفي المناطق المنعزلة ولا دين لهم .</w:t>
      </w:r>
    </w:p>
    <w:p w:rsidR="00860573" w:rsidRDefault="00860573" w:rsidP="00860573">
      <w:pPr>
        <w:pStyle w:val="a3"/>
        <w:numPr>
          <w:ilvl w:val="0"/>
          <w:numId w:val="2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الاندونيسيين : ذوي اللون الأبيض وقامتهم أطول قليلا من سابقيهم .</w:t>
      </w:r>
    </w:p>
    <w:p w:rsidR="00860573" w:rsidRDefault="00860573" w:rsidP="00860573">
      <w:pPr>
        <w:pStyle w:val="a3"/>
        <w:numPr>
          <w:ilvl w:val="0"/>
          <w:numId w:val="2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الملايو القدماء : ووصلوها تباعا قبل ميلاد المسيح .</w:t>
      </w:r>
    </w:p>
    <w:p w:rsidR="00860573" w:rsidRDefault="00860573" w:rsidP="00860573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العنصر الثاني :الملايو: الذين قدموا من الملايو على شكل موجتين حملت الثانية منهم الإسلام , وتوزعوا في البلاد وسكنوها بعد ان اختلطوا بالسكان الأصليين .</w:t>
      </w:r>
    </w:p>
    <w:p w:rsidR="00860573" w:rsidRDefault="00860573" w:rsidP="00860573">
      <w:pPr>
        <w:bidi/>
        <w:spacing w:line="360" w:lineRule="auto"/>
        <w:ind w:left="36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وقد اطلق عليهم الاسبان اسم (</w:t>
      </w:r>
      <w:proofErr w:type="spellStart"/>
      <w:r>
        <w:rPr>
          <w:rFonts w:hint="cs"/>
          <w:sz w:val="32"/>
          <w:szCs w:val="32"/>
          <w:rtl/>
          <w:lang w:bidi="ar-IQ"/>
        </w:rPr>
        <w:t>المورو</w:t>
      </w:r>
      <w:proofErr w:type="spellEnd"/>
      <w:r>
        <w:rPr>
          <w:rFonts w:hint="cs"/>
          <w:sz w:val="32"/>
          <w:szCs w:val="32"/>
          <w:rtl/>
          <w:lang w:bidi="ar-IQ"/>
        </w:rPr>
        <w:t>) اذ يشبهوهم بمسلمي المغرب والاندلس لانتمائهم الى الدين الإسلامي وينتشرون حاليا في ثلاثة عشر ولاية من الجنوب والغرب وهم ينتمون الى جماعات عدة .</w:t>
      </w:r>
    </w:p>
    <w:p w:rsidR="00860573" w:rsidRDefault="00860573" w:rsidP="00860573">
      <w:pPr>
        <w:bidi/>
        <w:spacing w:line="360" w:lineRule="auto"/>
        <w:ind w:left="36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وبلغ عدد سكان الفلبين عام 1984م 56 مليون نسمة فيهم 7ملايين مسلم ويشكلون ثمن السكان الكلي .</w:t>
      </w:r>
    </w:p>
    <w:p w:rsidR="00860573" w:rsidRDefault="00860573" w:rsidP="00860573">
      <w:pPr>
        <w:bidi/>
        <w:spacing w:line="360" w:lineRule="auto"/>
        <w:ind w:left="360"/>
        <w:jc w:val="lowKashida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ويتكلم اهل الفلبين اكثر من 78 لغة أهمها </w:t>
      </w:r>
      <w:proofErr w:type="spellStart"/>
      <w:r>
        <w:rPr>
          <w:rFonts w:hint="cs"/>
          <w:sz w:val="32"/>
          <w:szCs w:val="32"/>
          <w:rtl/>
          <w:lang w:bidi="ar-IQ"/>
        </w:rPr>
        <w:t>التالوج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التي تنتشر في مانيلا </w:t>
      </w:r>
      <w:proofErr w:type="spellStart"/>
      <w:r>
        <w:rPr>
          <w:rFonts w:hint="cs"/>
          <w:sz w:val="32"/>
          <w:szCs w:val="32"/>
          <w:rtl/>
          <w:lang w:bidi="ar-IQ"/>
        </w:rPr>
        <w:t>وماحولها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, وفي كل لغة موجودة الفاظ عربية واسبانية وهندية وصينية وانكليزية , واما المسلمون فيتكلمون لغتين خاصتين بهم تعرفان باسم : لغة </w:t>
      </w:r>
      <w:proofErr w:type="spellStart"/>
      <w:r>
        <w:rPr>
          <w:rFonts w:hint="cs"/>
          <w:sz w:val="32"/>
          <w:szCs w:val="32"/>
          <w:rtl/>
          <w:lang w:bidi="ar-IQ"/>
        </w:rPr>
        <w:t>المورو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وهما لغة (</w:t>
      </w:r>
      <w:proofErr w:type="spellStart"/>
      <w:r>
        <w:rPr>
          <w:rFonts w:hint="cs"/>
          <w:sz w:val="32"/>
          <w:szCs w:val="32"/>
          <w:rtl/>
          <w:lang w:bidi="ar-IQ"/>
        </w:rPr>
        <w:t>ايرانون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و ( </w:t>
      </w:r>
      <w:proofErr w:type="spellStart"/>
      <w:r>
        <w:rPr>
          <w:rFonts w:hint="cs"/>
          <w:sz w:val="32"/>
          <w:szCs w:val="32"/>
          <w:rtl/>
          <w:lang w:bidi="ar-IQ"/>
        </w:rPr>
        <w:t>تاوسوغ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) وتكتبان بالحروف العربية , وتعد اللغة العربية الثانية بعد الإنكليزية التي لا تزال لغة البلاد الرسمية (5)</w:t>
      </w:r>
    </w:p>
    <w:p w:rsidR="00DF5CE4" w:rsidRPr="00860573" w:rsidRDefault="00DF5CE4">
      <w:pPr>
        <w:rPr>
          <w:rFonts w:hint="cs"/>
          <w:sz w:val="28"/>
          <w:szCs w:val="28"/>
          <w:lang w:bidi="ar-IQ"/>
        </w:rPr>
      </w:pPr>
      <w:bookmarkStart w:id="0" w:name="_GoBack"/>
      <w:bookmarkEnd w:id="0"/>
    </w:p>
    <w:sectPr w:rsidR="00DF5CE4" w:rsidRPr="00860573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5D0"/>
    <w:multiLevelType w:val="hybridMultilevel"/>
    <w:tmpl w:val="A224BF76"/>
    <w:lvl w:ilvl="0" w:tplc="5804EC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53EBD"/>
    <w:multiLevelType w:val="hybridMultilevel"/>
    <w:tmpl w:val="358EEE26"/>
    <w:lvl w:ilvl="0" w:tplc="20AAA3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73"/>
    <w:rsid w:val="00860573"/>
    <w:rsid w:val="00AC7D65"/>
    <w:rsid w:val="00D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>Enjoy My Fine Releases.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2021-09-20T06:53:00Z</dcterms:created>
  <dcterms:modified xsi:type="dcterms:W3CDTF">2021-09-20T06:54:00Z</dcterms:modified>
</cp:coreProperties>
</file>