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E5" w:rsidRPr="002C3F20" w:rsidRDefault="00073AE5" w:rsidP="00073AE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المناخ في اندونيسيا  </w:t>
      </w:r>
    </w:p>
    <w:p w:rsidR="00073AE5" w:rsidRDefault="00073AE5" w:rsidP="00073AE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601F0F">
        <w:rPr>
          <w:rFonts w:hint="cs"/>
          <w:sz w:val="32"/>
          <w:szCs w:val="32"/>
          <w:rtl/>
          <w:lang w:bidi="ar-IQ"/>
        </w:rPr>
        <w:t xml:space="preserve">تتمتع اندونيسيا بمناخ مداري جزري رطب ، بحكم موقعها الجغرافي الفلكي في قلب المنطقة الاستوائية ، اذ يلاحظ  في مناخها وجود اختلافات بين الحرارة والامطار ، وترجع ذلك الى موقع اندونيسيا  الجغرافي الذي يقع بين كتلتين (كتلة اسيــا واستراليا ) </w:t>
      </w:r>
      <w:r>
        <w:rPr>
          <w:rFonts w:hint="cs"/>
          <w:sz w:val="32"/>
          <w:szCs w:val="32"/>
          <w:rtl/>
          <w:lang w:bidi="ar-IQ"/>
        </w:rPr>
        <w:t xml:space="preserve">. </w:t>
      </w:r>
    </w:p>
    <w:p w:rsidR="00073AE5" w:rsidRDefault="00073AE5" w:rsidP="00073AE5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فضلا عن ذلك ، فان اندونيسيا من حيث الديانة تعتبر دولة اسلامية حيث يعتنق غالبية السكان 90% الدين الاسلامي ، اذ دخل الاسلام الى اندونيسيا في القرن السابع والثامن الميلادي ، وكانت جــزيرة سومطرة اول جزر الدولة التي شهدت ظهور الاسلام ، واول ملك اندونيسي اعتنق الاسلام هو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سري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مهاراجا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عام 718م ، وقد انتشــر الاسلام عن طريق التجار المسلمين </w:t>
      </w:r>
      <w:proofErr w:type="spellStart"/>
      <w:r>
        <w:rPr>
          <w:rFonts w:hint="cs"/>
          <w:sz w:val="32"/>
          <w:szCs w:val="32"/>
          <w:rtl/>
          <w:lang w:bidi="ar-IQ"/>
        </w:rPr>
        <w:t>وايضآ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ساهــم السلاطين الذين اعتنقوا الاسلام في نشره منهم الملك الصالح والامير قاسم </w:t>
      </w:r>
      <w:proofErr w:type="spellStart"/>
      <w:r>
        <w:rPr>
          <w:rFonts w:hint="cs"/>
          <w:sz w:val="32"/>
          <w:szCs w:val="32"/>
          <w:rtl/>
          <w:lang w:bidi="ar-IQ"/>
        </w:rPr>
        <w:t>وعبدللة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العارف من اشهر الدعاة والشيخ برهان الدين . والجدير بالذكر ، ان الاستعمار الهولندي </w:t>
      </w:r>
      <w:proofErr w:type="spellStart"/>
      <w:r>
        <w:rPr>
          <w:rFonts w:hint="cs"/>
          <w:sz w:val="32"/>
          <w:szCs w:val="32"/>
          <w:rtl/>
          <w:lang w:bidi="ar-IQ"/>
        </w:rPr>
        <w:t>سغى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الى تنصير عدد من السكان ، كما اعتنق البعض البوذية والكونفوشية والهندوسية .  على الرغم من ان معظم سكان اندونيسيا ينحدرون من اصل واحد السلالة </w:t>
      </w:r>
      <w:proofErr w:type="spellStart"/>
      <w:r>
        <w:rPr>
          <w:rFonts w:hint="cs"/>
          <w:sz w:val="32"/>
          <w:szCs w:val="32"/>
          <w:rtl/>
          <w:lang w:bidi="ar-IQ"/>
        </w:rPr>
        <w:t>المالاوية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 ان طبيعة تكوين الدولة  ادى الى وجود اختلافات  حضارية ولغوية  بين سكان الجزر ، اذ تضم اكثر من 300 مجموعة عرقية وتتكلم 250 لغة . </w:t>
      </w:r>
    </w:p>
    <w:p w:rsidR="00752229" w:rsidRDefault="00752229">
      <w:pPr>
        <w:rPr>
          <w:lang w:bidi="ar-IQ"/>
        </w:rPr>
      </w:pPr>
      <w:bookmarkStart w:id="0" w:name="_GoBack"/>
      <w:bookmarkEnd w:id="0"/>
    </w:p>
    <w:sectPr w:rsidR="00752229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E5"/>
    <w:rsid w:val="00073AE5"/>
    <w:rsid w:val="00752229"/>
    <w:rsid w:val="00A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Enjoy My Fine Releases.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2021-09-18T13:20:00Z</dcterms:created>
  <dcterms:modified xsi:type="dcterms:W3CDTF">2021-09-18T13:20:00Z</dcterms:modified>
</cp:coreProperties>
</file>