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3A" w:rsidRPr="005D7039" w:rsidRDefault="0029073A" w:rsidP="0029073A">
      <w:pPr>
        <w:spacing w:after="0" w:line="288" w:lineRule="auto"/>
        <w:jc w:val="center"/>
        <w:rPr>
          <w:rFonts w:ascii="Simplified Arabic" w:hAnsi="Simplified Arabic" w:cs="PT Bold Heading"/>
          <w:sz w:val="40"/>
          <w:szCs w:val="40"/>
          <w:rtl/>
          <w:lang w:bidi="ar-IQ"/>
        </w:rPr>
      </w:pPr>
      <w:r w:rsidRPr="005D7039">
        <w:rPr>
          <w:rFonts w:ascii="Simplified Arabic" w:hAnsi="Simplified Arabic" w:cs="PT Bold Heading" w:hint="cs"/>
          <w:sz w:val="40"/>
          <w:szCs w:val="40"/>
          <w:rtl/>
          <w:lang w:bidi="ar-IQ"/>
        </w:rPr>
        <w:t>الفصل الخامس</w:t>
      </w:r>
      <w:bookmarkStart w:id="0" w:name="_GoBack"/>
      <w:bookmarkEnd w:id="0"/>
    </w:p>
    <w:p w:rsidR="0029073A" w:rsidRPr="00122322" w:rsidRDefault="0029073A" w:rsidP="0029073A">
      <w:pPr>
        <w:spacing w:after="0" w:line="240" w:lineRule="auto"/>
        <w:jc w:val="center"/>
        <w:rPr>
          <w:rFonts w:ascii="Simplified Arabic" w:hAnsi="Simplified Arabic" w:cs="PT Bold Heading"/>
          <w:sz w:val="32"/>
          <w:szCs w:val="32"/>
          <w:rtl/>
          <w:lang w:bidi="ar-IQ"/>
        </w:rPr>
      </w:pPr>
      <w:r w:rsidRPr="00122322">
        <w:rPr>
          <w:rFonts w:ascii="Simplified Arabic" w:hAnsi="Simplified Arabic" w:cs="PT Bold Heading" w:hint="cs"/>
          <w:sz w:val="32"/>
          <w:szCs w:val="32"/>
          <w:rtl/>
          <w:lang w:bidi="ar-IQ"/>
        </w:rPr>
        <w:t>العلاقات السياسية والعسكرية والثقافية بين امارات المغرب والاندلس</w:t>
      </w:r>
    </w:p>
    <w:p w:rsidR="0029073A" w:rsidRPr="00122322" w:rsidRDefault="0029073A" w:rsidP="0029073A">
      <w:pPr>
        <w:spacing w:after="0" w:line="240" w:lineRule="auto"/>
        <w:jc w:val="both"/>
        <w:rPr>
          <w:rFonts w:ascii="Simplified Arabic" w:hAnsi="Simplified Arabic" w:cs="PT Bold Heading"/>
          <w:sz w:val="36"/>
          <w:szCs w:val="36"/>
          <w:rtl/>
          <w:lang w:bidi="ar-IQ"/>
        </w:rPr>
      </w:pPr>
      <w:r w:rsidRPr="00122322">
        <w:rPr>
          <w:rFonts w:ascii="Simplified Arabic" w:hAnsi="Simplified Arabic" w:cs="PT Bold Heading" w:hint="cs"/>
          <w:sz w:val="36"/>
          <w:szCs w:val="36"/>
          <w:rtl/>
          <w:lang w:bidi="ar-IQ"/>
        </w:rPr>
        <w:t xml:space="preserve">1- </w:t>
      </w:r>
      <w:proofErr w:type="spellStart"/>
      <w:r w:rsidRPr="00122322">
        <w:rPr>
          <w:rFonts w:ascii="Simplified Arabic" w:hAnsi="Simplified Arabic" w:cs="PT Bold Heading" w:hint="cs"/>
          <w:sz w:val="36"/>
          <w:szCs w:val="36"/>
          <w:rtl/>
          <w:lang w:bidi="ar-IQ"/>
        </w:rPr>
        <w:t>المدراية</w:t>
      </w:r>
      <w:proofErr w:type="spellEnd"/>
      <w:r w:rsidRPr="00122322">
        <w:rPr>
          <w:rFonts w:ascii="Simplified Arabic" w:hAnsi="Simplified Arabic" w:cs="PT Bold Heading" w:hint="cs"/>
          <w:sz w:val="36"/>
          <w:szCs w:val="36"/>
          <w:rtl/>
          <w:lang w:bidi="ar-IQ"/>
        </w:rPr>
        <w:t xml:space="preserve"> :-</w:t>
      </w:r>
    </w:p>
    <w:p w:rsidR="0029073A" w:rsidRPr="005D7039" w:rsidRDefault="0029073A" w:rsidP="0029073A">
      <w:pPr>
        <w:spacing w:after="0" w:line="240" w:lineRule="auto"/>
        <w:jc w:val="both"/>
        <w:rPr>
          <w:rFonts w:ascii="Simplified Arabic" w:hAnsi="Simplified Arabic" w:cs="Simplified Arabic"/>
          <w:sz w:val="32"/>
          <w:szCs w:val="32"/>
          <w:rtl/>
          <w:lang w:bidi="ar-IQ"/>
        </w:rPr>
      </w:pPr>
      <w:r w:rsidRPr="005D7039">
        <w:rPr>
          <w:rFonts w:ascii="Simplified Arabic" w:hAnsi="Simplified Arabic" w:cs="Simplified Arabic" w:hint="cs"/>
          <w:sz w:val="32"/>
          <w:szCs w:val="32"/>
          <w:rtl/>
          <w:lang w:bidi="ar-IQ"/>
        </w:rPr>
        <w:t xml:space="preserve">من المؤسف اننا لا نملك معلومات وفيرة ومفصلة عن مساهمات المداريين في الحركة الثقافية والعلمية اذ قورنت بما نعرفه عن </w:t>
      </w:r>
      <w:proofErr w:type="spellStart"/>
      <w:r w:rsidRPr="005D7039">
        <w:rPr>
          <w:rFonts w:ascii="Simplified Arabic" w:hAnsi="Simplified Arabic" w:cs="Simplified Arabic" w:hint="cs"/>
          <w:sz w:val="32"/>
          <w:szCs w:val="32"/>
          <w:rtl/>
          <w:lang w:bidi="ar-IQ"/>
        </w:rPr>
        <w:t>الرستميين</w:t>
      </w:r>
      <w:proofErr w:type="spellEnd"/>
      <w:r w:rsidRPr="005D7039">
        <w:rPr>
          <w:rFonts w:ascii="Simplified Arabic" w:hAnsi="Simplified Arabic" w:cs="Simplified Arabic" w:hint="cs"/>
          <w:sz w:val="32"/>
          <w:szCs w:val="32"/>
          <w:rtl/>
          <w:lang w:bidi="ar-IQ"/>
        </w:rPr>
        <w:t xml:space="preserve"> ولعل السبب على اكثر الاحتمال ، انه لم يتبق من آثارهم الفكرية ما يجعلنا نأتي بكثير من التفصيلات والمعلومات المهمة ، حيث تعرض اكثره الى التلف والاهمال ، لكن هناك ما يشير الى اهتمام المداريين في عقد حلقات الدرس العلوم الاسلامية او الاجتماعيات لتعليم ولتدريس العلوم سواء الديني او علوم اللغة العربية او العلوم العقلية او ما يشير الى وجود مهنة تعليم الصبيان وتأديبهم في مدينة </w:t>
      </w:r>
      <w:proofErr w:type="spellStart"/>
      <w:r w:rsidRPr="005D7039">
        <w:rPr>
          <w:rFonts w:ascii="Simplified Arabic" w:hAnsi="Simplified Arabic" w:cs="Simplified Arabic" w:hint="cs"/>
          <w:sz w:val="32"/>
          <w:szCs w:val="32"/>
          <w:rtl/>
          <w:lang w:bidi="ar-IQ"/>
        </w:rPr>
        <w:t>سلجماسة</w:t>
      </w:r>
      <w:proofErr w:type="spellEnd"/>
      <w:r w:rsidRPr="005D7039">
        <w:rPr>
          <w:rFonts w:ascii="Simplified Arabic" w:hAnsi="Simplified Arabic" w:cs="Simplified Arabic" w:hint="cs"/>
          <w:sz w:val="32"/>
          <w:szCs w:val="32"/>
          <w:rtl/>
          <w:lang w:bidi="ar-IQ"/>
        </w:rPr>
        <w:t xml:space="preserve"> .</w:t>
      </w:r>
    </w:p>
    <w:p w:rsidR="0029073A" w:rsidRPr="00122322" w:rsidRDefault="0029073A" w:rsidP="0029073A">
      <w:pPr>
        <w:spacing w:after="0" w:line="240" w:lineRule="auto"/>
        <w:jc w:val="both"/>
        <w:rPr>
          <w:rFonts w:ascii="Simplified Arabic" w:hAnsi="Simplified Arabic" w:cs="PT Bold Heading"/>
          <w:sz w:val="36"/>
          <w:szCs w:val="36"/>
          <w:rtl/>
          <w:lang w:bidi="ar-IQ"/>
        </w:rPr>
      </w:pPr>
      <w:r w:rsidRPr="00122322">
        <w:rPr>
          <w:rFonts w:ascii="Simplified Arabic" w:hAnsi="Simplified Arabic" w:cs="PT Bold Heading" w:hint="cs"/>
          <w:sz w:val="36"/>
          <w:szCs w:val="36"/>
          <w:rtl/>
          <w:lang w:bidi="ar-IQ"/>
        </w:rPr>
        <w:t xml:space="preserve">2- </w:t>
      </w:r>
      <w:proofErr w:type="spellStart"/>
      <w:r w:rsidRPr="00122322">
        <w:rPr>
          <w:rFonts w:ascii="Simplified Arabic" w:hAnsi="Simplified Arabic" w:cs="PT Bold Heading" w:hint="cs"/>
          <w:sz w:val="36"/>
          <w:szCs w:val="36"/>
          <w:rtl/>
          <w:lang w:bidi="ar-IQ"/>
        </w:rPr>
        <w:t>الرستميون</w:t>
      </w:r>
      <w:proofErr w:type="spellEnd"/>
      <w:r w:rsidRPr="00122322">
        <w:rPr>
          <w:rFonts w:ascii="Simplified Arabic" w:hAnsi="Simplified Arabic" w:cs="PT Bold Heading" w:hint="cs"/>
          <w:sz w:val="36"/>
          <w:szCs w:val="36"/>
          <w:rtl/>
          <w:lang w:bidi="ar-IQ"/>
        </w:rPr>
        <w:t xml:space="preserve"> :</w:t>
      </w:r>
    </w:p>
    <w:p w:rsidR="0029073A" w:rsidRPr="005D7039" w:rsidRDefault="0029073A" w:rsidP="0029073A">
      <w:pPr>
        <w:spacing w:after="0" w:line="240" w:lineRule="auto"/>
        <w:jc w:val="both"/>
        <w:rPr>
          <w:rFonts w:ascii="Simplified Arabic" w:hAnsi="Simplified Arabic" w:cs="Simplified Arabic"/>
          <w:sz w:val="32"/>
          <w:szCs w:val="32"/>
          <w:rtl/>
          <w:lang w:bidi="ar-IQ"/>
        </w:rPr>
      </w:pPr>
      <w:r w:rsidRPr="005D7039">
        <w:rPr>
          <w:rFonts w:ascii="Simplified Arabic" w:hAnsi="Simplified Arabic" w:cs="Simplified Arabic" w:hint="cs"/>
          <w:sz w:val="32"/>
          <w:szCs w:val="32"/>
          <w:rtl/>
          <w:lang w:bidi="ar-IQ"/>
        </w:rPr>
        <w:t xml:space="preserve">نهج </w:t>
      </w:r>
      <w:proofErr w:type="spellStart"/>
      <w:r w:rsidRPr="005D7039">
        <w:rPr>
          <w:rFonts w:ascii="Simplified Arabic" w:hAnsi="Simplified Arabic" w:cs="Simplified Arabic" w:hint="cs"/>
          <w:sz w:val="32"/>
          <w:szCs w:val="32"/>
          <w:rtl/>
          <w:lang w:bidi="ar-IQ"/>
        </w:rPr>
        <w:t>الرستميون</w:t>
      </w:r>
      <w:proofErr w:type="spellEnd"/>
      <w:r w:rsidRPr="005D7039">
        <w:rPr>
          <w:rFonts w:ascii="Simplified Arabic" w:hAnsi="Simplified Arabic" w:cs="Simplified Arabic" w:hint="cs"/>
          <w:sz w:val="32"/>
          <w:szCs w:val="32"/>
          <w:rtl/>
          <w:lang w:bidi="ar-IQ"/>
        </w:rPr>
        <w:t xml:space="preserve"> في علاقاتهم مع امويي الاندلس سياسة ودية ربما اوجبتها الضرورة السياسية بتوطيدي العلاقات بين </w:t>
      </w:r>
      <w:proofErr w:type="spellStart"/>
      <w:r w:rsidRPr="005D7039">
        <w:rPr>
          <w:rFonts w:ascii="Simplified Arabic" w:hAnsi="Simplified Arabic" w:cs="Simplified Arabic" w:hint="cs"/>
          <w:sz w:val="32"/>
          <w:szCs w:val="32"/>
          <w:rtl/>
          <w:lang w:bidi="ar-IQ"/>
        </w:rPr>
        <w:t>تاهرت</w:t>
      </w:r>
      <w:proofErr w:type="spellEnd"/>
      <w:r w:rsidRPr="005D7039">
        <w:rPr>
          <w:rFonts w:ascii="Simplified Arabic" w:hAnsi="Simplified Arabic" w:cs="Simplified Arabic" w:hint="cs"/>
          <w:sz w:val="32"/>
          <w:szCs w:val="32"/>
          <w:rtl/>
          <w:lang w:bidi="ar-IQ"/>
        </w:rPr>
        <w:t xml:space="preserve"> وقرطبة اذ يتعرض الطرفان لعداء القوى السياسية المتمثلة بدولة الاغالبة ودولة الادارسة ، ومن ثم التقي الطرفان حول مصالحهما السياسية المشتركة ,, </w:t>
      </w:r>
    </w:p>
    <w:p w:rsidR="0029073A" w:rsidRPr="005D7039" w:rsidRDefault="0029073A" w:rsidP="0029073A">
      <w:pPr>
        <w:spacing w:after="0" w:line="240" w:lineRule="auto"/>
        <w:jc w:val="both"/>
        <w:rPr>
          <w:rFonts w:ascii="Simplified Arabic" w:hAnsi="Simplified Arabic" w:cs="Simplified Arabic"/>
          <w:sz w:val="32"/>
          <w:szCs w:val="32"/>
          <w:rtl/>
          <w:lang w:bidi="ar-IQ"/>
        </w:rPr>
      </w:pPr>
      <w:r w:rsidRPr="005D7039">
        <w:rPr>
          <w:rFonts w:ascii="Simplified Arabic" w:hAnsi="Simplified Arabic" w:cs="Simplified Arabic" w:hint="cs"/>
          <w:sz w:val="32"/>
          <w:szCs w:val="32"/>
          <w:rtl/>
          <w:lang w:bidi="ar-IQ"/>
        </w:rPr>
        <w:t xml:space="preserve">ويذهب بعض الكتاب الى ان العلاقات بين </w:t>
      </w:r>
      <w:proofErr w:type="spellStart"/>
      <w:r w:rsidRPr="005D7039">
        <w:rPr>
          <w:rFonts w:ascii="Simplified Arabic" w:hAnsi="Simplified Arabic" w:cs="Simplified Arabic" w:hint="cs"/>
          <w:sz w:val="32"/>
          <w:szCs w:val="32"/>
          <w:rtl/>
          <w:lang w:bidi="ar-IQ"/>
        </w:rPr>
        <w:t>تاهرت</w:t>
      </w:r>
      <w:proofErr w:type="spellEnd"/>
      <w:r w:rsidRPr="005D7039">
        <w:rPr>
          <w:rFonts w:ascii="Simplified Arabic" w:hAnsi="Simplified Arabic" w:cs="Simplified Arabic" w:hint="cs"/>
          <w:sz w:val="32"/>
          <w:szCs w:val="32"/>
          <w:rtl/>
          <w:lang w:bidi="ar-IQ"/>
        </w:rPr>
        <w:t xml:space="preserve"> وقرطبة ، قد بلغت حد التحالف السياسي الرسمي في حين لم تتعد العلاقات بين الطرفين صلات الود وتبادل السفارات والهدايا ، كما قامت علاقات تجارية فكانت السفن تتردد بين وهران والمرية حاملة المتاجر والعلماء والمسافرين ، واستقبلت حاضرة </w:t>
      </w:r>
      <w:proofErr w:type="spellStart"/>
      <w:r w:rsidRPr="005D7039">
        <w:rPr>
          <w:rFonts w:ascii="Simplified Arabic" w:hAnsi="Simplified Arabic" w:cs="Simplified Arabic" w:hint="cs"/>
          <w:sz w:val="32"/>
          <w:szCs w:val="32"/>
          <w:rtl/>
          <w:lang w:bidi="ar-IQ"/>
        </w:rPr>
        <w:t>الرستميين</w:t>
      </w:r>
      <w:proofErr w:type="spellEnd"/>
      <w:r w:rsidRPr="005D7039">
        <w:rPr>
          <w:rFonts w:ascii="Simplified Arabic" w:hAnsi="Simplified Arabic" w:cs="Simplified Arabic" w:hint="cs"/>
          <w:sz w:val="32"/>
          <w:szCs w:val="32"/>
          <w:rtl/>
          <w:lang w:bidi="ar-IQ"/>
        </w:rPr>
        <w:t xml:space="preserve"> </w:t>
      </w:r>
      <w:proofErr w:type="spellStart"/>
      <w:r w:rsidRPr="005D7039">
        <w:rPr>
          <w:rFonts w:ascii="Simplified Arabic" w:hAnsi="Simplified Arabic" w:cs="Simplified Arabic" w:hint="cs"/>
          <w:sz w:val="32"/>
          <w:szCs w:val="32"/>
          <w:rtl/>
          <w:lang w:bidi="ar-IQ"/>
        </w:rPr>
        <w:t>تاهرت</w:t>
      </w:r>
      <w:proofErr w:type="spellEnd"/>
      <w:r w:rsidRPr="005D7039">
        <w:rPr>
          <w:rFonts w:ascii="Simplified Arabic" w:hAnsi="Simplified Arabic" w:cs="Simplified Arabic" w:hint="cs"/>
          <w:sz w:val="32"/>
          <w:szCs w:val="32"/>
          <w:rtl/>
          <w:lang w:bidi="ar-IQ"/>
        </w:rPr>
        <w:t xml:space="preserve"> كثيراً من اهل الاندلس حتى انهم اصبحوا جالية اندلسية كبيرة فيها . </w:t>
      </w:r>
    </w:p>
    <w:p w:rsidR="0029073A" w:rsidRPr="005D7039" w:rsidRDefault="0029073A" w:rsidP="0029073A">
      <w:pPr>
        <w:spacing w:after="0" w:line="240" w:lineRule="auto"/>
        <w:jc w:val="both"/>
        <w:rPr>
          <w:rFonts w:ascii="Simplified Arabic" w:hAnsi="Simplified Arabic" w:cs="Simplified Arabic"/>
          <w:sz w:val="32"/>
          <w:szCs w:val="32"/>
          <w:rtl/>
          <w:lang w:bidi="ar-IQ"/>
        </w:rPr>
      </w:pPr>
      <w:r w:rsidRPr="005D7039">
        <w:rPr>
          <w:rFonts w:ascii="Simplified Arabic" w:hAnsi="Simplified Arabic" w:cs="Simplified Arabic" w:hint="cs"/>
          <w:sz w:val="32"/>
          <w:szCs w:val="32"/>
          <w:rtl/>
          <w:lang w:bidi="ar-IQ"/>
        </w:rPr>
        <w:t xml:space="preserve">ويتفق اغلب المؤرخين ان العلاقات بين اموي قرطبة واصحاب </w:t>
      </w:r>
      <w:proofErr w:type="spellStart"/>
      <w:r w:rsidRPr="005D7039">
        <w:rPr>
          <w:rFonts w:ascii="Simplified Arabic" w:hAnsi="Simplified Arabic" w:cs="Simplified Arabic" w:hint="cs"/>
          <w:sz w:val="32"/>
          <w:szCs w:val="32"/>
          <w:rtl/>
          <w:lang w:bidi="ar-IQ"/>
        </w:rPr>
        <w:t>تاهرت</w:t>
      </w:r>
      <w:proofErr w:type="spellEnd"/>
      <w:r w:rsidRPr="005D7039">
        <w:rPr>
          <w:rFonts w:ascii="Simplified Arabic" w:hAnsi="Simplified Arabic" w:cs="Simplified Arabic" w:hint="cs"/>
          <w:sz w:val="32"/>
          <w:szCs w:val="32"/>
          <w:rtl/>
          <w:lang w:bidi="ar-IQ"/>
        </w:rPr>
        <w:t xml:space="preserve"> ما كانت اكثر توطداً الا بعد تأسيس </w:t>
      </w:r>
      <w:proofErr w:type="spellStart"/>
      <w:r w:rsidRPr="005D7039">
        <w:rPr>
          <w:rFonts w:ascii="Simplified Arabic" w:hAnsi="Simplified Arabic" w:cs="Simplified Arabic" w:hint="cs"/>
          <w:sz w:val="32"/>
          <w:szCs w:val="32"/>
          <w:rtl/>
          <w:lang w:bidi="ar-IQ"/>
        </w:rPr>
        <w:t>تاهرت</w:t>
      </w:r>
      <w:proofErr w:type="spellEnd"/>
      <w:r w:rsidRPr="005D7039">
        <w:rPr>
          <w:rFonts w:ascii="Simplified Arabic" w:hAnsi="Simplified Arabic" w:cs="Simplified Arabic" w:hint="cs"/>
          <w:sz w:val="32"/>
          <w:szCs w:val="32"/>
          <w:rtl/>
          <w:lang w:bidi="ar-IQ"/>
        </w:rPr>
        <w:t xml:space="preserve"> مركز </w:t>
      </w:r>
      <w:proofErr w:type="spellStart"/>
      <w:r w:rsidRPr="005D7039">
        <w:rPr>
          <w:rFonts w:ascii="Simplified Arabic" w:hAnsi="Simplified Arabic" w:cs="Simplified Arabic" w:hint="cs"/>
          <w:sz w:val="32"/>
          <w:szCs w:val="32"/>
          <w:rtl/>
          <w:lang w:bidi="ar-IQ"/>
        </w:rPr>
        <w:t>الرستميين</w:t>
      </w:r>
      <w:proofErr w:type="spellEnd"/>
      <w:r w:rsidRPr="005D7039">
        <w:rPr>
          <w:rFonts w:ascii="Simplified Arabic" w:hAnsi="Simplified Arabic" w:cs="Simplified Arabic" w:hint="cs"/>
          <w:sz w:val="32"/>
          <w:szCs w:val="32"/>
          <w:rtl/>
          <w:lang w:bidi="ar-IQ"/>
        </w:rPr>
        <w:t xml:space="preserve"> السياسي والحضاري يعد ، استعانة </w:t>
      </w:r>
      <w:proofErr w:type="spellStart"/>
      <w:r w:rsidRPr="005D7039">
        <w:rPr>
          <w:rFonts w:ascii="Simplified Arabic" w:hAnsi="Simplified Arabic" w:cs="Simplified Arabic" w:hint="cs"/>
          <w:sz w:val="32"/>
          <w:szCs w:val="32"/>
          <w:rtl/>
          <w:lang w:bidi="ar-IQ"/>
        </w:rPr>
        <w:t>الرستمين</w:t>
      </w:r>
      <w:proofErr w:type="spellEnd"/>
      <w:r w:rsidRPr="005D7039">
        <w:rPr>
          <w:rFonts w:ascii="Simplified Arabic" w:hAnsi="Simplified Arabic" w:cs="Simplified Arabic" w:hint="cs"/>
          <w:sz w:val="32"/>
          <w:szCs w:val="32"/>
          <w:rtl/>
          <w:lang w:bidi="ar-IQ"/>
        </w:rPr>
        <w:t xml:space="preserve"> </w:t>
      </w:r>
      <w:proofErr w:type="spellStart"/>
      <w:r w:rsidRPr="005D7039">
        <w:rPr>
          <w:rFonts w:ascii="Simplified Arabic" w:hAnsi="Simplified Arabic" w:cs="Simplified Arabic" w:hint="cs"/>
          <w:sz w:val="32"/>
          <w:szCs w:val="32"/>
          <w:rtl/>
          <w:lang w:bidi="ar-IQ"/>
        </w:rPr>
        <w:t>بال</w:t>
      </w:r>
      <w:r>
        <w:rPr>
          <w:rFonts w:ascii="Simplified Arabic" w:hAnsi="Simplified Arabic" w:cs="Simplified Arabic" w:hint="cs"/>
          <w:sz w:val="32"/>
          <w:szCs w:val="32"/>
          <w:rtl/>
          <w:lang w:bidi="ar-IQ"/>
        </w:rPr>
        <w:t>م</w:t>
      </w:r>
      <w:r w:rsidRPr="005D7039">
        <w:rPr>
          <w:rFonts w:ascii="Simplified Arabic" w:hAnsi="Simplified Arabic" w:cs="Simplified Arabic" w:hint="cs"/>
          <w:sz w:val="32"/>
          <w:szCs w:val="32"/>
          <w:rtl/>
          <w:lang w:bidi="ar-IQ"/>
        </w:rPr>
        <w:t>هندس</w:t>
      </w:r>
      <w:r>
        <w:rPr>
          <w:rFonts w:ascii="Simplified Arabic" w:hAnsi="Simplified Arabic" w:cs="Simplified Arabic" w:hint="cs"/>
          <w:sz w:val="32"/>
          <w:szCs w:val="32"/>
          <w:rtl/>
          <w:lang w:bidi="ar-IQ"/>
        </w:rPr>
        <w:t>ي</w:t>
      </w:r>
      <w:r w:rsidRPr="005D7039">
        <w:rPr>
          <w:rFonts w:ascii="Simplified Arabic" w:hAnsi="Simplified Arabic" w:cs="Simplified Arabic" w:hint="cs"/>
          <w:sz w:val="32"/>
          <w:szCs w:val="32"/>
          <w:rtl/>
          <w:lang w:bidi="ar-IQ"/>
        </w:rPr>
        <w:t>ين</w:t>
      </w:r>
      <w:proofErr w:type="spellEnd"/>
      <w:r w:rsidRPr="005D7039">
        <w:rPr>
          <w:rFonts w:ascii="Simplified Arabic" w:hAnsi="Simplified Arabic" w:cs="Simplified Arabic" w:hint="cs"/>
          <w:sz w:val="32"/>
          <w:szCs w:val="32"/>
          <w:rtl/>
          <w:lang w:bidi="ar-IQ"/>
        </w:rPr>
        <w:t xml:space="preserve"> ومن لهم خبرة </w:t>
      </w:r>
      <w:proofErr w:type="spellStart"/>
      <w:r w:rsidRPr="005D7039">
        <w:rPr>
          <w:rFonts w:ascii="Simplified Arabic" w:hAnsi="Simplified Arabic" w:cs="Simplified Arabic" w:hint="cs"/>
          <w:sz w:val="32"/>
          <w:szCs w:val="32"/>
          <w:rtl/>
          <w:lang w:bidi="ar-IQ"/>
        </w:rPr>
        <w:t>بانشاء</w:t>
      </w:r>
      <w:proofErr w:type="spellEnd"/>
      <w:r w:rsidRPr="005D7039">
        <w:rPr>
          <w:rFonts w:ascii="Simplified Arabic" w:hAnsi="Simplified Arabic" w:cs="Simplified Arabic" w:hint="cs"/>
          <w:sz w:val="32"/>
          <w:szCs w:val="32"/>
          <w:rtl/>
          <w:lang w:bidi="ar-IQ"/>
        </w:rPr>
        <w:t xml:space="preserve"> المدن ومهما يكن من امر ، فأن تردي العلاقات بين الدولتين </w:t>
      </w:r>
      <w:proofErr w:type="spellStart"/>
      <w:r w:rsidRPr="005D7039">
        <w:rPr>
          <w:rFonts w:ascii="Simplified Arabic" w:hAnsi="Simplified Arabic" w:cs="Simplified Arabic" w:hint="cs"/>
          <w:sz w:val="32"/>
          <w:szCs w:val="32"/>
          <w:rtl/>
          <w:lang w:bidi="ar-IQ"/>
        </w:rPr>
        <w:t>الرستمية</w:t>
      </w:r>
      <w:proofErr w:type="spellEnd"/>
      <w:r w:rsidRPr="005D7039">
        <w:rPr>
          <w:rFonts w:ascii="Simplified Arabic" w:hAnsi="Simplified Arabic" w:cs="Simplified Arabic" w:hint="cs"/>
          <w:sz w:val="32"/>
          <w:szCs w:val="32"/>
          <w:rtl/>
          <w:lang w:bidi="ar-IQ"/>
        </w:rPr>
        <w:t xml:space="preserve"> والأموية </w:t>
      </w:r>
      <w:proofErr w:type="spellStart"/>
      <w:r w:rsidRPr="005D7039">
        <w:rPr>
          <w:rFonts w:ascii="Simplified Arabic" w:hAnsi="Simplified Arabic" w:cs="Simplified Arabic" w:hint="cs"/>
          <w:sz w:val="32"/>
          <w:szCs w:val="32"/>
          <w:rtl/>
          <w:lang w:bidi="ar-IQ"/>
        </w:rPr>
        <w:t>تاهرت</w:t>
      </w:r>
      <w:proofErr w:type="spellEnd"/>
      <w:r w:rsidRPr="005D7039">
        <w:rPr>
          <w:rFonts w:ascii="Simplified Arabic" w:hAnsi="Simplified Arabic" w:cs="Simplified Arabic" w:hint="cs"/>
          <w:sz w:val="32"/>
          <w:szCs w:val="32"/>
          <w:rtl/>
          <w:lang w:bidi="ar-IQ"/>
        </w:rPr>
        <w:t xml:space="preserve"> وقرطبة </w:t>
      </w:r>
      <w:proofErr w:type="spellStart"/>
      <w:r w:rsidRPr="005D7039">
        <w:rPr>
          <w:rFonts w:ascii="Simplified Arabic" w:hAnsi="Simplified Arabic" w:cs="Simplified Arabic" w:hint="cs"/>
          <w:sz w:val="32"/>
          <w:szCs w:val="32"/>
          <w:rtl/>
          <w:lang w:bidi="ar-IQ"/>
        </w:rPr>
        <w:t>وعنادت</w:t>
      </w:r>
      <w:proofErr w:type="spellEnd"/>
      <w:r w:rsidRPr="005D7039">
        <w:rPr>
          <w:rFonts w:ascii="Simplified Arabic" w:hAnsi="Simplified Arabic" w:cs="Simplified Arabic" w:hint="cs"/>
          <w:sz w:val="32"/>
          <w:szCs w:val="32"/>
          <w:rtl/>
          <w:lang w:bidi="ar-IQ"/>
        </w:rPr>
        <w:t xml:space="preserve"> العلاقات التقليدية بين الطرفين ووصلت البعوث الى </w:t>
      </w:r>
      <w:r>
        <w:rPr>
          <w:rFonts w:ascii="Simplified Arabic" w:hAnsi="Simplified Arabic" w:cs="Simplified Arabic" w:hint="cs"/>
          <w:sz w:val="32"/>
          <w:szCs w:val="32"/>
          <w:rtl/>
          <w:lang w:bidi="ar-IQ"/>
        </w:rPr>
        <w:t xml:space="preserve">تشير اليها بعض المصادر ، لم تكن الا لفترة قصيرة فقد زالت الحفوة بين </w:t>
      </w:r>
      <w:proofErr w:type="spellStart"/>
      <w:r>
        <w:rPr>
          <w:rFonts w:ascii="Simplified Arabic" w:hAnsi="Simplified Arabic" w:cs="Simplified Arabic" w:hint="cs"/>
          <w:sz w:val="32"/>
          <w:szCs w:val="32"/>
          <w:rtl/>
          <w:lang w:bidi="ar-IQ"/>
        </w:rPr>
        <w:lastRenderedPageBreak/>
        <w:t>تاهرت</w:t>
      </w:r>
      <w:proofErr w:type="spellEnd"/>
      <w:r>
        <w:rPr>
          <w:rFonts w:ascii="Simplified Arabic" w:hAnsi="Simplified Arabic" w:cs="Simplified Arabic" w:hint="cs"/>
          <w:sz w:val="32"/>
          <w:szCs w:val="32"/>
          <w:rtl/>
          <w:lang w:bidi="ar-IQ"/>
        </w:rPr>
        <w:t xml:space="preserve"> وقرطبة ،وعادت العلاقات التقليدية بين الطرفين ،</w:t>
      </w:r>
      <w:r w:rsidRPr="005D7039">
        <w:rPr>
          <w:rFonts w:ascii="Simplified Arabic" w:hAnsi="Simplified Arabic" w:cs="Simplified Arabic" w:hint="cs"/>
          <w:sz w:val="32"/>
          <w:szCs w:val="32"/>
          <w:rtl/>
          <w:lang w:bidi="ar-IQ"/>
        </w:rPr>
        <w:t xml:space="preserve"> كما </w:t>
      </w:r>
      <w:r>
        <w:rPr>
          <w:rFonts w:ascii="Simplified Arabic" w:hAnsi="Simplified Arabic" w:cs="Simplified Arabic" w:hint="cs"/>
          <w:sz w:val="32"/>
          <w:szCs w:val="32"/>
          <w:rtl/>
          <w:lang w:bidi="ar-IQ"/>
        </w:rPr>
        <w:t>اتخذ</w:t>
      </w:r>
      <w:r w:rsidRPr="005D7039">
        <w:rPr>
          <w:rFonts w:ascii="Simplified Arabic" w:hAnsi="Simplified Arabic" w:cs="Simplified Arabic" w:hint="cs"/>
          <w:sz w:val="32"/>
          <w:szCs w:val="32"/>
          <w:rtl/>
          <w:lang w:bidi="ar-IQ"/>
        </w:rPr>
        <w:t xml:space="preserve"> بعض الامراء الاندلسيين الوزراء والحجاب من البيت </w:t>
      </w:r>
      <w:proofErr w:type="spellStart"/>
      <w:r w:rsidRPr="005D7039">
        <w:rPr>
          <w:rFonts w:ascii="Simplified Arabic" w:hAnsi="Simplified Arabic" w:cs="Simplified Arabic" w:hint="cs"/>
          <w:sz w:val="32"/>
          <w:szCs w:val="32"/>
          <w:rtl/>
          <w:lang w:bidi="ar-IQ"/>
        </w:rPr>
        <w:t>الرستمي</w:t>
      </w:r>
      <w:proofErr w:type="spellEnd"/>
      <w:r w:rsidRPr="005D7039">
        <w:rPr>
          <w:rFonts w:ascii="Simplified Arabic" w:hAnsi="Simplified Arabic" w:cs="Simplified Arabic" w:hint="cs"/>
          <w:sz w:val="32"/>
          <w:szCs w:val="32"/>
          <w:rtl/>
          <w:lang w:bidi="ar-IQ"/>
        </w:rPr>
        <w:t xml:space="preserve"> وبظهور الفاطميين على المسرح السياسي تعرضت القوى لسياسية جميعها الى التهديد الفاطمي ، سواء في المغرب او في الاندلس ، لذا استوجب القيام بعمل مشترك بين </w:t>
      </w:r>
      <w:proofErr w:type="spellStart"/>
      <w:r w:rsidRPr="005D7039">
        <w:rPr>
          <w:rFonts w:ascii="Simplified Arabic" w:hAnsi="Simplified Arabic" w:cs="Simplified Arabic" w:hint="cs"/>
          <w:sz w:val="32"/>
          <w:szCs w:val="32"/>
          <w:rtl/>
          <w:lang w:bidi="ar-IQ"/>
        </w:rPr>
        <w:t>تا</w:t>
      </w:r>
      <w:r>
        <w:rPr>
          <w:rFonts w:ascii="Simplified Arabic" w:hAnsi="Simplified Arabic" w:cs="Simplified Arabic" w:hint="cs"/>
          <w:sz w:val="32"/>
          <w:szCs w:val="32"/>
          <w:rtl/>
          <w:lang w:bidi="ar-IQ"/>
        </w:rPr>
        <w:t>ه</w:t>
      </w:r>
      <w:r w:rsidRPr="005D7039">
        <w:rPr>
          <w:rFonts w:ascii="Simplified Arabic" w:hAnsi="Simplified Arabic" w:cs="Simplified Arabic" w:hint="cs"/>
          <w:sz w:val="32"/>
          <w:szCs w:val="32"/>
          <w:rtl/>
          <w:lang w:bidi="ar-IQ"/>
        </w:rPr>
        <w:t>رت</w:t>
      </w:r>
      <w:proofErr w:type="spellEnd"/>
      <w:r w:rsidRPr="005D7039">
        <w:rPr>
          <w:rFonts w:ascii="Simplified Arabic" w:hAnsi="Simplified Arabic" w:cs="Simplified Arabic" w:hint="cs"/>
          <w:sz w:val="32"/>
          <w:szCs w:val="32"/>
          <w:rtl/>
          <w:lang w:bidi="ar-IQ"/>
        </w:rPr>
        <w:t xml:space="preserve"> وقرطبة لاتقاء هذا الخطر الذي بات وشيك الوقوع ، لكن شيئاً من ذلك لم يحدث ، فقد سقطت الدولة </w:t>
      </w:r>
      <w:proofErr w:type="spellStart"/>
      <w:r w:rsidRPr="005D7039">
        <w:rPr>
          <w:rFonts w:ascii="Simplified Arabic" w:hAnsi="Simplified Arabic" w:cs="Simplified Arabic" w:hint="cs"/>
          <w:sz w:val="32"/>
          <w:szCs w:val="32"/>
          <w:rtl/>
          <w:lang w:bidi="ar-IQ"/>
        </w:rPr>
        <w:t>الرستمية</w:t>
      </w:r>
      <w:proofErr w:type="spellEnd"/>
      <w:r w:rsidRPr="005D7039">
        <w:rPr>
          <w:rFonts w:ascii="Simplified Arabic" w:hAnsi="Simplified Arabic" w:cs="Simplified Arabic" w:hint="cs"/>
          <w:sz w:val="32"/>
          <w:szCs w:val="32"/>
          <w:rtl/>
          <w:lang w:bidi="ar-IQ"/>
        </w:rPr>
        <w:t xml:space="preserve"> سنة 297ه/ 909م يبد الفاطميين ولم يقم حكا</w:t>
      </w:r>
      <w:r>
        <w:rPr>
          <w:rFonts w:ascii="Simplified Arabic" w:hAnsi="Simplified Arabic" w:cs="Simplified Arabic" w:hint="cs"/>
          <w:sz w:val="32"/>
          <w:szCs w:val="32"/>
          <w:rtl/>
          <w:lang w:bidi="ar-IQ"/>
        </w:rPr>
        <w:t>م</w:t>
      </w:r>
      <w:r w:rsidRPr="005D7039">
        <w:rPr>
          <w:rFonts w:ascii="Simplified Arabic" w:hAnsi="Simplified Arabic" w:cs="Simplified Arabic" w:hint="cs"/>
          <w:sz w:val="32"/>
          <w:szCs w:val="32"/>
          <w:rtl/>
          <w:lang w:bidi="ar-IQ"/>
        </w:rPr>
        <w:t xml:space="preserve"> قرطبة لنجدتهم .</w:t>
      </w:r>
    </w:p>
    <w:p w:rsidR="0029073A" w:rsidRPr="00122322" w:rsidRDefault="0029073A" w:rsidP="0029073A">
      <w:pPr>
        <w:spacing w:after="0" w:line="240" w:lineRule="auto"/>
        <w:jc w:val="both"/>
        <w:rPr>
          <w:rFonts w:ascii="Simplified Arabic" w:hAnsi="Simplified Arabic" w:cs="PT Bold Heading"/>
          <w:sz w:val="36"/>
          <w:szCs w:val="36"/>
          <w:rtl/>
          <w:lang w:bidi="ar-IQ"/>
        </w:rPr>
      </w:pPr>
      <w:r w:rsidRPr="00122322">
        <w:rPr>
          <w:rFonts w:ascii="Simplified Arabic" w:hAnsi="Simplified Arabic" w:cs="PT Bold Heading" w:hint="cs"/>
          <w:sz w:val="36"/>
          <w:szCs w:val="36"/>
          <w:rtl/>
          <w:lang w:bidi="ar-IQ"/>
        </w:rPr>
        <w:t>3- الادارسة :</w:t>
      </w:r>
    </w:p>
    <w:p w:rsidR="0029073A" w:rsidRPr="00B83C1E" w:rsidRDefault="0029073A" w:rsidP="0029073A">
      <w:pPr>
        <w:spacing w:after="0" w:line="240" w:lineRule="auto"/>
        <w:jc w:val="both"/>
        <w:rPr>
          <w:rFonts w:ascii="Simplified Arabic" w:hAnsi="Simplified Arabic" w:cs="Simplified Arabic"/>
          <w:sz w:val="32"/>
          <w:szCs w:val="32"/>
          <w:rtl/>
          <w:lang w:bidi="ar-IQ"/>
        </w:rPr>
      </w:pPr>
      <w:r w:rsidRPr="00B83C1E">
        <w:rPr>
          <w:rFonts w:ascii="Simplified Arabic" w:hAnsi="Simplified Arabic" w:cs="Simplified Arabic" w:hint="cs"/>
          <w:sz w:val="32"/>
          <w:szCs w:val="32"/>
          <w:rtl/>
          <w:lang w:bidi="ar-IQ"/>
        </w:rPr>
        <w:t xml:space="preserve"> كانت العلاقة مع الادارسة متأرجحة ؛ لأن الإمارة الادريسية تدور في فلك السياسة الفاطمية مرة والأندلسية مرة أخرى ، وهي تنحاز في ولائها </w:t>
      </w:r>
      <w:proofErr w:type="spellStart"/>
      <w:r w:rsidRPr="00B83C1E">
        <w:rPr>
          <w:rFonts w:ascii="Simplified Arabic" w:hAnsi="Simplified Arabic" w:cs="Simplified Arabic" w:hint="cs"/>
          <w:sz w:val="32"/>
          <w:szCs w:val="32"/>
          <w:rtl/>
          <w:lang w:bidi="ar-IQ"/>
        </w:rPr>
        <w:t>ولانها</w:t>
      </w:r>
      <w:proofErr w:type="spellEnd"/>
      <w:r w:rsidRPr="00B83C1E">
        <w:rPr>
          <w:rFonts w:ascii="Simplified Arabic" w:hAnsi="Simplified Arabic" w:cs="Simplified Arabic" w:hint="cs"/>
          <w:sz w:val="32"/>
          <w:szCs w:val="32"/>
          <w:rtl/>
          <w:lang w:bidi="ar-IQ"/>
        </w:rPr>
        <w:t xml:space="preserve"> للأقوى فقد قطعوا الدعوة للأمويين وقاموا بثورة سنة (361ه) .</w:t>
      </w:r>
    </w:p>
    <w:p w:rsidR="0029073A" w:rsidRPr="00B83C1E" w:rsidRDefault="0029073A" w:rsidP="0029073A">
      <w:pPr>
        <w:spacing w:after="0" w:line="240" w:lineRule="auto"/>
        <w:jc w:val="both"/>
        <w:rPr>
          <w:rFonts w:ascii="Simplified Arabic" w:hAnsi="Simplified Arabic" w:cs="Simplified Arabic"/>
          <w:sz w:val="32"/>
          <w:szCs w:val="32"/>
          <w:rtl/>
          <w:lang w:bidi="ar-IQ"/>
        </w:rPr>
      </w:pPr>
      <w:r w:rsidRPr="00B83C1E">
        <w:rPr>
          <w:rFonts w:ascii="Simplified Arabic" w:hAnsi="Simplified Arabic" w:cs="Simplified Arabic" w:hint="cs"/>
          <w:sz w:val="32"/>
          <w:szCs w:val="32"/>
          <w:rtl/>
          <w:lang w:bidi="ar-IQ"/>
        </w:rPr>
        <w:t xml:space="preserve">ترك الادارسة أثرا واضحا في الحياة الثقافية ، ليس في المغرب </w:t>
      </w:r>
      <w:proofErr w:type="spellStart"/>
      <w:r w:rsidRPr="00B83C1E">
        <w:rPr>
          <w:rFonts w:ascii="Simplified Arabic" w:hAnsi="Simplified Arabic" w:cs="Simplified Arabic" w:hint="cs"/>
          <w:sz w:val="32"/>
          <w:szCs w:val="32"/>
          <w:rtl/>
          <w:lang w:bidi="ar-IQ"/>
        </w:rPr>
        <w:t>الآقصى</w:t>
      </w:r>
      <w:proofErr w:type="spellEnd"/>
      <w:r w:rsidRPr="00B83C1E">
        <w:rPr>
          <w:rFonts w:ascii="Simplified Arabic" w:hAnsi="Simplified Arabic" w:cs="Simplified Arabic" w:hint="cs"/>
          <w:sz w:val="32"/>
          <w:szCs w:val="32"/>
          <w:rtl/>
          <w:lang w:bidi="ar-IQ"/>
        </w:rPr>
        <w:t xml:space="preserve"> فحسب بل في جميع انحاء المغرب العربي الاسلامي ، فلم يمض وقت طويل على قيام دولة الادارسة ، حتى برزت مدينة فاس واصبحت مركزا للثقافة والفكر يشد اليه العلماء وطلبة العلم </w:t>
      </w:r>
      <w:proofErr w:type="spellStart"/>
      <w:r w:rsidRPr="00B83C1E">
        <w:rPr>
          <w:rFonts w:ascii="Simplified Arabic" w:hAnsi="Simplified Arabic" w:cs="Simplified Arabic" w:hint="cs"/>
          <w:sz w:val="32"/>
          <w:szCs w:val="32"/>
          <w:rtl/>
          <w:lang w:bidi="ar-IQ"/>
        </w:rPr>
        <w:t>ومريدوه</w:t>
      </w:r>
      <w:proofErr w:type="spellEnd"/>
      <w:r w:rsidRPr="00B83C1E">
        <w:rPr>
          <w:rFonts w:ascii="Simplified Arabic" w:hAnsi="Simplified Arabic" w:cs="Simplified Arabic" w:hint="cs"/>
          <w:sz w:val="32"/>
          <w:szCs w:val="32"/>
          <w:rtl/>
          <w:lang w:bidi="ar-IQ"/>
        </w:rPr>
        <w:t xml:space="preserve"> ، الرحل من جميع انحاء العالم الاسلامي .</w:t>
      </w:r>
    </w:p>
    <w:p w:rsidR="0029073A" w:rsidRDefault="0029073A" w:rsidP="0029073A">
      <w:pPr>
        <w:spacing w:after="0" w:line="240" w:lineRule="auto"/>
        <w:jc w:val="both"/>
        <w:rPr>
          <w:rFonts w:ascii="Simplified Arabic" w:hAnsi="Simplified Arabic" w:cs="Simplified Arabic"/>
          <w:sz w:val="32"/>
          <w:szCs w:val="32"/>
          <w:rtl/>
          <w:lang w:bidi="ar-IQ"/>
        </w:rPr>
      </w:pPr>
      <w:r w:rsidRPr="00B83C1E">
        <w:rPr>
          <w:rFonts w:ascii="Simplified Arabic" w:hAnsi="Simplified Arabic" w:cs="Simplified Arabic" w:hint="cs"/>
          <w:sz w:val="32"/>
          <w:szCs w:val="32"/>
          <w:rtl/>
          <w:lang w:bidi="ar-IQ"/>
        </w:rPr>
        <w:t xml:space="preserve">لقد تلقت مدينة فاس في عصر </w:t>
      </w:r>
      <w:proofErr w:type="spellStart"/>
      <w:r w:rsidRPr="00B83C1E">
        <w:rPr>
          <w:rFonts w:ascii="Simplified Arabic" w:hAnsi="Simplified Arabic" w:cs="Simplified Arabic" w:hint="cs"/>
          <w:sz w:val="32"/>
          <w:szCs w:val="32"/>
          <w:rtl/>
          <w:lang w:bidi="ar-IQ"/>
        </w:rPr>
        <w:t>الآدارسة</w:t>
      </w:r>
      <w:proofErr w:type="spellEnd"/>
      <w:r w:rsidRPr="00B83C1E">
        <w:rPr>
          <w:rFonts w:ascii="Simplified Arabic" w:hAnsi="Simplified Arabic" w:cs="Simplified Arabic" w:hint="cs"/>
          <w:sz w:val="32"/>
          <w:szCs w:val="32"/>
          <w:rtl/>
          <w:lang w:bidi="ar-IQ"/>
        </w:rPr>
        <w:t xml:space="preserve"> ، تأثيرات علمية وفكرية وثقافية وحضارية مادية مزدوجة من بلاد الاندلس ومن القيروان في الوقت نفسه ، فالمدينة كانت تتألف من عدوتين ، واحدة </w:t>
      </w:r>
      <w:proofErr w:type="spellStart"/>
      <w:r w:rsidRPr="00B83C1E">
        <w:rPr>
          <w:rFonts w:ascii="Simplified Arabic" w:hAnsi="Simplified Arabic" w:cs="Simplified Arabic" w:hint="cs"/>
          <w:sz w:val="32"/>
          <w:szCs w:val="32"/>
          <w:rtl/>
          <w:lang w:bidi="ar-IQ"/>
        </w:rPr>
        <w:t>للاندلسيين</w:t>
      </w:r>
      <w:proofErr w:type="spellEnd"/>
      <w:r w:rsidRPr="00B83C1E">
        <w:rPr>
          <w:rFonts w:ascii="Simplified Arabic" w:hAnsi="Simplified Arabic" w:cs="Simplified Arabic" w:hint="cs"/>
          <w:sz w:val="32"/>
          <w:szCs w:val="32"/>
          <w:rtl/>
          <w:lang w:bidi="ar-IQ"/>
        </w:rPr>
        <w:t xml:space="preserve"> واخرى للقيروانيين او القرويين ، وكان اهل كل من هاتين العدوتين ، قد نقلوا كثيراً من تراثهم العلمي والفكري الى </w:t>
      </w:r>
      <w:proofErr w:type="spellStart"/>
      <w:r w:rsidRPr="00B83C1E">
        <w:rPr>
          <w:rFonts w:ascii="Simplified Arabic" w:hAnsi="Simplified Arabic" w:cs="Simplified Arabic" w:hint="cs"/>
          <w:sz w:val="32"/>
          <w:szCs w:val="32"/>
          <w:rtl/>
          <w:lang w:bidi="ar-IQ"/>
        </w:rPr>
        <w:t>مستقرهم</w:t>
      </w:r>
      <w:proofErr w:type="spellEnd"/>
      <w:r w:rsidRPr="00B83C1E">
        <w:rPr>
          <w:rFonts w:ascii="Simplified Arabic" w:hAnsi="Simplified Arabic" w:cs="Simplified Arabic" w:hint="cs"/>
          <w:sz w:val="32"/>
          <w:szCs w:val="32"/>
          <w:rtl/>
          <w:lang w:bidi="ar-IQ"/>
        </w:rPr>
        <w:t xml:space="preserve"> في فاس ـ ولا تخفي </w:t>
      </w:r>
      <w:proofErr w:type="spellStart"/>
      <w:r w:rsidRPr="00B83C1E">
        <w:rPr>
          <w:rFonts w:ascii="Simplified Arabic" w:hAnsi="Simplified Arabic" w:cs="Simplified Arabic" w:hint="cs"/>
          <w:sz w:val="32"/>
          <w:szCs w:val="32"/>
          <w:rtl/>
          <w:lang w:bidi="ar-IQ"/>
        </w:rPr>
        <w:t>الآهمية</w:t>
      </w:r>
      <w:proofErr w:type="spellEnd"/>
      <w:r w:rsidRPr="00B83C1E">
        <w:rPr>
          <w:rFonts w:ascii="Simplified Arabic" w:hAnsi="Simplified Arabic" w:cs="Simplified Arabic" w:hint="cs"/>
          <w:sz w:val="32"/>
          <w:szCs w:val="32"/>
          <w:rtl/>
          <w:lang w:bidi="ar-IQ"/>
        </w:rPr>
        <w:t xml:space="preserve"> التاريخية لكل من القيروان والاندلس وعاصمتها قرطبة ، وخاصة من الناحية العلمية والحضارية ، حيث ان كلاَ من القيروان وقرطبة مركزان بارزان في سعة العلم والثقافة ان الوافدين من الاندلس ، نزلوا بعدوة الاندلس وهي قسم من مدينة فاس ،  ان الادارسة وضعوا الأسس الكفيلة ، لكي تصبح حاضرتهم مركزاً لعلم القيروان وقرطبة ، وذلك بعد تأسيسها بزمن قصير .</w:t>
      </w:r>
    </w:p>
    <w:p w:rsidR="0029073A" w:rsidRPr="00122322" w:rsidRDefault="0029073A" w:rsidP="0029073A">
      <w:pPr>
        <w:spacing w:after="0" w:line="240" w:lineRule="auto"/>
        <w:jc w:val="both"/>
        <w:rPr>
          <w:rFonts w:ascii="Simplified Arabic" w:hAnsi="Simplified Arabic" w:cs="PT Bold Heading"/>
          <w:sz w:val="36"/>
          <w:szCs w:val="36"/>
          <w:rtl/>
          <w:lang w:bidi="ar-IQ"/>
        </w:rPr>
      </w:pPr>
      <w:r w:rsidRPr="00122322">
        <w:rPr>
          <w:rFonts w:ascii="Simplified Arabic" w:hAnsi="Simplified Arabic" w:cs="PT Bold Heading" w:hint="cs"/>
          <w:sz w:val="36"/>
          <w:szCs w:val="36"/>
          <w:rtl/>
          <w:lang w:bidi="ar-IQ"/>
        </w:rPr>
        <w:t xml:space="preserve">4- </w:t>
      </w:r>
      <w:proofErr w:type="spellStart"/>
      <w:r w:rsidRPr="00122322">
        <w:rPr>
          <w:rFonts w:ascii="Simplified Arabic" w:hAnsi="Simplified Arabic" w:cs="PT Bold Heading" w:hint="cs"/>
          <w:sz w:val="36"/>
          <w:szCs w:val="36"/>
          <w:rtl/>
          <w:lang w:bidi="ar-IQ"/>
        </w:rPr>
        <w:t>الاغالية</w:t>
      </w:r>
      <w:proofErr w:type="spellEnd"/>
      <w:r w:rsidRPr="00122322">
        <w:rPr>
          <w:rFonts w:ascii="Simplified Arabic" w:hAnsi="Simplified Arabic" w:cs="PT Bold Heading" w:hint="cs"/>
          <w:sz w:val="36"/>
          <w:szCs w:val="36"/>
          <w:rtl/>
          <w:lang w:bidi="ar-IQ"/>
        </w:rPr>
        <w:t xml:space="preserve"> :</w:t>
      </w:r>
    </w:p>
    <w:p w:rsidR="0029073A" w:rsidRPr="00B83C1E" w:rsidRDefault="0029073A" w:rsidP="0029073A">
      <w:pPr>
        <w:spacing w:after="0" w:line="240" w:lineRule="auto"/>
        <w:jc w:val="both"/>
        <w:rPr>
          <w:rFonts w:ascii="Simplified Arabic" w:hAnsi="Simplified Arabic" w:cs="Simplified Arabic"/>
          <w:sz w:val="32"/>
          <w:szCs w:val="32"/>
          <w:rtl/>
          <w:lang w:bidi="ar-IQ"/>
        </w:rPr>
      </w:pPr>
      <w:r w:rsidRPr="00B83C1E">
        <w:rPr>
          <w:rFonts w:ascii="Simplified Arabic" w:hAnsi="Simplified Arabic" w:cs="Simplified Arabic" w:hint="cs"/>
          <w:sz w:val="32"/>
          <w:szCs w:val="32"/>
          <w:rtl/>
          <w:lang w:bidi="ar-IQ"/>
        </w:rPr>
        <w:t xml:space="preserve">اتخذت علاقات بني الاغلب منذ قيام دولتهم مع الخلفاء العباسيين طابعاً ودياً أتسم باستمرار صلات التحالف ، وهو امر اقتضته طبيعة العلاقات بين الطرفين . وكان تولي الامراء </w:t>
      </w:r>
      <w:r w:rsidRPr="00B83C1E">
        <w:rPr>
          <w:rFonts w:ascii="Simplified Arabic" w:hAnsi="Simplified Arabic" w:cs="Simplified Arabic" w:hint="cs"/>
          <w:sz w:val="32"/>
          <w:szCs w:val="32"/>
          <w:rtl/>
          <w:lang w:bidi="ar-IQ"/>
        </w:rPr>
        <w:lastRenderedPageBreak/>
        <w:t>الاغالبة لولاياتهم قد استلزم عهد بالولاية (التقليد) من الخلافة في مقابل التبعية الاسمية لها ، وعموماً فان العلاقات في الظاهر اوجبتها الضرورة السياسية ، وحرصت ان تكون على نمط واحد في جميع العهود ، أن</w:t>
      </w:r>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hint="cs"/>
          <w:sz w:val="32"/>
          <w:szCs w:val="32"/>
          <w:rtl/>
          <w:lang w:bidi="ar-IQ"/>
        </w:rPr>
        <w:t>الاغالية</w:t>
      </w:r>
      <w:proofErr w:type="spellEnd"/>
      <w:r w:rsidRPr="00B83C1E">
        <w:rPr>
          <w:rFonts w:ascii="Simplified Arabic" w:hAnsi="Simplified Arabic" w:cs="Simplified Arabic" w:hint="cs"/>
          <w:sz w:val="32"/>
          <w:szCs w:val="32"/>
          <w:rtl/>
          <w:lang w:bidi="ar-IQ"/>
        </w:rPr>
        <w:t xml:space="preserve"> يفضلون الابتعاد عن مناجزة اية قوة سياسية او مناهضتها والاحجام عن اذكاء او تشجيع ما يؤدي الى الخصومة والعداء ، واثروا حياة الهدوء </w:t>
      </w:r>
      <w:proofErr w:type="spellStart"/>
      <w:r w:rsidRPr="00B83C1E">
        <w:rPr>
          <w:rFonts w:ascii="Simplified Arabic" w:hAnsi="Simplified Arabic" w:cs="Simplified Arabic" w:hint="cs"/>
          <w:sz w:val="32"/>
          <w:szCs w:val="32"/>
          <w:rtl/>
          <w:lang w:bidi="ar-IQ"/>
        </w:rPr>
        <w:t>والموادعه</w:t>
      </w:r>
      <w:proofErr w:type="spellEnd"/>
      <w:r w:rsidRPr="00B83C1E">
        <w:rPr>
          <w:rFonts w:ascii="Simplified Arabic" w:hAnsi="Simplified Arabic" w:cs="Simplified Arabic" w:hint="cs"/>
          <w:sz w:val="32"/>
          <w:szCs w:val="32"/>
          <w:rtl/>
          <w:lang w:bidi="ar-IQ"/>
        </w:rPr>
        <w:t xml:space="preserve"> ولكنهم لم يعدموا ازاء الضغوط العباسية وسياسة التبعية من وجود عملاء وصنائع لهم في الدول التي تقف منهم موقفا عدائيا فيحملون على مناهضة الكيانات القائمة لإسقاطها مثل </w:t>
      </w:r>
      <w:proofErr w:type="spellStart"/>
      <w:r w:rsidRPr="00B83C1E">
        <w:rPr>
          <w:rFonts w:ascii="Simplified Arabic" w:hAnsi="Simplified Arabic" w:cs="Simplified Arabic" w:hint="cs"/>
          <w:sz w:val="32"/>
          <w:szCs w:val="32"/>
          <w:rtl/>
          <w:lang w:bidi="ar-IQ"/>
        </w:rPr>
        <w:t>الرستميين</w:t>
      </w:r>
      <w:proofErr w:type="spellEnd"/>
      <w:r w:rsidRPr="00B83C1E">
        <w:rPr>
          <w:rFonts w:ascii="Simplified Arabic" w:hAnsi="Simplified Arabic" w:cs="Simplified Arabic" w:hint="cs"/>
          <w:sz w:val="32"/>
          <w:szCs w:val="32"/>
          <w:rtl/>
          <w:lang w:bidi="ar-IQ"/>
        </w:rPr>
        <w:t xml:space="preserve"> </w:t>
      </w:r>
      <w:proofErr w:type="spellStart"/>
      <w:r w:rsidRPr="00B83C1E">
        <w:rPr>
          <w:rFonts w:ascii="Simplified Arabic" w:hAnsi="Simplified Arabic" w:cs="Simplified Arabic" w:hint="cs"/>
          <w:sz w:val="32"/>
          <w:szCs w:val="32"/>
          <w:rtl/>
          <w:lang w:bidi="ar-IQ"/>
        </w:rPr>
        <w:t>والادارسه</w:t>
      </w:r>
      <w:proofErr w:type="spellEnd"/>
      <w:r w:rsidRPr="00B83C1E">
        <w:rPr>
          <w:rFonts w:ascii="Simplified Arabic" w:hAnsi="Simplified Arabic" w:cs="Simplified Arabic" w:hint="cs"/>
          <w:sz w:val="32"/>
          <w:szCs w:val="32"/>
          <w:rtl/>
          <w:lang w:bidi="ar-IQ"/>
        </w:rPr>
        <w:t xml:space="preserve"> وبني مدرار وأموي الاندلس .</w:t>
      </w:r>
    </w:p>
    <w:p w:rsidR="0029073A" w:rsidRPr="00B83C1E" w:rsidRDefault="0029073A" w:rsidP="0029073A">
      <w:pPr>
        <w:spacing w:after="0" w:line="240" w:lineRule="auto"/>
        <w:jc w:val="both"/>
        <w:rPr>
          <w:rFonts w:ascii="Simplified Arabic" w:hAnsi="Simplified Arabic" w:cs="Simplified Arabic"/>
          <w:sz w:val="32"/>
          <w:szCs w:val="32"/>
          <w:rtl/>
          <w:lang w:bidi="ar-IQ"/>
        </w:rPr>
      </w:pPr>
      <w:r w:rsidRPr="00B83C1E">
        <w:rPr>
          <w:rFonts w:ascii="Simplified Arabic" w:hAnsi="Simplified Arabic" w:cs="Simplified Arabic" w:hint="cs"/>
          <w:sz w:val="32"/>
          <w:szCs w:val="32"/>
          <w:rtl/>
          <w:lang w:bidi="ar-IQ"/>
        </w:rPr>
        <w:t xml:space="preserve">ومن الواضح ، ان الاغالبة بكونهم اداة الخلافة العباسية وعمالها في افريقية ورمزا لنفوذها الوحيد في جميع بلاد المغرب ، فأنهم يعجزون في كثير من الاحيان عن تقديم صورة بلون آخر ، لمواقفهم وعلاقاتهم مع القوى والفئات والعناصر الاخرى، وذلك لآن هذه القوى قد تأصل عداؤها للعباسيين </w:t>
      </w:r>
    </w:p>
    <w:p w:rsidR="0029073A" w:rsidRPr="00B83C1E" w:rsidRDefault="0029073A" w:rsidP="0029073A">
      <w:pPr>
        <w:spacing w:after="0" w:line="240" w:lineRule="auto"/>
        <w:jc w:val="both"/>
        <w:rPr>
          <w:rFonts w:ascii="Simplified Arabic" w:hAnsi="Simplified Arabic" w:cs="PT Bold Heading"/>
          <w:sz w:val="36"/>
          <w:szCs w:val="36"/>
          <w:rtl/>
          <w:lang w:bidi="ar-IQ"/>
        </w:rPr>
      </w:pPr>
      <w:r w:rsidRPr="00B83C1E">
        <w:rPr>
          <w:rFonts w:ascii="Simplified Arabic" w:hAnsi="Simplified Arabic" w:cs="PT Bold Heading" w:hint="cs"/>
          <w:sz w:val="36"/>
          <w:szCs w:val="36"/>
          <w:rtl/>
          <w:lang w:bidi="ar-IQ"/>
        </w:rPr>
        <w:t>-الاحوال الفكرية والثقافية العلمية</w:t>
      </w:r>
      <w:r>
        <w:rPr>
          <w:rFonts w:ascii="Simplified Arabic" w:hAnsi="Simplified Arabic" w:cs="PT Bold Heading" w:hint="cs"/>
          <w:sz w:val="36"/>
          <w:szCs w:val="36"/>
          <w:rtl/>
          <w:lang w:bidi="ar-IQ"/>
        </w:rPr>
        <w:t xml:space="preserve"> </w:t>
      </w:r>
      <w:proofErr w:type="spellStart"/>
      <w:r>
        <w:rPr>
          <w:rFonts w:ascii="Simplified Arabic" w:hAnsi="Simplified Arabic" w:cs="PT Bold Heading" w:hint="cs"/>
          <w:sz w:val="36"/>
          <w:szCs w:val="36"/>
          <w:rtl/>
          <w:lang w:bidi="ar-IQ"/>
        </w:rPr>
        <w:t>للأغالية</w:t>
      </w:r>
      <w:proofErr w:type="spellEnd"/>
      <w:r>
        <w:rPr>
          <w:rFonts w:ascii="Simplified Arabic" w:hAnsi="Simplified Arabic" w:cs="PT Bold Heading" w:hint="cs"/>
          <w:sz w:val="36"/>
          <w:szCs w:val="36"/>
          <w:rtl/>
          <w:lang w:bidi="ar-IQ"/>
        </w:rPr>
        <w:t>:</w:t>
      </w:r>
      <w:r w:rsidRPr="00B83C1E">
        <w:rPr>
          <w:rFonts w:ascii="Simplified Arabic" w:hAnsi="Simplified Arabic" w:cs="PT Bold Heading" w:hint="cs"/>
          <w:sz w:val="36"/>
          <w:szCs w:val="36"/>
          <w:rtl/>
          <w:lang w:bidi="ar-IQ"/>
        </w:rPr>
        <w:t xml:space="preserve"> </w:t>
      </w:r>
    </w:p>
    <w:p w:rsidR="0029073A" w:rsidRPr="00B83C1E" w:rsidRDefault="0029073A" w:rsidP="0029073A">
      <w:pPr>
        <w:spacing w:after="0" w:line="240" w:lineRule="auto"/>
        <w:jc w:val="both"/>
        <w:rPr>
          <w:rFonts w:ascii="Simplified Arabic" w:hAnsi="Simplified Arabic" w:cs="Simplified Arabic"/>
          <w:sz w:val="32"/>
          <w:szCs w:val="32"/>
          <w:rtl/>
          <w:lang w:bidi="ar-IQ"/>
        </w:rPr>
      </w:pPr>
      <w:r w:rsidRPr="00B83C1E">
        <w:rPr>
          <w:rFonts w:ascii="Simplified Arabic" w:hAnsi="Simplified Arabic" w:cs="Simplified Arabic" w:hint="cs"/>
          <w:sz w:val="32"/>
          <w:szCs w:val="32"/>
          <w:rtl/>
          <w:lang w:bidi="ar-IQ"/>
        </w:rPr>
        <w:t xml:space="preserve">يتجلى اثر لأغالبة الثقافي والعلمي طوال مدة حكمهم لأفريقية وصقلية الذي استغرق القرن الثالث الهجري ، فيما تركوا من بصمات واضحة في الحركة الثقافية والعلمية ، غير ان اكبر مأثرة تركها الاغالبة في تاريخ الحضارة العربية والفكر الاسلامي ، هو تحريرهم لجزيرة صقلية ان عهد الاغالبة كان يتسم </w:t>
      </w:r>
      <w:proofErr w:type="spellStart"/>
      <w:r w:rsidRPr="00B83C1E">
        <w:rPr>
          <w:rFonts w:ascii="Simplified Arabic" w:hAnsi="Simplified Arabic" w:cs="Simplified Arabic" w:hint="cs"/>
          <w:sz w:val="32"/>
          <w:szCs w:val="32"/>
          <w:rtl/>
          <w:lang w:bidi="ar-IQ"/>
        </w:rPr>
        <w:t>باتاحة</w:t>
      </w:r>
      <w:proofErr w:type="spellEnd"/>
      <w:r w:rsidRPr="00B83C1E">
        <w:rPr>
          <w:rFonts w:ascii="Simplified Arabic" w:hAnsi="Simplified Arabic" w:cs="Simplified Arabic" w:hint="cs"/>
          <w:sz w:val="32"/>
          <w:szCs w:val="32"/>
          <w:rtl/>
          <w:lang w:bidi="ar-IQ"/>
        </w:rPr>
        <w:t xml:space="preserve"> الحرية الفكرية والثقافية والحق يمكن الافادة هنا ان القيروان في هذه الفترة اضحت من كبريات مدن العلم والثقافة ليس في المغرب فحسب ، بل في جميع انحاء العالم الاسلامي ، فقد استقطبت اليها العلماء والمدرسين . كما كان يفدها طلبة العلم سواء من المشرق من بغداد ودمشق ومصر او من حواضر المغرب من </w:t>
      </w:r>
      <w:proofErr w:type="spellStart"/>
      <w:r w:rsidRPr="00B83C1E">
        <w:rPr>
          <w:rFonts w:ascii="Simplified Arabic" w:hAnsi="Simplified Arabic" w:cs="Simplified Arabic" w:hint="cs"/>
          <w:sz w:val="32"/>
          <w:szCs w:val="32"/>
          <w:rtl/>
          <w:lang w:bidi="ar-IQ"/>
        </w:rPr>
        <w:t>تاهرت</w:t>
      </w:r>
      <w:proofErr w:type="spellEnd"/>
      <w:r w:rsidRPr="00B83C1E">
        <w:rPr>
          <w:rFonts w:ascii="Simplified Arabic" w:hAnsi="Simplified Arabic" w:cs="Simplified Arabic" w:hint="cs"/>
          <w:sz w:val="32"/>
          <w:szCs w:val="32"/>
          <w:rtl/>
          <w:lang w:bidi="ar-IQ"/>
        </w:rPr>
        <w:t xml:space="preserve"> </w:t>
      </w:r>
      <w:proofErr w:type="spellStart"/>
      <w:r w:rsidRPr="00B83C1E">
        <w:rPr>
          <w:rFonts w:ascii="Simplified Arabic" w:hAnsi="Simplified Arabic" w:cs="Simplified Arabic" w:hint="cs"/>
          <w:sz w:val="32"/>
          <w:szCs w:val="32"/>
          <w:rtl/>
          <w:lang w:bidi="ar-IQ"/>
        </w:rPr>
        <w:t>وسجلماسه</w:t>
      </w:r>
      <w:proofErr w:type="spellEnd"/>
      <w:r w:rsidRPr="00B83C1E">
        <w:rPr>
          <w:rFonts w:ascii="Simplified Arabic" w:hAnsi="Simplified Arabic" w:cs="Simplified Arabic" w:hint="cs"/>
          <w:sz w:val="32"/>
          <w:szCs w:val="32"/>
          <w:rtl/>
          <w:lang w:bidi="ar-IQ"/>
        </w:rPr>
        <w:t xml:space="preserve"> وفاس وقرطبة.</w:t>
      </w:r>
    </w:p>
    <w:p w:rsidR="0029073A" w:rsidRPr="00B83C1E" w:rsidRDefault="0029073A" w:rsidP="0029073A">
      <w:pPr>
        <w:spacing w:after="0" w:line="240" w:lineRule="auto"/>
        <w:jc w:val="both"/>
        <w:rPr>
          <w:rFonts w:ascii="Simplified Arabic" w:hAnsi="Simplified Arabic" w:cs="Simplified Arabic"/>
          <w:sz w:val="32"/>
          <w:szCs w:val="32"/>
          <w:rtl/>
          <w:lang w:bidi="ar-IQ"/>
        </w:rPr>
      </w:pPr>
      <w:r>
        <w:rPr>
          <w:rFonts w:ascii="Simplified Arabic" w:hAnsi="Simplified Arabic" w:cs="Simplified Arabic" w:hint="cs"/>
          <w:sz w:val="36"/>
          <w:szCs w:val="36"/>
          <w:rtl/>
          <w:lang w:bidi="ar-IQ"/>
        </w:rPr>
        <w:t xml:space="preserve">5- </w:t>
      </w:r>
      <w:r w:rsidRPr="00B83C1E">
        <w:rPr>
          <w:rFonts w:ascii="Simplified Arabic" w:hAnsi="Simplified Arabic" w:cs="Simplified Arabic" w:hint="cs"/>
          <w:b/>
          <w:bCs/>
          <w:sz w:val="36"/>
          <w:szCs w:val="36"/>
          <w:rtl/>
          <w:lang w:bidi="ar-IQ"/>
        </w:rPr>
        <w:t>الفاطمي</w:t>
      </w:r>
      <w:r>
        <w:rPr>
          <w:rFonts w:ascii="Simplified Arabic" w:hAnsi="Simplified Arabic" w:cs="Simplified Arabic" w:hint="cs"/>
          <w:b/>
          <w:bCs/>
          <w:sz w:val="36"/>
          <w:szCs w:val="36"/>
          <w:rtl/>
          <w:lang w:bidi="ar-IQ"/>
        </w:rPr>
        <w:t>و</w:t>
      </w:r>
      <w:r w:rsidRPr="00B83C1E">
        <w:rPr>
          <w:rFonts w:ascii="Simplified Arabic" w:hAnsi="Simplified Arabic" w:cs="Simplified Arabic" w:hint="cs"/>
          <w:b/>
          <w:bCs/>
          <w:sz w:val="36"/>
          <w:szCs w:val="36"/>
          <w:rtl/>
          <w:lang w:bidi="ar-IQ"/>
        </w:rPr>
        <w:t>ن</w:t>
      </w:r>
      <w:r>
        <w:rPr>
          <w:rFonts w:ascii="Simplified Arabic" w:hAnsi="Simplified Arabic" w:cs="Simplified Arabic" w:hint="cs"/>
          <w:sz w:val="36"/>
          <w:szCs w:val="36"/>
          <w:rtl/>
          <w:lang w:bidi="ar-IQ"/>
        </w:rPr>
        <w:t xml:space="preserve"> :- </w:t>
      </w:r>
      <w:r w:rsidRPr="00B83C1E">
        <w:rPr>
          <w:rFonts w:ascii="Simplified Arabic" w:hAnsi="Simplified Arabic" w:cs="Simplified Arabic" w:hint="cs"/>
          <w:sz w:val="32"/>
          <w:szCs w:val="32"/>
          <w:rtl/>
          <w:lang w:bidi="ar-IQ"/>
        </w:rPr>
        <w:t xml:space="preserve">بقيت علاقات الأندلس مع الفاطميين يسودها العداء ؛ لان الخلافة الفاطمية في المغرب كانت تنافس الخلافة الأموية في الأندلس من أجل السيطرة على المغرب من خلال الصراع القائم بين قبيلتي </w:t>
      </w:r>
      <w:proofErr w:type="spellStart"/>
      <w:r w:rsidRPr="00B83C1E">
        <w:rPr>
          <w:rFonts w:ascii="Simplified Arabic" w:hAnsi="Simplified Arabic" w:cs="Simplified Arabic" w:hint="cs"/>
          <w:sz w:val="32"/>
          <w:szCs w:val="32"/>
          <w:rtl/>
          <w:lang w:bidi="ar-IQ"/>
        </w:rPr>
        <w:t>صنهاجه</w:t>
      </w:r>
      <w:proofErr w:type="spellEnd"/>
      <w:r w:rsidRPr="00B83C1E">
        <w:rPr>
          <w:rFonts w:ascii="Simplified Arabic" w:hAnsi="Simplified Arabic" w:cs="Simplified Arabic" w:hint="cs"/>
          <w:sz w:val="32"/>
          <w:szCs w:val="32"/>
          <w:rtl/>
          <w:lang w:bidi="ar-IQ"/>
        </w:rPr>
        <w:t xml:space="preserve"> وزناته ؛ إذ تمكنت </w:t>
      </w:r>
      <w:proofErr w:type="spellStart"/>
      <w:r w:rsidRPr="00B83C1E">
        <w:rPr>
          <w:rFonts w:ascii="Simplified Arabic" w:hAnsi="Simplified Arabic" w:cs="Simplified Arabic" w:hint="cs"/>
          <w:sz w:val="32"/>
          <w:szCs w:val="32"/>
          <w:rtl/>
          <w:lang w:bidi="ar-IQ"/>
        </w:rPr>
        <w:t>صنهاجه</w:t>
      </w:r>
      <w:proofErr w:type="spellEnd"/>
      <w:r w:rsidRPr="00B83C1E">
        <w:rPr>
          <w:rFonts w:ascii="Simplified Arabic" w:hAnsi="Simplified Arabic" w:cs="Simplified Arabic" w:hint="cs"/>
          <w:sz w:val="32"/>
          <w:szCs w:val="32"/>
          <w:rtl/>
          <w:lang w:bidi="ar-IQ"/>
        </w:rPr>
        <w:t xml:space="preserve"> ممثلة بالإمارة </w:t>
      </w:r>
      <w:proofErr w:type="spellStart"/>
      <w:r w:rsidRPr="00B83C1E">
        <w:rPr>
          <w:rFonts w:ascii="Simplified Arabic" w:hAnsi="Simplified Arabic" w:cs="Simplified Arabic" w:hint="cs"/>
          <w:sz w:val="32"/>
          <w:szCs w:val="32"/>
          <w:rtl/>
          <w:lang w:bidi="ar-IQ"/>
        </w:rPr>
        <w:t>الزيرية</w:t>
      </w:r>
      <w:proofErr w:type="spellEnd"/>
      <w:r w:rsidRPr="00B83C1E">
        <w:rPr>
          <w:rFonts w:ascii="Simplified Arabic" w:hAnsi="Simplified Arabic" w:cs="Simplified Arabic" w:hint="cs"/>
          <w:sz w:val="32"/>
          <w:szCs w:val="32"/>
          <w:rtl/>
          <w:lang w:bidi="ar-IQ"/>
        </w:rPr>
        <w:t xml:space="preserve"> من السيطرة على النصف الشرقي من المغرب، أما القسم الغربي منه والذي يمتد من نهر الملوية الى طنجة فقد سيطرت عليه زناته حليفة الأمويين وبذلك حصل </w:t>
      </w:r>
      <w:r w:rsidRPr="00B83C1E">
        <w:rPr>
          <w:rFonts w:ascii="Simplified Arabic" w:hAnsi="Simplified Arabic" w:cs="Simplified Arabic" w:hint="cs"/>
          <w:sz w:val="32"/>
          <w:szCs w:val="32"/>
          <w:rtl/>
          <w:lang w:bidi="ar-IQ"/>
        </w:rPr>
        <w:lastRenderedPageBreak/>
        <w:t xml:space="preserve">التوازن بين القوى المتنافسة ، وقد قام الجواسيس بدور كبير في الدعاية للفاطميين هناك ، كما امدوهم بمعلومات هامة عن الاوضاع الاجتماعية والسياسية والاقتصادية فيها اللازمة لهم لوضع خططهم لغزوها ، وبالمقابل قامت الخلافة الأموية بتحصين الثغور الأندلسية الجنوبية تحسباً لأي هجوم مفاجئ كذلك اهتموا  بالبحرية (الأسطول الأندلسي) ليقف على قدم المساواة مع الفاطميين الذين ورثوا بحرية قوية عن الأغالبة . </w:t>
      </w:r>
    </w:p>
    <w:p w:rsidR="0029073A" w:rsidRPr="00B83C1E" w:rsidRDefault="0029073A" w:rsidP="0029073A">
      <w:pPr>
        <w:spacing w:after="0" w:line="240" w:lineRule="auto"/>
        <w:jc w:val="both"/>
        <w:rPr>
          <w:rFonts w:ascii="Simplified Arabic" w:hAnsi="Simplified Arabic" w:cs="Simplified Arabic"/>
          <w:sz w:val="32"/>
          <w:szCs w:val="32"/>
          <w:rtl/>
          <w:lang w:bidi="ar-IQ"/>
        </w:rPr>
      </w:pPr>
      <w:r w:rsidRPr="00B83C1E">
        <w:rPr>
          <w:rFonts w:ascii="Simplified Arabic" w:hAnsi="Simplified Arabic" w:cs="Simplified Arabic" w:hint="cs"/>
          <w:sz w:val="32"/>
          <w:szCs w:val="32"/>
          <w:rtl/>
          <w:lang w:bidi="ar-IQ"/>
        </w:rPr>
        <w:t xml:space="preserve">استمرت الهجمات المتبادلة بالأساطيل بين الطرفين مدة طويلة بين الأسطول الأندلسي والاسطول الفاطمي ، وكانت النتيجة سجالا بينهما الى أن رأى الفاطميون العدول عن الاستيلاء على الأندلس والعمل على فتح مصر سنة (362ه) </w:t>
      </w:r>
    </w:p>
    <w:p w:rsidR="0029073A" w:rsidRPr="00D20097" w:rsidRDefault="0029073A" w:rsidP="0029073A">
      <w:pPr>
        <w:spacing w:after="0" w:line="240" w:lineRule="auto"/>
        <w:jc w:val="both"/>
        <w:rPr>
          <w:rFonts w:ascii="Simplified Arabic" w:hAnsi="Simplified Arabic" w:cs="Simplified Arabic"/>
          <w:sz w:val="32"/>
          <w:szCs w:val="32"/>
          <w:rtl/>
          <w:lang w:bidi="ar-IQ"/>
        </w:rPr>
      </w:pPr>
      <w:r w:rsidRPr="00D20097">
        <w:rPr>
          <w:rFonts w:ascii="Simplified Arabic" w:hAnsi="Simplified Arabic" w:cs="Simplified Arabic" w:hint="cs"/>
          <w:sz w:val="32"/>
          <w:szCs w:val="32"/>
          <w:rtl/>
          <w:lang w:bidi="ar-IQ"/>
        </w:rPr>
        <w:t>لقد تميزت الحركة الثقافية والفكرية التي ارسى الفاطميون اسسها في بلاد المغرب ومصر بالعمق والشمولية ، فقد تعهدوها بمستلزمات النمو واثروها باستيعاب علمائهم ونضجهم واهتمام خلفائهم بالاشتغال بالعلوم والفنون والمعارف ، فقربوا العلماء والفقهاء والقضاة والمحدثين والقراء وشيدوا القصور التي اصبحت ميدانا لتجمع العلماء والفقهاء يتنافسون ويتناظرون ويتطارحون في العلوم الدينية واللغة والشعر ، اما المساجد فقد كانت بمثابة مراكز للعلماء والقضاة والوزراء يحاصرون الناس في العقائد والفقه فلا غ</w:t>
      </w:r>
      <w:r>
        <w:rPr>
          <w:rFonts w:ascii="Simplified Arabic" w:hAnsi="Simplified Arabic" w:cs="Simplified Arabic" w:hint="cs"/>
          <w:sz w:val="32"/>
          <w:szCs w:val="32"/>
          <w:rtl/>
          <w:lang w:bidi="ar-IQ"/>
        </w:rPr>
        <w:t>ر</w:t>
      </w:r>
      <w:r w:rsidRPr="00D20097">
        <w:rPr>
          <w:rFonts w:ascii="Simplified Arabic" w:hAnsi="Simplified Arabic" w:cs="Simplified Arabic" w:hint="cs"/>
          <w:sz w:val="32"/>
          <w:szCs w:val="32"/>
          <w:rtl/>
          <w:lang w:bidi="ar-IQ"/>
        </w:rPr>
        <w:t>و ان يتحول الجامع الازهر الذي كان في بدايته يقتصر على اقامة الدعوة للفاطميين الى جامعة سنة 378ه تدرس فيها العلوم والآداب . كما دأب الفاطميون على تأسيس المكتبات التي كانت تحوى على مئات الالوف من المصنفات</w:t>
      </w:r>
    </w:p>
    <w:p w:rsidR="00CB3FDB" w:rsidRDefault="0029073A" w:rsidP="0029073A">
      <w:r w:rsidRPr="00D20097">
        <w:rPr>
          <w:rFonts w:ascii="Simplified Arabic" w:hAnsi="Simplified Arabic" w:cs="Simplified Arabic" w:hint="cs"/>
          <w:sz w:val="32"/>
          <w:szCs w:val="32"/>
          <w:rtl/>
          <w:lang w:bidi="ar-IQ"/>
        </w:rPr>
        <w:t xml:space="preserve"> ويبدو ان مكتبات الفاطميين كانت تنفرد باقتناء كتب لم يكن لها وجود في المكتبات الأخرى مثل قرطبة او دمشق او اي مركز حضا</w:t>
      </w:r>
      <w:r>
        <w:rPr>
          <w:rFonts w:ascii="Simplified Arabic" w:hAnsi="Simplified Arabic" w:cs="Simplified Arabic" w:hint="cs"/>
          <w:sz w:val="32"/>
          <w:szCs w:val="32"/>
          <w:rtl/>
          <w:lang w:bidi="ar-IQ"/>
        </w:rPr>
        <w:t>ري في العالم الاسلامي.</w:t>
      </w:r>
    </w:p>
    <w:sectPr w:rsidR="00CB3FDB" w:rsidSect="000125C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476"/>
    <w:rsid w:val="000125CF"/>
    <w:rsid w:val="0029073A"/>
    <w:rsid w:val="003D2476"/>
    <w:rsid w:val="0086450A"/>
    <w:rsid w:val="00CB3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73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73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993</Words>
  <Characters>5664</Characters>
  <Application>Microsoft Office Word</Application>
  <DocSecurity>0</DocSecurity>
  <Lines>47</Lines>
  <Paragraphs>13</Paragraphs>
  <ScaleCrop>false</ScaleCrop>
  <Company>SACC</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4</cp:revision>
  <dcterms:created xsi:type="dcterms:W3CDTF">2020-03-01T19:20:00Z</dcterms:created>
  <dcterms:modified xsi:type="dcterms:W3CDTF">2020-04-04T20:58:00Z</dcterms:modified>
</cp:coreProperties>
</file>