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50" w:rsidRPr="00D320DE" w:rsidRDefault="00D320DE" w:rsidP="00D320DE">
      <w:pPr>
        <w:bidi/>
        <w:jc w:val="center"/>
        <w:rPr>
          <w:rFonts w:hint="cs"/>
          <w:b/>
          <w:bCs/>
          <w:color w:val="7030A0"/>
          <w:sz w:val="36"/>
          <w:szCs w:val="36"/>
          <w:u w:val="single"/>
          <w:rtl/>
        </w:rPr>
      </w:pPr>
      <w:r w:rsidRPr="00D320DE">
        <w:rPr>
          <w:b/>
          <w:bCs/>
          <w:color w:val="7030A0"/>
          <w:sz w:val="36"/>
          <w:szCs w:val="36"/>
          <w:u w:val="single"/>
          <w:rtl/>
        </w:rPr>
        <w:t>الـبـرازيـل : ال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دراس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ة ال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ط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ب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ي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ع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ي</w:t>
      </w:r>
      <w:r w:rsidRPr="00D320DE">
        <w:rPr>
          <w:rFonts w:hint="cs"/>
          <w:b/>
          <w:bCs/>
          <w:color w:val="7030A0"/>
          <w:sz w:val="36"/>
          <w:szCs w:val="36"/>
          <w:u w:val="single"/>
          <w:rtl/>
        </w:rPr>
        <w:t>ـ</w:t>
      </w:r>
      <w:r w:rsidRPr="00D320DE">
        <w:rPr>
          <w:b/>
          <w:bCs/>
          <w:color w:val="7030A0"/>
          <w:sz w:val="36"/>
          <w:szCs w:val="36"/>
          <w:u w:val="single"/>
          <w:rtl/>
        </w:rPr>
        <w:t>ة</w:t>
      </w:r>
    </w:p>
    <w:p w:rsidR="00D320DE" w:rsidRPr="00D320DE" w:rsidRDefault="00D320DE" w:rsidP="00D320DE">
      <w:pPr>
        <w:bidi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798195</wp:posOffset>
            </wp:positionV>
            <wp:extent cx="4679950" cy="5262245"/>
            <wp:effectExtent l="19050" t="19050" r="25400" b="14605"/>
            <wp:wrapTight wrapText="bothSides">
              <wp:wrapPolygon edited="0">
                <wp:start x="-88" y="-78"/>
                <wp:lineTo x="-88" y="21582"/>
                <wp:lineTo x="21629" y="21582"/>
                <wp:lineTo x="21629" y="-78"/>
                <wp:lineTo x="-88" y="-78"/>
              </wp:wrapPolygon>
            </wp:wrapTight>
            <wp:docPr id="2" name="صورة 2" descr="..\Images\env3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Images\env3p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526224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lang w:val="fr-FR" w:bidi="ar-IQ"/>
        </w:rPr>
        <w:t>–</w:t>
      </w: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مـوقـع الـبـرازيـل :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أ </w:t>
      </w:r>
      <w:r w:rsidRPr="00D320DE">
        <w:rPr>
          <w:rFonts w:ascii="Simplified Arabic" w:hAnsi="Simplified Arabic" w:cs="Simplified Arabic"/>
          <w:b/>
          <w:bCs/>
          <w:sz w:val="32"/>
          <w:szCs w:val="32"/>
          <w:lang w:val="fr-FR" w:bidi="ar-IQ"/>
        </w:rPr>
        <w:t>–</w:t>
      </w: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الموقع الجغرافي : 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تقع البرازيل في الشمال الشرقي من أمريكا الجنوبية و لها حدود سياسية مع كل دول أمريكا الجنوبية ماعدا الشيلي و </w:t>
      </w:r>
      <w:proofErr w:type="spellStart"/>
      <w:r w:rsidRPr="00D320DE">
        <w:rPr>
          <w:rFonts w:ascii="Simplified Arabic" w:hAnsi="Simplified Arabic" w:cs="Simplified Arabic"/>
          <w:sz w:val="32"/>
          <w:szCs w:val="32"/>
          <w:rtl/>
        </w:rPr>
        <w:t>الاكواتور</w:t>
      </w:r>
      <w:proofErr w:type="spellEnd"/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إذ تحدها من الشمال كل من غويانا الفرنسية، سورينام، جمهورية غويانا و فنزويلا و من الغرب كولومبيا، البيرو، </w:t>
      </w:r>
      <w:r w:rsidRPr="00D320DE">
        <w:rPr>
          <w:rFonts w:ascii="Simplified Arabic" w:hAnsi="Simplified Arabic" w:cs="Simplified Arabic"/>
          <w:sz w:val="32"/>
          <w:szCs w:val="32"/>
          <w:rtl/>
        </w:rPr>
        <w:lastRenderedPageBreak/>
        <w:t>بوليفيا و من الجنوب يحدها كل من الباراغواي، الأرجنتين والاورغواي و لها واجهة بحرية واسعة شرقا على المحيط الأطلسي.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ب </w:t>
      </w:r>
      <w:r w:rsidRPr="00D320DE">
        <w:rPr>
          <w:rFonts w:ascii="Simplified Arabic" w:hAnsi="Simplified Arabic" w:cs="Simplified Arabic"/>
          <w:b/>
          <w:bCs/>
          <w:sz w:val="32"/>
          <w:szCs w:val="32"/>
          <w:lang w:val="fr-FR" w:bidi="ar-IQ"/>
        </w:rPr>
        <w:t>–</w:t>
      </w: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الموقع الفلكي :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تقع البرازيل بين خطي طول 35 و 75° غربا و بين دائرتي عرض 32° جنوبا و 5 شمالا.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>2 - الـمـسـاحـة :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تبلغ مساحة البرازيل 8.5 مليون كلم2 أي أكبر من مساحة الجزائر 4 مرات، وتحتل من حيث المساحة المرتبة الخامسة بعد كل من مجموعة الدول المستقلة ( الاتحاد السوفياتي سابقا )، كندا، الصين والولايات المتحدة الأمريكية. 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3 - الـتـضـاريـس : 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>(أنظر شكل 2)</w:t>
      </w:r>
    </w:p>
    <w:p w:rsidR="00D320DE" w:rsidRPr="00D320DE" w:rsidRDefault="00D320DE" w:rsidP="00D320DE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أ - حوض الأمازون :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وهو سهل رسوبي واسع تبلغ مساحته حوالي 3.500.000 كلم2 أي حوالي 42 </w:t>
      </w:r>
      <w:r w:rsidRPr="00D320DE">
        <w:rPr>
          <w:rFonts w:ascii="Simplified Arabic" w:hAnsi="Simplified Arabic" w:cs="Simplified Arabic"/>
          <w:sz w:val="32"/>
          <w:szCs w:val="32"/>
          <w:lang w:val="fr-FR" w:bidi="ar-IQ"/>
        </w:rPr>
        <w:t>%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من مساحة البرازيل الإجمالية، ينحصر هذا السهل بين هضبة غيانا شمالا و هضبة البرازيل جنوبا وجبال </w:t>
      </w:r>
      <w:proofErr w:type="spellStart"/>
      <w:r w:rsidRPr="00D320DE">
        <w:rPr>
          <w:rFonts w:ascii="Simplified Arabic" w:hAnsi="Simplified Arabic" w:cs="Simplified Arabic"/>
          <w:sz w:val="32"/>
          <w:szCs w:val="32"/>
          <w:rtl/>
        </w:rPr>
        <w:t>الانديز</w:t>
      </w:r>
      <w:proofErr w:type="spellEnd"/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غربا و المحيط الاطلسي شرقا، يخترقه نهر الأمازون و روافده.</w:t>
      </w:r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  <w:r w:rsidRPr="00D320D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ب - هضبة البرازيل : </w:t>
      </w:r>
      <w:r w:rsidRPr="00D320DE">
        <w:rPr>
          <w:rFonts w:ascii="Simplified Arabic" w:hAnsi="Simplified Arabic" w:cs="Simplified Arabic"/>
          <w:sz w:val="32"/>
          <w:szCs w:val="32"/>
          <w:rtl/>
        </w:rPr>
        <w:t>وتقع جنوب حوض الأمازون فتبدو مرتفعة في الشرق مكونة عدة سلاسل جبلية "</w:t>
      </w:r>
      <w:proofErr w:type="spellStart"/>
      <w:r w:rsidRPr="00D320DE">
        <w:rPr>
          <w:rFonts w:ascii="Simplified Arabic" w:hAnsi="Simplified Arabic" w:cs="Simplified Arabic"/>
          <w:sz w:val="32"/>
          <w:szCs w:val="32"/>
          <w:rtl/>
        </w:rPr>
        <w:t>سييرا</w:t>
      </w:r>
      <w:proofErr w:type="spellEnd"/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D320DE">
        <w:rPr>
          <w:rFonts w:ascii="Simplified Arabic" w:hAnsi="Simplified Arabic" w:cs="Simplified Arabic"/>
          <w:sz w:val="32"/>
          <w:szCs w:val="32"/>
          <w:rtl/>
        </w:rPr>
        <w:t>منتاكيبرا</w:t>
      </w:r>
      <w:proofErr w:type="spellEnd"/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" ومن الجنوب نلاحظ أيضا جبالاً عالية تطل على خليج "ريودي جانيرو" تأخذ في </w:t>
      </w:r>
      <w:proofErr w:type="spellStart"/>
      <w:r w:rsidRPr="00D320DE">
        <w:rPr>
          <w:rFonts w:ascii="Simplified Arabic" w:hAnsi="Simplified Arabic" w:cs="Simplified Arabic"/>
          <w:sz w:val="32"/>
          <w:szCs w:val="32"/>
          <w:rtl/>
        </w:rPr>
        <w:t>الإنحدار</w:t>
      </w:r>
      <w:proofErr w:type="spellEnd"/>
      <w:r w:rsidRPr="00D320DE">
        <w:rPr>
          <w:rFonts w:ascii="Simplified Arabic" w:hAnsi="Simplified Arabic" w:cs="Simplified Arabic"/>
          <w:sz w:val="32"/>
          <w:szCs w:val="32"/>
          <w:rtl/>
        </w:rPr>
        <w:t xml:space="preserve"> تدرجيًا من الجهة الغربية الشمالية، وتنحصر </w:t>
      </w:r>
      <w:r w:rsidRPr="00D320DE">
        <w:rPr>
          <w:rFonts w:ascii="Simplified Arabic" w:hAnsi="Simplified Arabic" w:cs="Simplified Arabic"/>
          <w:sz w:val="32"/>
          <w:szCs w:val="32"/>
          <w:rtl/>
        </w:rPr>
        <w:lastRenderedPageBreak/>
        <w:t>بين الهضبة و بين سواحل المحيط الأطلسي سهولاً ضيقة وخصبة، تزدهر فيها زراعة القطن والكاكاو وقصب السكر.</w:t>
      </w:r>
      <w:bookmarkStart w:id="0" w:name="_GoBack"/>
      <w:bookmarkEnd w:id="0"/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  <w:r w:rsidRPr="00D320DE">
        <w:rPr>
          <w:sz w:val="28"/>
          <w:szCs w:val="28"/>
          <w:rtl/>
        </w:rPr>
        <w:drawing>
          <wp:inline distT="0" distB="0" distL="0" distR="0">
            <wp:extent cx="4133850" cy="4772025"/>
            <wp:effectExtent l="0" t="0" r="0" b="9525"/>
            <wp:docPr id="1" name="صورة 1" descr="..\illustrations\3envoi\mod\env3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illustrations\3envoi\mod\env3p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DE" w:rsidRPr="00D320DE" w:rsidRDefault="00D320DE" w:rsidP="00D320DE">
      <w:pPr>
        <w:bidi/>
        <w:jc w:val="both"/>
        <w:rPr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rFonts w:hint="cs"/>
          <w:b/>
          <w:bCs/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rFonts w:hint="cs"/>
          <w:b/>
          <w:bCs/>
          <w:sz w:val="28"/>
          <w:szCs w:val="28"/>
          <w:rtl/>
        </w:rPr>
      </w:pPr>
    </w:p>
    <w:p w:rsidR="00D320DE" w:rsidRPr="00D320DE" w:rsidRDefault="00D320DE" w:rsidP="00D320DE">
      <w:pPr>
        <w:bidi/>
        <w:jc w:val="both"/>
        <w:rPr>
          <w:rFonts w:hint="cs"/>
          <w:sz w:val="28"/>
          <w:szCs w:val="28"/>
          <w:rtl/>
          <w:lang w:bidi="ar-IQ"/>
        </w:rPr>
      </w:pPr>
    </w:p>
    <w:sectPr w:rsidR="00D320DE" w:rsidRPr="00D320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DE"/>
    <w:rsid w:val="00B85646"/>
    <w:rsid w:val="00CC3231"/>
    <w:rsid w:val="00D3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3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1</cp:revision>
  <dcterms:created xsi:type="dcterms:W3CDTF">2017-04-06T13:15:00Z</dcterms:created>
  <dcterms:modified xsi:type="dcterms:W3CDTF">2017-04-06T13:18:00Z</dcterms:modified>
</cp:coreProperties>
</file>