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EB" w:rsidRPr="009B17EB" w:rsidRDefault="00E70A37" w:rsidP="00E70A37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bookmarkStart w:id="0" w:name="_GoBack"/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الموقع الجغرافي والفلكي ل</w:t>
      </w:r>
      <w:r w:rsidR="009B17EB" w:rsidRPr="009B17EB">
        <w:rPr>
          <w:rFonts w:asciiTheme="minorBidi" w:hAnsiTheme="minorBidi"/>
          <w:b/>
          <w:bCs/>
          <w:sz w:val="32"/>
          <w:szCs w:val="32"/>
          <w:u w:val="single"/>
          <w:rtl/>
        </w:rPr>
        <w:t>لـولايـات الـمـتـحـدة الأمـريـكـيـة</w:t>
      </w:r>
    </w:p>
    <w:bookmarkEnd w:id="0"/>
    <w:p w:rsidR="009B17EB" w:rsidRPr="009B17EB" w:rsidRDefault="009B17EB" w:rsidP="009B17EB">
      <w:pPr>
        <w:bidi/>
        <w:jc w:val="both"/>
        <w:rPr>
          <w:rFonts w:asciiTheme="minorBidi" w:hAnsiTheme="minorBidi"/>
          <w:b/>
          <w:bCs/>
          <w:sz w:val="32"/>
          <w:szCs w:val="32"/>
          <w:lang w:val="fr-FR"/>
        </w:rPr>
      </w:pPr>
    </w:p>
    <w:p w:rsidR="009B17EB" w:rsidRPr="009B17EB" w:rsidRDefault="009B17EB" w:rsidP="009B17EB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   1 - الـمـوقـع : ( شـكـل 1 )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sz w:val="32"/>
          <w:szCs w:val="32"/>
          <w:rtl/>
        </w:rPr>
        <w:t xml:space="preserve">الـولايـات الـمـتـحـدة جـمـهـوريـة فـي أمـريـكـا الـشـمـالـيـة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إنـفـصـلـت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عـن الـتـاج الـبـريـطـانـي سـنـة 1776م لـتـصـبـح دولـة ديـمـقـراطـيـة فـيـدرالـيـة. 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sz w:val="32"/>
          <w:szCs w:val="32"/>
          <w:rtl/>
        </w:rPr>
        <w:t xml:space="preserve">يـحـدهـا مـن الـشـرق الـمـحـيـط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الأطـلـسـى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- ومـن الـشـمـال كـنـدا - ومـن الـغـرب الـمـحـيـط  الـهـادي - ومـن الـجـنـوب الـمـكـسـيـك وخـلـيـج الـمـكـسـيـك. تـشـمـل 50 ولايـة بـمـا فـيـهـا ولايـتـي ألاسـكـا وجـزر هـاواي.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t>- الـمـوقـع الـفـلـكـي :</w:t>
      </w:r>
      <w:r w:rsidRPr="009B17EB">
        <w:rPr>
          <w:rFonts w:asciiTheme="minorBidi" w:hAnsiTheme="minorBidi"/>
          <w:sz w:val="32"/>
          <w:szCs w:val="32"/>
          <w:rtl/>
        </w:rPr>
        <w:t xml:space="preserve"> وتـقـع بـيـن خـطّـي طـول 63° ، 123° غـربًـا ومـا بـيـن درجـتـي عـرض 30° ، 49° شـمـالاً.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noProof/>
          <w:sz w:val="32"/>
          <w:szCs w:val="32"/>
          <w:rtl/>
        </w:rPr>
        <w:drawing>
          <wp:inline distT="0" distB="0" distL="0" distR="0" wp14:anchorId="599C670B" wp14:editId="602A055C">
            <wp:extent cx="4096385" cy="2545715"/>
            <wp:effectExtent l="0" t="0" r="0" b="6985"/>
            <wp:docPr id="2" name="صورة 2" descr="..\illustrations\usa_e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illustrations\usa_et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p w:rsidR="009B17EB" w:rsidRPr="009B17EB" w:rsidRDefault="009B17EB" w:rsidP="009B17EB">
      <w:pPr>
        <w:bidi/>
        <w:jc w:val="both"/>
        <w:rPr>
          <w:rFonts w:asciiTheme="minorBidi" w:hAnsiTheme="minorBidi"/>
          <w:b/>
          <w:bCs/>
          <w:sz w:val="32"/>
          <w:szCs w:val="32"/>
          <w:lang w:val="fr-FR"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t>( شـكـل 1 ) الخريطة السياسية للولايات المتحدة الأمريكية.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   2 - الـمـسـاحـة والأبـعـاد :</w:t>
      </w:r>
      <w:r w:rsidRPr="009B17EB">
        <w:rPr>
          <w:rFonts w:asciiTheme="minorBidi" w:hAnsiTheme="minorBidi"/>
          <w:sz w:val="32"/>
          <w:szCs w:val="32"/>
          <w:rtl/>
        </w:rPr>
        <w:t xml:space="preserve"> 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sz w:val="32"/>
          <w:szCs w:val="32"/>
          <w:rtl/>
        </w:rPr>
        <w:t>تـبـلـغ مـسـاحـتـهـا 9.363.000 كـلـم</w:t>
      </w:r>
      <w:r w:rsidRPr="009B17EB">
        <w:rPr>
          <w:rFonts w:asciiTheme="minorBidi" w:hAnsiTheme="minorBidi"/>
          <w:sz w:val="32"/>
          <w:szCs w:val="32"/>
          <w:lang w:val="fr-FR"/>
        </w:rPr>
        <w:t>²</w:t>
      </w:r>
      <w:r w:rsidRPr="009B17EB">
        <w:rPr>
          <w:rFonts w:asciiTheme="minorBidi" w:hAnsiTheme="minorBidi"/>
          <w:sz w:val="32"/>
          <w:szCs w:val="32"/>
          <w:rtl/>
        </w:rPr>
        <w:t>. وبـذلـك تـحـتـل الـمـرتـبـة الـرابـعـة عـالـمـيًـا. مـن حـيـث الأبـعـاد تـمـتـد عـلـى مـسـافـة 4500 كـلـم مـن الـشـرق إلـى الـغـرب و 2500 كـلـم مـن الـشـمـال إلـى الـجـنـوب.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   3 </w:t>
      </w:r>
      <w:r w:rsidRPr="009B17EB">
        <w:rPr>
          <w:rFonts w:asciiTheme="minorBidi" w:hAnsiTheme="minorBidi"/>
          <w:b/>
          <w:bCs/>
          <w:sz w:val="32"/>
          <w:szCs w:val="32"/>
          <w:lang w:val="fr-FR"/>
        </w:rPr>
        <w:t>–</w:t>
      </w: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 مـظـاهـر الـسـطـح : ( شـكـل 2 )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sz w:val="32"/>
          <w:szCs w:val="32"/>
          <w:rtl/>
        </w:rPr>
        <w:t>عـزيـزي الـدارس الـمـتـأمـل فـي الـخـريـطـة الـطـبـيـعـيـة لـلـولايـات الـمـتـحـدة الأمـريـكـيـة يـمـيـز الأقـسـام الـتـضـاريـسـيـة الـتـالـيـة :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أ </w:t>
      </w:r>
      <w:r w:rsidRPr="009B17EB">
        <w:rPr>
          <w:rFonts w:asciiTheme="minorBidi" w:hAnsiTheme="minorBidi"/>
          <w:b/>
          <w:bCs/>
          <w:sz w:val="32"/>
          <w:szCs w:val="32"/>
          <w:lang w:val="fr-FR"/>
        </w:rPr>
        <w:t>–</w:t>
      </w: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 الـسـهـول الـسـاحـلـيـة الأطـلـسـيـة الـشـرقـيـة :</w:t>
      </w:r>
      <w:r w:rsidRPr="009B17EB">
        <w:rPr>
          <w:rFonts w:asciiTheme="minorBidi" w:hAnsiTheme="minorBidi"/>
          <w:sz w:val="32"/>
          <w:szCs w:val="32"/>
          <w:rtl/>
        </w:rPr>
        <w:t xml:space="preserve"> تـمـتـد بـيـن جـبـال الابـلاش والـمـحـيـط الأطـلـسـي، ضـيـقـة فـي الـشـمـال وواسـعـة فـي الـجـنـوب، تـتـصـل بـسـهـول خـلـيـج الـمـكـسـيـك، وهـي مـتـقـطـعـة بـخـلـجـان عـمـيـقـة.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ب </w:t>
      </w:r>
      <w:r w:rsidRPr="009B17EB">
        <w:rPr>
          <w:rFonts w:asciiTheme="minorBidi" w:hAnsiTheme="minorBidi"/>
          <w:b/>
          <w:bCs/>
          <w:sz w:val="32"/>
          <w:szCs w:val="32"/>
          <w:lang w:val="fr-FR"/>
        </w:rPr>
        <w:t>–</w:t>
      </w: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 مـرتـفـعـات الابـلاش :</w:t>
      </w:r>
      <w:r w:rsidRPr="009B17EB">
        <w:rPr>
          <w:rFonts w:asciiTheme="minorBidi" w:hAnsiTheme="minorBidi"/>
          <w:sz w:val="32"/>
          <w:szCs w:val="32"/>
          <w:rtl/>
        </w:rPr>
        <w:t xml:space="preserve"> يـعـود تـكـويـنـهـا إلـى الـحـركـة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الـهـرسـيـنـيـة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فـي أواخر الـزمـن الـجـيـولـوجـي الأول، تـمـتـد عـلـى مـسـافـة 1500 كـلـم وعـرضـهـا مـا بـيـن 200 إلـى 300 كـلـم،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إرتـفـاعـهـا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2038 م، أعـلـى قـمـمـهـا جـبـال مـيـتـشـال ومـن هـضـابـهـا هـضـبـة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بـيـدمـونـت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               [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الـغـرانـيـتـيـة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] مـن الـنـاحـيـة الـشـرقـيـة، وهـضـبـة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كـامـبـرلانـد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مـن الـنـاحـيـة الـغـربـيـة، تـعـرضـت لـلـتـعـريـة مـكـونـة وادي الابـلاش، تـكـثـر فـيـهـا حـقـول الـبـتـرول، الـفـحـم، الـحـديـد ومـسـاقـط الـمـيـاه [ الـشـلالات] والـكـهـربـاء.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noProof/>
          <w:sz w:val="32"/>
          <w:szCs w:val="32"/>
          <w:rtl/>
        </w:rPr>
        <w:drawing>
          <wp:inline distT="0" distB="0" distL="0" distR="0" wp14:anchorId="471C77A2" wp14:editId="2A265A32">
            <wp:extent cx="4096385" cy="2992120"/>
            <wp:effectExtent l="0" t="0" r="0" b="0"/>
            <wp:docPr id="1" name="صورة 1" descr="..\illustrations\ENV1P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illustrations\ENV1P1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جـ </w:t>
      </w:r>
      <w:r w:rsidRPr="009B17EB">
        <w:rPr>
          <w:rFonts w:asciiTheme="minorBidi" w:hAnsiTheme="minorBidi"/>
          <w:b/>
          <w:bCs/>
          <w:sz w:val="32"/>
          <w:szCs w:val="32"/>
          <w:lang w:val="fr-FR"/>
        </w:rPr>
        <w:t>–</w:t>
      </w: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 الـسـهـل الأوسـط :</w:t>
      </w:r>
      <w:r w:rsidRPr="009B17EB">
        <w:rPr>
          <w:rFonts w:asciiTheme="minorBidi" w:hAnsiTheme="minorBidi"/>
          <w:sz w:val="32"/>
          <w:szCs w:val="32"/>
          <w:rtl/>
        </w:rPr>
        <w:t xml:space="preserve"> يـمـتـد مـن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الآبـلاش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شـرقـًا الـى جـبـال الــروكـي غـربًـا، واسـع ويـحـتـوي عـلـى الـبـحـيـرات الـخـمـس يـحـتـل 3/2 مـن مـسـاحـة الـبـلاد </w:t>
      </w:r>
      <w:r w:rsidRPr="009B17EB">
        <w:rPr>
          <w:rFonts w:asciiTheme="minorBidi" w:hAnsiTheme="minorBidi"/>
          <w:sz w:val="32"/>
          <w:szCs w:val="32"/>
          <w:rtl/>
        </w:rPr>
        <w:lastRenderedPageBreak/>
        <w:t xml:space="preserve">يـرتـفـع كـلـمـا اتـجـهـنـا غـربًـا حـتـى 2000 مـتـر - بـه أشـهـر الـشـلاّلات (نـيـاغـارا) وبـه أكـبـر شـبـكـة مـائـيـة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الـمـيـسـسـيـبـي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وروافـده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وإتـصـالـه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بـالـبـحـيـرات الـخـمـس وخـلـيـج الـمـكـسـيـك، لـه دور هـام فـي الـزراعـة وتـولـيـد الـطـاقـة والـمـلاحـة ويـمـثـل هـذا الـسـهـل نـطـاق هـام لـلـمـراعـي.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t>د - جـبـال الـروكـي :</w:t>
      </w:r>
      <w:r w:rsidRPr="009B17EB">
        <w:rPr>
          <w:rFonts w:asciiTheme="minorBidi" w:hAnsiTheme="minorBidi"/>
          <w:sz w:val="32"/>
          <w:szCs w:val="32"/>
          <w:rtl/>
        </w:rPr>
        <w:t xml:space="preserve"> كـتـلـة حـديـثـة ومـعـقـدة، يـعـود تـكـويـنـهـا إلـى أواخـر الـزمـن الـجـيـولـوجـي الـثـانـي وأوائـل الـزمـن الـثـالـث يـزيـد عـلـو قـمـمـهـا عـن 4000 م وعـرضـهـا 2000 كـم. تـنـقـسـم إلـى :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sz w:val="32"/>
          <w:szCs w:val="32"/>
          <w:rtl/>
        </w:rPr>
        <w:t xml:space="preserve">* سـلـسـلـة سـاحـلـيـة شـديـدة الانـحـدار ( جـبـال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الـكـاسـكـيـد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B17EB">
        <w:rPr>
          <w:rFonts w:asciiTheme="minorBidi" w:hAnsiTheme="minorBidi"/>
          <w:sz w:val="32"/>
          <w:szCs w:val="32"/>
          <w:rtl/>
        </w:rPr>
        <w:t>وسـيـرانـيـفـاد</w:t>
      </w:r>
      <w:proofErr w:type="spellEnd"/>
      <w:r w:rsidRPr="009B17EB">
        <w:rPr>
          <w:rFonts w:asciiTheme="minorBidi" w:hAnsiTheme="minorBidi"/>
          <w:sz w:val="32"/>
          <w:szCs w:val="32"/>
          <w:rtl/>
        </w:rPr>
        <w:t xml:space="preserve"> أعـلـى قـمـة بـهـا 4418 م شـمـال غـرب لـوس أنـجـلـس.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sz w:val="32"/>
          <w:szCs w:val="32"/>
          <w:rtl/>
        </w:rPr>
        <w:t xml:space="preserve">* سـلـسـلـة داخـلـيـة مـحـاذيـة لـلـسـهـول الـعـلـيـا مـتـكـونـة مـن جـبـال الـروكـي أعـلـى قـمـة بـهـا بـلانـكـا. يـتـوسـط هـذه الـسـلاسـل </w:t>
      </w:r>
      <w:r w:rsidRPr="009B17EB">
        <w:rPr>
          <w:rFonts w:asciiTheme="minorBidi" w:hAnsiTheme="minorBidi"/>
          <w:sz w:val="32"/>
          <w:szCs w:val="32"/>
          <w:lang w:val="fr-FR"/>
        </w:rPr>
        <w:t>–</w:t>
      </w:r>
      <w:r w:rsidRPr="009B17EB">
        <w:rPr>
          <w:rFonts w:asciiTheme="minorBidi" w:hAnsiTheme="minorBidi"/>
          <w:sz w:val="32"/>
          <w:szCs w:val="32"/>
          <w:rtl/>
        </w:rPr>
        <w:t xml:space="preserve"> الـحـوض الـعـظـيـم - وكـل الـمـنـطـقـة لا تـعـرف الاسـتـقـرار لأن بـنـيـتـهـا حـديـثـة مـن حـيـث الـتـكـويـن.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هـ </w:t>
      </w:r>
      <w:r w:rsidRPr="009B17EB">
        <w:rPr>
          <w:rFonts w:asciiTheme="minorBidi" w:hAnsiTheme="minorBidi"/>
          <w:b/>
          <w:bCs/>
          <w:sz w:val="32"/>
          <w:szCs w:val="32"/>
          <w:lang w:val="fr-FR"/>
        </w:rPr>
        <w:t>–</w:t>
      </w:r>
      <w:r w:rsidRPr="009B17EB">
        <w:rPr>
          <w:rFonts w:asciiTheme="minorBidi" w:hAnsiTheme="minorBidi"/>
          <w:b/>
          <w:bCs/>
          <w:sz w:val="32"/>
          <w:szCs w:val="32"/>
          <w:rtl/>
        </w:rPr>
        <w:t xml:space="preserve"> الـسـهـول الـسـاحـلـيـة الـغـربـيـة :</w:t>
      </w:r>
      <w:r w:rsidRPr="009B17EB">
        <w:rPr>
          <w:rFonts w:asciiTheme="minorBidi" w:hAnsiTheme="minorBidi"/>
          <w:sz w:val="32"/>
          <w:szCs w:val="32"/>
          <w:rtl/>
        </w:rPr>
        <w:t xml:space="preserve"> ضـيـقـة عـلـى مـحـاذاة الـمـحـيـط الـهـادي تـكـثـر فـيـهـا الـخـلـجـان الـطـبـيـعـيـة، مـثـل خـلـيـج كـالـيـفـورنـيـا وخـلـيـج سـان فـرانـسـيـسـكـوا.</w:t>
      </w:r>
    </w:p>
    <w:p w:rsidR="009B17EB" w:rsidRPr="009B17EB" w:rsidRDefault="009B17EB" w:rsidP="009B17EB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p w:rsidR="009B17EB" w:rsidRPr="009B17EB" w:rsidRDefault="009B17EB" w:rsidP="009B17EB">
      <w:pPr>
        <w:bidi/>
        <w:jc w:val="both"/>
        <w:rPr>
          <w:rFonts w:asciiTheme="minorBidi" w:hAnsiTheme="minorBidi"/>
          <w:sz w:val="32"/>
          <w:szCs w:val="32"/>
        </w:rPr>
      </w:pPr>
    </w:p>
    <w:sectPr w:rsidR="009B17EB" w:rsidRPr="009B17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B"/>
    <w:rsid w:val="009B17EB"/>
    <w:rsid w:val="00B85646"/>
    <w:rsid w:val="00CC3231"/>
    <w:rsid w:val="00E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1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2</cp:revision>
  <dcterms:created xsi:type="dcterms:W3CDTF">2017-04-06T13:28:00Z</dcterms:created>
  <dcterms:modified xsi:type="dcterms:W3CDTF">2017-04-08T05:45:00Z</dcterms:modified>
</cp:coreProperties>
</file>