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E6" w:rsidRPr="00A93532" w:rsidRDefault="00C771E6" w:rsidP="00C771E6">
      <w:pPr>
        <w:spacing w:after="0" w:line="240" w:lineRule="auto"/>
        <w:jc w:val="both"/>
        <w:rPr>
          <w:rFonts w:ascii="Simplified Arabic" w:hAnsi="Simplified Arabic" w:cs="PT Bold Heading"/>
          <w:b/>
          <w:bCs/>
          <w:sz w:val="32"/>
          <w:szCs w:val="32"/>
          <w:rtl/>
          <w:lang w:bidi="ar-IQ"/>
        </w:rPr>
      </w:pPr>
      <w:r w:rsidRPr="00A93532">
        <w:rPr>
          <w:rFonts w:ascii="Simplified Arabic" w:hAnsi="Simplified Arabic" w:cs="PT Bold Heading"/>
          <w:b/>
          <w:bCs/>
          <w:sz w:val="32"/>
          <w:szCs w:val="32"/>
          <w:rtl/>
          <w:lang w:bidi="ar-IQ"/>
        </w:rPr>
        <w:t xml:space="preserve">- </w:t>
      </w:r>
      <w:proofErr w:type="spellStart"/>
      <w:r w:rsidRPr="00A93532">
        <w:rPr>
          <w:rFonts w:ascii="Simplified Arabic" w:hAnsi="Simplified Arabic" w:cs="PT Bold Heading"/>
          <w:b/>
          <w:bCs/>
          <w:sz w:val="32"/>
          <w:szCs w:val="32"/>
          <w:rtl/>
          <w:lang w:bidi="ar-IQ"/>
        </w:rPr>
        <w:t>الاتابكة</w:t>
      </w:r>
      <w:proofErr w:type="spellEnd"/>
      <w:r w:rsidRPr="00A93532">
        <w:rPr>
          <w:rFonts w:ascii="Simplified Arabic" w:hAnsi="Simplified Arabic" w:cs="PT Bold Heading"/>
          <w:b/>
          <w:bCs/>
          <w:sz w:val="32"/>
          <w:szCs w:val="32"/>
          <w:rtl/>
          <w:lang w:bidi="ar-IQ"/>
        </w:rPr>
        <w:t xml:space="preserve"> </w:t>
      </w:r>
    </w:p>
    <w:p w:rsidR="00C771E6" w:rsidRPr="00A93532" w:rsidRDefault="00C771E6" w:rsidP="00C771E6">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t xml:space="preserve">1- تعريف نظام </w:t>
      </w:r>
      <w:proofErr w:type="spellStart"/>
      <w:r w:rsidRPr="00A93532">
        <w:rPr>
          <w:rFonts w:ascii="Simplified Arabic" w:hAnsi="Simplified Arabic" w:cs="PT Bold Heading"/>
          <w:sz w:val="32"/>
          <w:szCs w:val="32"/>
          <w:rtl/>
          <w:lang w:bidi="ar-IQ"/>
        </w:rPr>
        <w:t>الاتابكية</w:t>
      </w:r>
      <w:proofErr w:type="spellEnd"/>
      <w:r w:rsidRPr="00A93532">
        <w:rPr>
          <w:rFonts w:ascii="Simplified Arabic" w:hAnsi="Simplified Arabic" w:cs="PT Bold Heading"/>
          <w:sz w:val="32"/>
          <w:szCs w:val="32"/>
          <w:rtl/>
          <w:lang w:bidi="ar-IQ"/>
        </w:rPr>
        <w:t xml:space="preserve"> :</w:t>
      </w:r>
    </w:p>
    <w:p w:rsidR="00C771E6" w:rsidRPr="00A93532" w:rsidRDefault="00C771E6" w:rsidP="00C771E6">
      <w:pPr>
        <w:spacing w:after="0" w:line="240" w:lineRule="auto"/>
        <w:jc w:val="both"/>
        <w:rPr>
          <w:rFonts w:ascii="Simplified Arabic" w:hAnsi="Simplified Arabic" w:cs="Simplified Arabic"/>
          <w:sz w:val="32"/>
          <w:szCs w:val="32"/>
          <w:rtl/>
          <w:lang w:bidi="ar-IQ"/>
        </w:rPr>
      </w:pPr>
      <w:proofErr w:type="spellStart"/>
      <w:r w:rsidRPr="00A93532">
        <w:rPr>
          <w:rFonts w:ascii="Simplified Arabic" w:hAnsi="Simplified Arabic" w:cs="Simplified Arabic"/>
          <w:sz w:val="32"/>
          <w:szCs w:val="32"/>
          <w:rtl/>
          <w:lang w:bidi="ar-IQ"/>
        </w:rPr>
        <w:t>الاتابكية</w:t>
      </w:r>
      <w:proofErr w:type="spellEnd"/>
      <w:r w:rsidRPr="00A93532">
        <w:rPr>
          <w:rFonts w:ascii="Simplified Arabic" w:hAnsi="Simplified Arabic" w:cs="Simplified Arabic"/>
          <w:sz w:val="32"/>
          <w:szCs w:val="32"/>
          <w:rtl/>
          <w:lang w:bidi="ar-IQ"/>
        </w:rPr>
        <w:t xml:space="preserve"> كلمة مشتقة من (</w:t>
      </w:r>
      <w:proofErr w:type="spellStart"/>
      <w:r w:rsidRPr="00A93532">
        <w:rPr>
          <w:rFonts w:ascii="Simplified Arabic" w:hAnsi="Simplified Arabic" w:cs="Simplified Arabic"/>
          <w:sz w:val="32"/>
          <w:szCs w:val="32"/>
          <w:rtl/>
          <w:lang w:bidi="ar-IQ"/>
        </w:rPr>
        <w:t>أتابك</w:t>
      </w:r>
      <w:proofErr w:type="spellEnd"/>
      <w:r w:rsidRPr="00A93532">
        <w:rPr>
          <w:rFonts w:ascii="Simplified Arabic" w:hAnsi="Simplified Arabic" w:cs="Simplified Arabic"/>
          <w:sz w:val="32"/>
          <w:szCs w:val="32"/>
          <w:rtl/>
          <w:lang w:bidi="ar-IQ"/>
        </w:rPr>
        <w:t>) ، وهو لفظ تركي مركب من المقطعين (</w:t>
      </w:r>
      <w:proofErr w:type="spellStart"/>
      <w:r w:rsidRPr="00A93532">
        <w:rPr>
          <w:rFonts w:ascii="Simplified Arabic" w:hAnsi="Simplified Arabic" w:cs="Simplified Arabic"/>
          <w:sz w:val="32"/>
          <w:szCs w:val="32"/>
          <w:rtl/>
          <w:lang w:bidi="ar-IQ"/>
        </w:rPr>
        <w:t>أتا</w:t>
      </w:r>
      <w:proofErr w:type="spellEnd"/>
      <w:r w:rsidRPr="00A93532">
        <w:rPr>
          <w:rFonts w:ascii="Simplified Arabic" w:hAnsi="Simplified Arabic" w:cs="Simplified Arabic"/>
          <w:sz w:val="32"/>
          <w:szCs w:val="32"/>
          <w:rtl/>
          <w:lang w:bidi="ar-IQ"/>
        </w:rPr>
        <w:t xml:space="preserve">) ومعناها "اب" و (بك) وتعني " أمير" فهي بذلك " الوالد الامير" وكان هذه اللقب يطلق على </w:t>
      </w:r>
      <w:r>
        <w:rPr>
          <w:rFonts w:ascii="Simplified Arabic" w:hAnsi="Simplified Arabic" w:cs="Simplified Arabic" w:hint="cs"/>
          <w:sz w:val="32"/>
          <w:szCs w:val="32"/>
          <w:rtl/>
          <w:lang w:bidi="ar-IQ"/>
        </w:rPr>
        <w:t>م</w:t>
      </w:r>
      <w:r w:rsidRPr="00A93532">
        <w:rPr>
          <w:rFonts w:ascii="Simplified Arabic" w:hAnsi="Simplified Arabic" w:cs="Simplified Arabic"/>
          <w:sz w:val="32"/>
          <w:szCs w:val="32"/>
          <w:rtl/>
          <w:lang w:bidi="ar-IQ"/>
        </w:rPr>
        <w:t xml:space="preserve">ن تولي تربية أولاد السلاطين السلاجقة بالنسبة لحداثة سنهم . وأول من تلقب به الوزير نظام الملك وذلك حين فوض اليه السلطان </w:t>
      </w:r>
      <w:proofErr w:type="spellStart"/>
      <w:r w:rsidRPr="00A93532">
        <w:rPr>
          <w:rFonts w:ascii="Simplified Arabic" w:hAnsi="Simplified Arabic" w:cs="Simplified Arabic"/>
          <w:sz w:val="32"/>
          <w:szCs w:val="32"/>
          <w:rtl/>
          <w:lang w:bidi="ar-IQ"/>
        </w:rPr>
        <w:t>ملكشاه</w:t>
      </w:r>
      <w:proofErr w:type="spellEnd"/>
      <w:r w:rsidRPr="00A93532">
        <w:rPr>
          <w:rFonts w:ascii="Simplified Arabic" w:hAnsi="Simplified Arabic" w:cs="Simplified Arabic"/>
          <w:sz w:val="32"/>
          <w:szCs w:val="32"/>
          <w:rtl/>
          <w:lang w:bidi="ar-IQ"/>
        </w:rPr>
        <w:t xml:space="preserve"> من ألب ارسلان</w:t>
      </w:r>
      <w:r>
        <w:rPr>
          <w:rFonts w:ascii="Simplified Arabic" w:hAnsi="Simplified Arabic" w:cs="Simplified Arabic" w:hint="cs"/>
          <w:sz w:val="32"/>
          <w:szCs w:val="32"/>
          <w:rtl/>
          <w:lang w:bidi="ar-IQ"/>
        </w:rPr>
        <w:t xml:space="preserve"> السلجوقي </w:t>
      </w:r>
      <w:r w:rsidRPr="00A93532">
        <w:rPr>
          <w:rFonts w:ascii="Simplified Arabic" w:hAnsi="Simplified Arabic" w:cs="Simplified Arabic"/>
          <w:sz w:val="32"/>
          <w:szCs w:val="32"/>
          <w:rtl/>
          <w:lang w:bidi="ar-IQ"/>
        </w:rPr>
        <w:t xml:space="preserve"> تدبير المملكة في سنة 465ه .</w:t>
      </w:r>
    </w:p>
    <w:p w:rsidR="00C771E6" w:rsidRPr="00A93532" w:rsidRDefault="00C771E6" w:rsidP="00C771E6">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وكان من مظاهر الحكم السلجوقي ظهور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التي ترجع الى نظام الاقطاع الذي ابتدعه السلاجقة وطبقوه في اقاليم دولتهم. واول من اشاع هذه النظام الوزير نظام الملك الذي صار يمنح الرؤساء والمقربين الاقطاعيات الزراعية لاستثمارها بدلا من المرتبات الثابتة أو كجزء منها ، وكان على هؤلاء الامراء في مقابل هذه الاقطاع ان يتعهدوا بحفظ الامن والاستقرار في مناطقهم ، وكانوا مسؤولين عن هذا كله أمام السلطان مباشرة . وقد انتشرت هذه الاقطاعيات خاصة بعد وفاة السلطان </w:t>
      </w:r>
      <w:proofErr w:type="spellStart"/>
      <w:r w:rsidRPr="00A93532">
        <w:rPr>
          <w:rFonts w:ascii="Simplified Arabic" w:hAnsi="Simplified Arabic" w:cs="Simplified Arabic"/>
          <w:sz w:val="32"/>
          <w:szCs w:val="32"/>
          <w:rtl/>
          <w:lang w:bidi="ar-IQ"/>
        </w:rPr>
        <w:t>ملكشاه</w:t>
      </w:r>
      <w:proofErr w:type="spellEnd"/>
      <w:r w:rsidRPr="00A93532">
        <w:rPr>
          <w:rFonts w:ascii="Simplified Arabic" w:hAnsi="Simplified Arabic" w:cs="Simplified Arabic"/>
          <w:sz w:val="32"/>
          <w:szCs w:val="32"/>
          <w:rtl/>
          <w:lang w:bidi="ar-IQ"/>
        </w:rPr>
        <w:t xml:space="preserve"> بن ألب ارسلان في سنة 485هــ وما ترتب على ذلك من تصدع الدولة </w:t>
      </w:r>
      <w:proofErr w:type="spellStart"/>
      <w:r w:rsidRPr="00A93532">
        <w:rPr>
          <w:rFonts w:ascii="Simplified Arabic" w:hAnsi="Simplified Arabic" w:cs="Simplified Arabic"/>
          <w:sz w:val="32"/>
          <w:szCs w:val="32"/>
          <w:rtl/>
          <w:lang w:bidi="ar-IQ"/>
        </w:rPr>
        <w:t>السلجوقية</w:t>
      </w:r>
      <w:proofErr w:type="spellEnd"/>
      <w:r w:rsidRPr="00A93532">
        <w:rPr>
          <w:rFonts w:ascii="Simplified Arabic" w:hAnsi="Simplified Arabic" w:cs="Simplified Arabic"/>
          <w:sz w:val="32"/>
          <w:szCs w:val="32"/>
          <w:rtl/>
          <w:lang w:bidi="ar-IQ"/>
        </w:rPr>
        <w:t xml:space="preserve"> ، وانقسام السلاجقة على انفسهم ، فاستقل كل أمير في مقاطعته وعمل كل واحد منهم على توسيع منطقة نفوذ على حساب القوى المجاورة وضمنها الى بلاده . </w:t>
      </w:r>
    </w:p>
    <w:p w:rsidR="00C771E6" w:rsidRPr="00A93532" w:rsidRDefault="00C771E6" w:rsidP="00C771E6">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ومن أشهر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في العصر السلجوقي : </w:t>
      </w:r>
      <w:proofErr w:type="spellStart"/>
      <w:r w:rsidRPr="00A93532">
        <w:rPr>
          <w:rFonts w:ascii="Simplified Arabic" w:hAnsi="Simplified Arabic" w:cs="Simplified Arabic"/>
          <w:sz w:val="32"/>
          <w:szCs w:val="32"/>
          <w:rtl/>
          <w:lang w:bidi="ar-IQ"/>
        </w:rPr>
        <w:t>اتابكية</w:t>
      </w:r>
      <w:proofErr w:type="spellEnd"/>
      <w:r w:rsidRPr="00A93532">
        <w:rPr>
          <w:rFonts w:ascii="Simplified Arabic" w:hAnsi="Simplified Arabic" w:cs="Simplified Arabic"/>
          <w:sz w:val="32"/>
          <w:szCs w:val="32"/>
          <w:rtl/>
          <w:lang w:bidi="ar-IQ"/>
        </w:rPr>
        <w:t xml:space="preserve"> الموصل (521ه – 631ه)، </w:t>
      </w:r>
      <w:proofErr w:type="spellStart"/>
      <w:r w:rsidRPr="00A93532">
        <w:rPr>
          <w:rFonts w:ascii="Simplified Arabic" w:hAnsi="Simplified Arabic" w:cs="Simplified Arabic"/>
          <w:sz w:val="32"/>
          <w:szCs w:val="32"/>
          <w:rtl/>
          <w:lang w:bidi="ar-IQ"/>
        </w:rPr>
        <w:t>واتابكية</w:t>
      </w:r>
      <w:proofErr w:type="spellEnd"/>
      <w:r w:rsidRPr="00A93532">
        <w:rPr>
          <w:rFonts w:ascii="Simplified Arabic" w:hAnsi="Simplified Arabic" w:cs="Simplified Arabic"/>
          <w:sz w:val="32"/>
          <w:szCs w:val="32"/>
          <w:rtl/>
          <w:lang w:bidi="ar-IQ"/>
        </w:rPr>
        <w:t xml:space="preserve"> خوارزم (490-628ه) ، </w:t>
      </w:r>
      <w:proofErr w:type="spellStart"/>
      <w:r w:rsidRPr="00A93532">
        <w:rPr>
          <w:rFonts w:ascii="Simplified Arabic" w:hAnsi="Simplified Arabic" w:cs="Simplified Arabic"/>
          <w:sz w:val="32"/>
          <w:szCs w:val="32"/>
          <w:rtl/>
          <w:lang w:bidi="ar-IQ"/>
        </w:rPr>
        <w:t>واتابكية</w:t>
      </w:r>
      <w:proofErr w:type="spellEnd"/>
      <w:r w:rsidRPr="00A93532">
        <w:rPr>
          <w:rFonts w:ascii="Simplified Arabic" w:hAnsi="Simplified Arabic" w:cs="Simplified Arabic"/>
          <w:sz w:val="32"/>
          <w:szCs w:val="32"/>
          <w:rtl/>
          <w:lang w:bidi="ar-IQ"/>
        </w:rPr>
        <w:t xml:space="preserve"> دمشق (497- 549ه) </w:t>
      </w:r>
      <w:proofErr w:type="spellStart"/>
      <w:r w:rsidRPr="00A93532">
        <w:rPr>
          <w:rFonts w:ascii="Simplified Arabic" w:hAnsi="Simplified Arabic" w:cs="Simplified Arabic"/>
          <w:sz w:val="32"/>
          <w:szCs w:val="32"/>
          <w:rtl/>
          <w:lang w:bidi="ar-IQ"/>
        </w:rPr>
        <w:t>واتابكية</w:t>
      </w:r>
      <w:proofErr w:type="spellEnd"/>
      <w:r w:rsidRPr="00A93532">
        <w:rPr>
          <w:rFonts w:ascii="Simplified Arabic" w:hAnsi="Simplified Arabic" w:cs="Simplified Arabic"/>
          <w:sz w:val="32"/>
          <w:szCs w:val="32"/>
          <w:rtl/>
          <w:lang w:bidi="ar-IQ"/>
        </w:rPr>
        <w:t xml:space="preserve"> ارمينية (493-604ه) </w:t>
      </w:r>
      <w:proofErr w:type="spellStart"/>
      <w:r w:rsidRPr="00A93532">
        <w:rPr>
          <w:rFonts w:ascii="Simplified Arabic" w:hAnsi="Simplified Arabic" w:cs="Simplified Arabic"/>
          <w:sz w:val="32"/>
          <w:szCs w:val="32"/>
          <w:rtl/>
          <w:lang w:bidi="ar-IQ"/>
        </w:rPr>
        <w:t>واتابكية</w:t>
      </w:r>
      <w:proofErr w:type="spellEnd"/>
      <w:r w:rsidRPr="00A93532">
        <w:rPr>
          <w:rFonts w:ascii="Simplified Arabic" w:hAnsi="Simplified Arabic" w:cs="Simplified Arabic"/>
          <w:sz w:val="32"/>
          <w:szCs w:val="32"/>
          <w:rtl/>
          <w:lang w:bidi="ar-IQ"/>
        </w:rPr>
        <w:t xml:space="preserve"> فارس (543-686ه) .</w:t>
      </w:r>
    </w:p>
    <w:p w:rsidR="00C771E6" w:rsidRPr="00A93532" w:rsidRDefault="00C771E6" w:rsidP="00C771E6">
      <w:pPr>
        <w:tabs>
          <w:tab w:val="left" w:pos="3130"/>
        </w:tabs>
        <w:spacing w:after="0" w:line="240" w:lineRule="auto"/>
        <w:ind w:firstLine="907"/>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لقد كان هنا</w:t>
      </w:r>
      <w:r>
        <w:rPr>
          <w:rFonts w:ascii="Simplified Arabic" w:hAnsi="Simplified Arabic" w:cs="Simplified Arabic" w:hint="cs"/>
          <w:sz w:val="32"/>
          <w:szCs w:val="32"/>
          <w:rtl/>
          <w:lang w:bidi="ar-IQ"/>
        </w:rPr>
        <w:t>ك</w:t>
      </w:r>
      <w:r w:rsidRPr="00A93532">
        <w:rPr>
          <w:rFonts w:ascii="Simplified Arabic" w:hAnsi="Simplified Arabic" w:cs="Simplified Arabic"/>
          <w:sz w:val="32"/>
          <w:szCs w:val="32"/>
          <w:rtl/>
          <w:lang w:bidi="ar-IQ"/>
        </w:rPr>
        <w:t xml:space="preserve"> عدد من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 وقد غلب انتشارها في القسم الغربي من الدولة </w:t>
      </w:r>
      <w:proofErr w:type="spellStart"/>
      <w:r w:rsidRPr="00A93532">
        <w:rPr>
          <w:rFonts w:ascii="Simplified Arabic" w:hAnsi="Simplified Arabic" w:cs="Simplified Arabic"/>
          <w:sz w:val="32"/>
          <w:szCs w:val="32"/>
          <w:rtl/>
          <w:lang w:bidi="ar-IQ"/>
        </w:rPr>
        <w:t>السلجوقية</w:t>
      </w:r>
      <w:proofErr w:type="spellEnd"/>
      <w:r w:rsidRPr="00A93532">
        <w:rPr>
          <w:rFonts w:ascii="Simplified Arabic" w:hAnsi="Simplified Arabic" w:cs="Simplified Arabic"/>
          <w:sz w:val="32"/>
          <w:szCs w:val="32"/>
          <w:rtl/>
          <w:lang w:bidi="ar-IQ"/>
        </w:rPr>
        <w:t xml:space="preserve"> . في بلاد الشام والجزيرة واسيا الصغرى واربل والموصل والعراق بوجه الخصوص . كما ظهر عدد منها في فارس وكرمان </w:t>
      </w:r>
      <w:r>
        <w:rPr>
          <w:rFonts w:ascii="Simplified Arabic" w:hAnsi="Simplified Arabic" w:cs="Simplified Arabic" w:hint="cs"/>
          <w:sz w:val="32"/>
          <w:szCs w:val="32"/>
          <w:rtl/>
          <w:lang w:bidi="ar-IQ"/>
        </w:rPr>
        <w:t>و</w:t>
      </w:r>
      <w:r w:rsidRPr="00A93532">
        <w:rPr>
          <w:rFonts w:ascii="Simplified Arabic" w:hAnsi="Simplified Arabic" w:cs="Simplified Arabic"/>
          <w:sz w:val="32"/>
          <w:szCs w:val="32"/>
          <w:rtl/>
          <w:lang w:bidi="ar-IQ"/>
        </w:rPr>
        <w:t xml:space="preserve">اذربيجان </w:t>
      </w:r>
      <w:proofErr w:type="spellStart"/>
      <w:r w:rsidRPr="00A93532">
        <w:rPr>
          <w:rFonts w:ascii="Simplified Arabic" w:hAnsi="Simplified Arabic" w:cs="Simplified Arabic"/>
          <w:sz w:val="32"/>
          <w:szCs w:val="32"/>
          <w:rtl/>
          <w:lang w:bidi="ar-IQ"/>
        </w:rPr>
        <w:t>ولورستان</w:t>
      </w:r>
      <w:proofErr w:type="spellEnd"/>
      <w:r w:rsidRPr="00A93532">
        <w:rPr>
          <w:rFonts w:ascii="Simplified Arabic" w:hAnsi="Simplified Arabic" w:cs="Simplified Arabic"/>
          <w:sz w:val="32"/>
          <w:szCs w:val="32"/>
          <w:rtl/>
          <w:lang w:bidi="ar-IQ"/>
        </w:rPr>
        <w:t xml:space="preserve"> . وقد تفاوتت مساحات هذه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كما تفاوتت اعمارها . علما ان بعض هذه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انتهى في فترة واحدة وذلك عندما نشأت قوة مجاورة توسعت على حساب جملة من هذه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في وقت واحد . كما حصل عندما احتوت الدولة </w:t>
      </w:r>
      <w:proofErr w:type="spellStart"/>
      <w:r w:rsidRPr="00A93532">
        <w:rPr>
          <w:rFonts w:ascii="Simplified Arabic" w:hAnsi="Simplified Arabic" w:cs="Simplified Arabic"/>
          <w:sz w:val="32"/>
          <w:szCs w:val="32"/>
          <w:rtl/>
          <w:lang w:bidi="ar-IQ"/>
        </w:rPr>
        <w:t>الايوبية</w:t>
      </w:r>
      <w:proofErr w:type="spellEnd"/>
      <w:r w:rsidRPr="00A93532">
        <w:rPr>
          <w:rFonts w:ascii="Simplified Arabic" w:hAnsi="Simplified Arabic" w:cs="Simplified Arabic"/>
          <w:sz w:val="32"/>
          <w:szCs w:val="32"/>
          <w:rtl/>
          <w:lang w:bidi="ar-IQ"/>
        </w:rPr>
        <w:t xml:space="preserve"> بعضا</w:t>
      </w:r>
      <w:r>
        <w:rPr>
          <w:rFonts w:ascii="Simplified Arabic" w:hAnsi="Simplified Arabic" w:cs="Simplified Arabic" w:hint="cs"/>
          <w:sz w:val="32"/>
          <w:szCs w:val="32"/>
          <w:rtl/>
          <w:lang w:bidi="ar-IQ"/>
        </w:rPr>
        <w:t xml:space="preserve"> </w:t>
      </w:r>
      <w:r w:rsidRPr="00A93532">
        <w:rPr>
          <w:rFonts w:ascii="Simplified Arabic" w:hAnsi="Simplified Arabic" w:cs="Simplified Arabic"/>
          <w:sz w:val="32"/>
          <w:szCs w:val="32"/>
          <w:rtl/>
          <w:lang w:bidi="ar-IQ"/>
        </w:rPr>
        <w:t xml:space="preserve">من هذه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 او عندما انقرض جملة </w:t>
      </w:r>
      <w:r w:rsidRPr="00A93532">
        <w:rPr>
          <w:rFonts w:ascii="Simplified Arabic" w:hAnsi="Simplified Arabic" w:cs="Simplified Arabic"/>
          <w:sz w:val="32"/>
          <w:szCs w:val="32"/>
          <w:rtl/>
          <w:lang w:bidi="ar-IQ"/>
        </w:rPr>
        <w:lastRenderedPageBreak/>
        <w:t xml:space="preserve">منها بسبب الغزو المغولي في القرن السابع الهجري / الثالث عشر الميلادي . اما اهم هذه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فهي :</w:t>
      </w:r>
    </w:p>
    <w:p w:rsidR="00C771E6" w:rsidRPr="00080BD4" w:rsidRDefault="00C771E6" w:rsidP="00C771E6">
      <w:pPr>
        <w:pStyle w:val="a3"/>
        <w:numPr>
          <w:ilvl w:val="0"/>
          <w:numId w:val="1"/>
        </w:numPr>
        <w:tabs>
          <w:tab w:val="left" w:pos="3130"/>
        </w:tabs>
        <w:spacing w:after="0" w:line="240" w:lineRule="auto"/>
        <w:ind w:left="368" w:hanging="284"/>
        <w:jc w:val="both"/>
        <w:rPr>
          <w:rFonts w:ascii="Simplified Arabic" w:hAnsi="Simplified Arabic" w:cs="PT Bold Heading"/>
          <w:sz w:val="32"/>
          <w:szCs w:val="32"/>
          <w:lang w:bidi="ar-IQ"/>
        </w:rPr>
      </w:pPr>
      <w:proofErr w:type="spellStart"/>
      <w:r w:rsidRPr="00080BD4">
        <w:rPr>
          <w:rFonts w:ascii="Simplified Arabic" w:hAnsi="Simplified Arabic" w:cs="PT Bold Heading"/>
          <w:sz w:val="32"/>
          <w:szCs w:val="32"/>
          <w:rtl/>
          <w:lang w:bidi="ar-IQ"/>
        </w:rPr>
        <w:t>اتابكية</w:t>
      </w:r>
      <w:proofErr w:type="spellEnd"/>
      <w:r w:rsidRPr="00080BD4">
        <w:rPr>
          <w:rFonts w:ascii="Simplified Arabic" w:hAnsi="Simplified Arabic" w:cs="PT Bold Heading"/>
          <w:sz w:val="32"/>
          <w:szCs w:val="32"/>
          <w:rtl/>
          <w:lang w:bidi="ar-IQ"/>
        </w:rPr>
        <w:t xml:space="preserve"> دمشق </w:t>
      </w:r>
      <w:r w:rsidRPr="00080BD4">
        <w:rPr>
          <w:rFonts w:ascii="Times New Roman" w:hAnsi="Times New Roman" w:cs="Times New Roman" w:hint="cs"/>
          <w:sz w:val="32"/>
          <w:szCs w:val="32"/>
          <w:rtl/>
          <w:lang w:bidi="ar-IQ"/>
        </w:rPr>
        <w:t>–</w:t>
      </w:r>
      <w:r w:rsidRPr="00080BD4">
        <w:rPr>
          <w:rFonts w:ascii="Simplified Arabic" w:hAnsi="Simplified Arabic" w:cs="PT Bold Heading"/>
          <w:sz w:val="32"/>
          <w:szCs w:val="32"/>
          <w:rtl/>
          <w:lang w:bidi="ar-IQ"/>
        </w:rPr>
        <w:t xml:space="preserve"> </w:t>
      </w:r>
      <w:proofErr w:type="spellStart"/>
      <w:r w:rsidRPr="00080BD4">
        <w:rPr>
          <w:rFonts w:ascii="Simplified Arabic" w:hAnsi="Simplified Arabic" w:cs="PT Bold Heading" w:hint="cs"/>
          <w:sz w:val="32"/>
          <w:szCs w:val="32"/>
          <w:rtl/>
          <w:lang w:bidi="ar-IQ"/>
        </w:rPr>
        <w:t>البوريون</w:t>
      </w:r>
      <w:proofErr w:type="spellEnd"/>
      <w:r w:rsidRPr="00080BD4">
        <w:rPr>
          <w:rFonts w:ascii="Simplified Arabic" w:hAnsi="Simplified Arabic" w:cs="PT Bold Heading"/>
          <w:sz w:val="32"/>
          <w:szCs w:val="32"/>
          <w:rtl/>
          <w:lang w:bidi="ar-IQ"/>
        </w:rPr>
        <w:t xml:space="preserve"> 497</w:t>
      </w:r>
      <w:r w:rsidRPr="00080BD4">
        <w:rPr>
          <w:rFonts w:ascii="Simplified Arabic" w:hAnsi="Simplified Arabic" w:cs="PT Bold Heading" w:hint="cs"/>
          <w:sz w:val="32"/>
          <w:szCs w:val="32"/>
          <w:rtl/>
          <w:lang w:bidi="ar-IQ"/>
        </w:rPr>
        <w:t>ه</w:t>
      </w:r>
      <w:r w:rsidRPr="00080BD4">
        <w:rPr>
          <w:rFonts w:ascii="Simplified Arabic" w:hAnsi="Simplified Arabic" w:cs="PT Bold Heading"/>
          <w:sz w:val="32"/>
          <w:szCs w:val="32"/>
          <w:rtl/>
          <w:lang w:bidi="ar-IQ"/>
        </w:rPr>
        <w:t xml:space="preserve"> / 1103</w:t>
      </w:r>
      <w:r w:rsidRPr="00080BD4">
        <w:rPr>
          <w:rFonts w:ascii="Simplified Arabic" w:hAnsi="Simplified Arabic" w:cs="PT Bold Heading" w:hint="cs"/>
          <w:sz w:val="32"/>
          <w:szCs w:val="32"/>
          <w:rtl/>
          <w:lang w:bidi="ar-IQ"/>
        </w:rPr>
        <w:t>م</w:t>
      </w:r>
      <w:r w:rsidRPr="00080BD4">
        <w:rPr>
          <w:rFonts w:ascii="Simplified Arabic" w:hAnsi="Simplified Arabic" w:cs="PT Bold Heading"/>
          <w:sz w:val="32"/>
          <w:szCs w:val="32"/>
          <w:rtl/>
          <w:lang w:bidi="ar-IQ"/>
        </w:rPr>
        <w:t xml:space="preserve"> </w:t>
      </w:r>
      <w:r w:rsidRPr="00080BD4">
        <w:rPr>
          <w:rFonts w:ascii="Times New Roman" w:hAnsi="Times New Roman" w:cs="Times New Roman" w:hint="cs"/>
          <w:sz w:val="32"/>
          <w:szCs w:val="32"/>
          <w:rtl/>
          <w:lang w:bidi="ar-IQ"/>
        </w:rPr>
        <w:t>–</w:t>
      </w:r>
      <w:r w:rsidRPr="00080BD4">
        <w:rPr>
          <w:rFonts w:ascii="Simplified Arabic" w:hAnsi="Simplified Arabic" w:cs="PT Bold Heading"/>
          <w:sz w:val="32"/>
          <w:szCs w:val="32"/>
          <w:rtl/>
          <w:lang w:bidi="ar-IQ"/>
        </w:rPr>
        <w:t xml:space="preserve"> 549 </w:t>
      </w:r>
      <w:r w:rsidRPr="00080BD4">
        <w:rPr>
          <w:rFonts w:ascii="Simplified Arabic" w:hAnsi="Simplified Arabic" w:cs="PT Bold Heading" w:hint="cs"/>
          <w:sz w:val="32"/>
          <w:szCs w:val="32"/>
          <w:rtl/>
          <w:lang w:bidi="ar-IQ"/>
        </w:rPr>
        <w:t>ه</w:t>
      </w:r>
      <w:r w:rsidRPr="00080BD4">
        <w:rPr>
          <w:rFonts w:ascii="Simplified Arabic" w:hAnsi="Simplified Arabic" w:cs="PT Bold Heading"/>
          <w:sz w:val="32"/>
          <w:szCs w:val="32"/>
          <w:rtl/>
          <w:lang w:bidi="ar-IQ"/>
        </w:rPr>
        <w:t xml:space="preserve"> / 1154</w:t>
      </w:r>
      <w:r w:rsidRPr="00080BD4">
        <w:rPr>
          <w:rFonts w:ascii="Simplified Arabic" w:hAnsi="Simplified Arabic" w:cs="PT Bold Heading" w:hint="cs"/>
          <w:sz w:val="32"/>
          <w:szCs w:val="32"/>
          <w:rtl/>
          <w:lang w:bidi="ar-IQ"/>
        </w:rPr>
        <w:t>م</w:t>
      </w:r>
      <w:r w:rsidRPr="00080BD4">
        <w:rPr>
          <w:rFonts w:ascii="Simplified Arabic" w:hAnsi="Simplified Arabic" w:cs="PT Bold Heading"/>
          <w:sz w:val="32"/>
          <w:szCs w:val="32"/>
          <w:rtl/>
          <w:lang w:bidi="ar-IQ"/>
        </w:rPr>
        <w:t xml:space="preserve"> .</w:t>
      </w:r>
    </w:p>
    <w:p w:rsidR="00C771E6" w:rsidRPr="00A93532" w:rsidRDefault="00C771E6" w:rsidP="00C771E6">
      <w:pPr>
        <w:tabs>
          <w:tab w:val="left" w:pos="3130"/>
        </w:tabs>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انشا هذه </w:t>
      </w:r>
      <w:proofErr w:type="spellStart"/>
      <w:r w:rsidRPr="00A93532">
        <w:rPr>
          <w:rFonts w:ascii="Simplified Arabic" w:hAnsi="Simplified Arabic" w:cs="Simplified Arabic"/>
          <w:sz w:val="32"/>
          <w:szCs w:val="32"/>
          <w:rtl/>
          <w:lang w:bidi="ar-IQ"/>
        </w:rPr>
        <w:t>الاتابكية</w:t>
      </w:r>
      <w:proofErr w:type="spellEnd"/>
      <w:r w:rsidRPr="00A93532">
        <w:rPr>
          <w:rFonts w:ascii="Simplified Arabic" w:hAnsi="Simplified Arabic" w:cs="Simplified Arabic"/>
          <w:sz w:val="32"/>
          <w:szCs w:val="32"/>
          <w:rtl/>
          <w:lang w:bidi="ar-IQ"/>
        </w:rPr>
        <w:t xml:space="preserve"> في دمشق احد مماليك </w:t>
      </w:r>
      <w:proofErr w:type="spellStart"/>
      <w:r w:rsidRPr="00A93532">
        <w:rPr>
          <w:rFonts w:ascii="Simplified Arabic" w:hAnsi="Simplified Arabic" w:cs="Simplified Arabic"/>
          <w:sz w:val="32"/>
          <w:szCs w:val="32"/>
          <w:rtl/>
          <w:lang w:bidi="ar-IQ"/>
        </w:rPr>
        <w:t>تتش</w:t>
      </w:r>
      <w:proofErr w:type="spellEnd"/>
      <w:r w:rsidRPr="00A93532">
        <w:rPr>
          <w:rFonts w:ascii="Simplified Arabic" w:hAnsi="Simplified Arabic" w:cs="Simplified Arabic"/>
          <w:sz w:val="32"/>
          <w:szCs w:val="32"/>
          <w:rtl/>
          <w:lang w:bidi="ar-IQ"/>
        </w:rPr>
        <w:t xml:space="preserve"> بن الب ارسلان وهو </w:t>
      </w:r>
      <w:proofErr w:type="spellStart"/>
      <w:r w:rsidRPr="00A93532">
        <w:rPr>
          <w:rFonts w:ascii="Simplified Arabic" w:hAnsi="Simplified Arabic" w:cs="Simplified Arabic"/>
          <w:sz w:val="32"/>
          <w:szCs w:val="32"/>
          <w:rtl/>
          <w:lang w:bidi="ar-IQ"/>
        </w:rPr>
        <w:t>طغتكين</w:t>
      </w:r>
      <w:proofErr w:type="spellEnd"/>
      <w:r w:rsidRPr="00A93532">
        <w:rPr>
          <w:rFonts w:ascii="Simplified Arabic" w:hAnsi="Simplified Arabic" w:cs="Simplified Arabic"/>
          <w:sz w:val="32"/>
          <w:szCs w:val="32"/>
          <w:rtl/>
          <w:lang w:bidi="ar-IQ"/>
        </w:rPr>
        <w:t xml:space="preserve"> وكان قد اصبح </w:t>
      </w:r>
      <w:proofErr w:type="spellStart"/>
      <w:r w:rsidRPr="00A93532">
        <w:rPr>
          <w:rFonts w:ascii="Simplified Arabic" w:hAnsi="Simplified Arabic" w:cs="Simplified Arabic"/>
          <w:sz w:val="32"/>
          <w:szCs w:val="32"/>
          <w:rtl/>
          <w:lang w:bidi="ar-IQ"/>
        </w:rPr>
        <w:t>اتابكيا</w:t>
      </w:r>
      <w:proofErr w:type="spellEnd"/>
      <w:r w:rsidRPr="00A93532">
        <w:rPr>
          <w:rFonts w:ascii="Simplified Arabic" w:hAnsi="Simplified Arabic" w:cs="Simplified Arabic"/>
          <w:sz w:val="32"/>
          <w:szCs w:val="32"/>
          <w:rtl/>
          <w:lang w:bidi="ar-IQ"/>
        </w:rPr>
        <w:t xml:space="preserve"> لابنه دقاق امير دمشق الذي توفي سنة 497ه / 1103م فخلفه هو عليها وجاءت التسمية – </w:t>
      </w:r>
      <w:proofErr w:type="spellStart"/>
      <w:r w:rsidRPr="00A93532">
        <w:rPr>
          <w:rFonts w:ascii="Simplified Arabic" w:hAnsi="Simplified Arabic" w:cs="Simplified Arabic"/>
          <w:sz w:val="32"/>
          <w:szCs w:val="32"/>
          <w:rtl/>
          <w:lang w:bidi="ar-IQ"/>
        </w:rPr>
        <w:t>البوريون</w:t>
      </w:r>
      <w:proofErr w:type="spellEnd"/>
      <w:r w:rsidRPr="00A93532">
        <w:rPr>
          <w:rFonts w:ascii="Simplified Arabic" w:hAnsi="Simplified Arabic" w:cs="Simplified Arabic"/>
          <w:sz w:val="32"/>
          <w:szCs w:val="32"/>
          <w:rtl/>
          <w:lang w:bidi="ar-IQ"/>
        </w:rPr>
        <w:t xml:space="preserve"> – من اسم </w:t>
      </w:r>
      <w:proofErr w:type="spellStart"/>
      <w:r w:rsidRPr="00A93532">
        <w:rPr>
          <w:rFonts w:ascii="Simplified Arabic" w:hAnsi="Simplified Arabic" w:cs="Simplified Arabic"/>
          <w:sz w:val="32"/>
          <w:szCs w:val="32"/>
          <w:rtl/>
          <w:lang w:bidi="ar-IQ"/>
        </w:rPr>
        <w:t>الاتابك</w:t>
      </w:r>
      <w:proofErr w:type="spellEnd"/>
      <w:r w:rsidRPr="00A93532">
        <w:rPr>
          <w:rFonts w:ascii="Simplified Arabic" w:hAnsi="Simplified Arabic" w:cs="Simplified Arabic"/>
          <w:sz w:val="32"/>
          <w:szCs w:val="32"/>
          <w:rtl/>
          <w:lang w:bidi="ar-IQ"/>
        </w:rPr>
        <w:t xml:space="preserve"> الثاني الذي خلف </w:t>
      </w:r>
      <w:proofErr w:type="spellStart"/>
      <w:r w:rsidRPr="00A93532">
        <w:rPr>
          <w:rFonts w:ascii="Simplified Arabic" w:hAnsi="Simplified Arabic" w:cs="Simplified Arabic"/>
          <w:sz w:val="32"/>
          <w:szCs w:val="32"/>
          <w:rtl/>
          <w:lang w:bidi="ar-IQ"/>
        </w:rPr>
        <w:t>طغتكين</w:t>
      </w:r>
      <w:proofErr w:type="spellEnd"/>
      <w:r w:rsidRPr="00A93532">
        <w:rPr>
          <w:rFonts w:ascii="Simplified Arabic" w:hAnsi="Simplified Arabic" w:cs="Simplified Arabic"/>
          <w:sz w:val="32"/>
          <w:szCs w:val="32"/>
          <w:rtl/>
          <w:lang w:bidi="ar-IQ"/>
        </w:rPr>
        <w:t xml:space="preserve"> وهو ابنه تاج الملك بوري . لقد توالى على حكم دمشق من هذه السلالة ست حكام على مدى اثنين وخمسين عاما . وانتهت هذه </w:t>
      </w:r>
      <w:proofErr w:type="spellStart"/>
      <w:r w:rsidRPr="00A93532">
        <w:rPr>
          <w:rFonts w:ascii="Simplified Arabic" w:hAnsi="Simplified Arabic" w:cs="Simplified Arabic"/>
          <w:sz w:val="32"/>
          <w:szCs w:val="32"/>
          <w:rtl/>
          <w:lang w:bidi="ar-IQ"/>
        </w:rPr>
        <w:t>الاتابكية</w:t>
      </w:r>
      <w:proofErr w:type="spellEnd"/>
      <w:r w:rsidRPr="00A93532">
        <w:rPr>
          <w:rFonts w:ascii="Simplified Arabic" w:hAnsi="Simplified Arabic" w:cs="Simplified Arabic"/>
          <w:sz w:val="32"/>
          <w:szCs w:val="32"/>
          <w:rtl/>
          <w:lang w:bidi="ar-IQ"/>
        </w:rPr>
        <w:t xml:space="preserve"> بسيطرة نور الدين محمود بن عماد الدين زنكي على دمشق سنة 569ه / 1154 م .</w:t>
      </w:r>
    </w:p>
    <w:p w:rsidR="00C771E6" w:rsidRPr="00A73C88" w:rsidRDefault="00C771E6" w:rsidP="00C771E6">
      <w:pPr>
        <w:pStyle w:val="a3"/>
        <w:numPr>
          <w:ilvl w:val="0"/>
          <w:numId w:val="1"/>
        </w:numPr>
        <w:tabs>
          <w:tab w:val="left" w:pos="3130"/>
        </w:tabs>
        <w:spacing w:after="0" w:line="240" w:lineRule="auto"/>
        <w:ind w:left="368" w:hanging="426"/>
        <w:jc w:val="both"/>
        <w:rPr>
          <w:rFonts w:ascii="Simplified Arabic" w:hAnsi="Simplified Arabic" w:cs="PT Bold Heading"/>
          <w:sz w:val="32"/>
          <w:szCs w:val="32"/>
          <w:lang w:bidi="ar-IQ"/>
        </w:rPr>
      </w:pPr>
      <w:proofErr w:type="spellStart"/>
      <w:r w:rsidRPr="00A73C88">
        <w:rPr>
          <w:rFonts w:ascii="Simplified Arabic" w:hAnsi="Simplified Arabic" w:cs="PT Bold Heading"/>
          <w:sz w:val="32"/>
          <w:szCs w:val="32"/>
          <w:rtl/>
          <w:lang w:bidi="ar-IQ"/>
        </w:rPr>
        <w:t>الارتقة</w:t>
      </w:r>
      <w:proofErr w:type="spellEnd"/>
      <w:r w:rsidRPr="00A73C88">
        <w:rPr>
          <w:rFonts w:ascii="Simplified Arabic" w:hAnsi="Simplified Arabic" w:cs="PT Bold Heading"/>
          <w:sz w:val="32"/>
          <w:szCs w:val="32"/>
          <w:rtl/>
          <w:lang w:bidi="ar-IQ"/>
        </w:rPr>
        <w:t xml:space="preserve">  في ديار بكر 495ه / 1102 م -811ه / 1408 م </w:t>
      </w:r>
    </w:p>
    <w:p w:rsidR="00C771E6" w:rsidRPr="00913A54" w:rsidRDefault="00C771E6" w:rsidP="00C771E6">
      <w:pPr>
        <w:tabs>
          <w:tab w:val="left" w:pos="3130"/>
        </w:tabs>
        <w:spacing w:after="0" w:line="240" w:lineRule="auto"/>
        <w:jc w:val="both"/>
        <w:rPr>
          <w:rFonts w:ascii="Simplified Arabic" w:hAnsi="Simplified Arabic" w:cs="Simplified Arabic"/>
          <w:sz w:val="30"/>
          <w:szCs w:val="30"/>
          <w:rtl/>
          <w:lang w:bidi="ar-IQ"/>
        </w:rPr>
      </w:pPr>
      <w:r w:rsidRPr="00A93532">
        <w:rPr>
          <w:rFonts w:ascii="Simplified Arabic" w:hAnsi="Simplified Arabic" w:cs="Simplified Arabic"/>
          <w:sz w:val="32"/>
          <w:szCs w:val="32"/>
          <w:rtl/>
          <w:lang w:bidi="ar-IQ"/>
        </w:rPr>
        <w:t xml:space="preserve">جد هذه الاسرة الذي اليه نسبت هو ارتق بن اكسب . احد مماليك السلطان </w:t>
      </w:r>
      <w:proofErr w:type="spellStart"/>
      <w:r w:rsidRPr="00A93532">
        <w:rPr>
          <w:rFonts w:ascii="Simplified Arabic" w:hAnsi="Simplified Arabic" w:cs="Simplified Arabic"/>
          <w:sz w:val="32"/>
          <w:szCs w:val="32"/>
          <w:rtl/>
          <w:lang w:bidi="ar-IQ"/>
        </w:rPr>
        <w:t>تتش</w:t>
      </w:r>
      <w:proofErr w:type="spellEnd"/>
      <w:r w:rsidRPr="00A93532">
        <w:rPr>
          <w:rFonts w:ascii="Simplified Arabic" w:hAnsi="Simplified Arabic" w:cs="Simplified Arabic"/>
          <w:sz w:val="32"/>
          <w:szCs w:val="32"/>
          <w:rtl/>
          <w:lang w:bidi="ar-IQ"/>
        </w:rPr>
        <w:t xml:space="preserve"> بن  الب ارسلان وقد عين السلاجقة ابنه سقمان حاكما على حصن كيفا في ديار بكر سنة 495ه /1101 م وافلح في السنة التالية بضم ماردين اليه ايضا وهكذا تكونت على يده </w:t>
      </w:r>
      <w:proofErr w:type="spellStart"/>
      <w:r w:rsidRPr="00A93532">
        <w:rPr>
          <w:rFonts w:ascii="Simplified Arabic" w:hAnsi="Simplified Arabic" w:cs="Simplified Arabic"/>
          <w:sz w:val="32"/>
          <w:szCs w:val="32"/>
          <w:rtl/>
          <w:lang w:bidi="ar-IQ"/>
        </w:rPr>
        <w:t>اتابكية</w:t>
      </w:r>
      <w:proofErr w:type="spellEnd"/>
      <w:r w:rsidRPr="00A93532">
        <w:rPr>
          <w:rFonts w:ascii="Simplified Arabic" w:hAnsi="Simplified Arabic" w:cs="Simplified Arabic"/>
          <w:sz w:val="32"/>
          <w:szCs w:val="32"/>
          <w:rtl/>
          <w:lang w:bidi="ar-IQ"/>
        </w:rPr>
        <w:t xml:space="preserve"> </w:t>
      </w:r>
      <w:proofErr w:type="spellStart"/>
      <w:r w:rsidRPr="00A93532">
        <w:rPr>
          <w:rFonts w:ascii="Simplified Arabic" w:hAnsi="Simplified Arabic" w:cs="Simplified Arabic"/>
          <w:sz w:val="32"/>
          <w:szCs w:val="32"/>
          <w:rtl/>
          <w:lang w:bidi="ar-IQ"/>
        </w:rPr>
        <w:t>الارتقة</w:t>
      </w:r>
      <w:proofErr w:type="spellEnd"/>
      <w:r w:rsidRPr="00A93532">
        <w:rPr>
          <w:rFonts w:ascii="Simplified Arabic" w:hAnsi="Simplified Arabic" w:cs="Simplified Arabic"/>
          <w:sz w:val="32"/>
          <w:szCs w:val="32"/>
          <w:rtl/>
          <w:lang w:bidi="ar-IQ"/>
        </w:rPr>
        <w:t xml:space="preserve"> . التي سرعان ما </w:t>
      </w:r>
      <w:proofErr w:type="spellStart"/>
      <w:r w:rsidRPr="00A93532">
        <w:rPr>
          <w:rFonts w:ascii="Simplified Arabic" w:hAnsi="Simplified Arabic" w:cs="Simplified Arabic"/>
          <w:sz w:val="32"/>
          <w:szCs w:val="32"/>
          <w:rtl/>
          <w:lang w:bidi="ar-IQ"/>
        </w:rPr>
        <w:t>نقسمت</w:t>
      </w:r>
      <w:proofErr w:type="spellEnd"/>
      <w:r w:rsidRPr="00A93532">
        <w:rPr>
          <w:rFonts w:ascii="Simplified Arabic" w:hAnsi="Simplified Arabic" w:cs="Simplified Arabic"/>
          <w:sz w:val="32"/>
          <w:szCs w:val="32"/>
          <w:rtl/>
          <w:lang w:bidi="ar-IQ"/>
        </w:rPr>
        <w:t xml:space="preserve"> فرعين سنة 502ه/1108م فرع حكم حصن كيفا وهو من ابناء سقمان . وفرع حكم ماردين  بدءا بأخي سقمان وهو الغازي . واستمر هكذا منقسمين . </w:t>
      </w:r>
      <w:proofErr w:type="spellStart"/>
      <w:r w:rsidRPr="00A93532">
        <w:rPr>
          <w:rFonts w:ascii="Simplified Arabic" w:hAnsi="Simplified Arabic" w:cs="Simplified Arabic"/>
          <w:sz w:val="32"/>
          <w:szCs w:val="32"/>
          <w:rtl/>
          <w:lang w:bidi="ar-IQ"/>
        </w:rPr>
        <w:t>ارتقة</w:t>
      </w:r>
      <w:proofErr w:type="spellEnd"/>
      <w:r w:rsidRPr="00A93532">
        <w:rPr>
          <w:rFonts w:ascii="Simplified Arabic" w:hAnsi="Simplified Arabic" w:cs="Simplified Arabic"/>
          <w:sz w:val="32"/>
          <w:szCs w:val="32"/>
          <w:rtl/>
          <w:lang w:bidi="ar-IQ"/>
        </w:rPr>
        <w:t xml:space="preserve"> حصن كيفا من سنة 495ه/ 1101 م – 629ه/1231م . وقام بالحكم خلال هذه المائة والاربعة والثلاثين عاما ثمانية حكام </w:t>
      </w:r>
      <w:r w:rsidRPr="00913A54">
        <w:rPr>
          <w:rFonts w:ascii="Simplified Arabic" w:hAnsi="Simplified Arabic" w:cs="Simplified Arabic"/>
          <w:sz w:val="30"/>
          <w:szCs w:val="30"/>
          <w:rtl/>
          <w:lang w:bidi="ar-IQ"/>
        </w:rPr>
        <w:t xml:space="preserve">. بينما حكم الغازي وابناؤه في ماردين من سنة 502 ه/1108م – 881ه/1312م . أي </w:t>
      </w:r>
      <w:proofErr w:type="spellStart"/>
      <w:r w:rsidRPr="00913A54">
        <w:rPr>
          <w:rFonts w:ascii="Simplified Arabic" w:hAnsi="Simplified Arabic" w:cs="Simplified Arabic"/>
          <w:sz w:val="30"/>
          <w:szCs w:val="30"/>
          <w:rtl/>
          <w:lang w:bidi="ar-IQ"/>
        </w:rPr>
        <w:t>ثلثمائه</w:t>
      </w:r>
      <w:proofErr w:type="spellEnd"/>
      <w:r w:rsidRPr="00913A54">
        <w:rPr>
          <w:rFonts w:ascii="Simplified Arabic" w:hAnsi="Simplified Arabic" w:cs="Simplified Arabic"/>
          <w:sz w:val="30"/>
          <w:szCs w:val="30"/>
          <w:rtl/>
          <w:lang w:bidi="ar-IQ"/>
        </w:rPr>
        <w:t xml:space="preserve"> وتسع سنوات شغلها ستة عشر حاكم . وبينما كانت نهاية الفرع الاول على يد الايوبيين وجاءت مبكرة . فام الفرع الثاني استمر طويلا وسقط على ايدي القرة </w:t>
      </w:r>
      <w:proofErr w:type="spellStart"/>
      <w:r w:rsidRPr="00913A54">
        <w:rPr>
          <w:rFonts w:ascii="Simplified Arabic" w:hAnsi="Simplified Arabic" w:cs="Simplified Arabic"/>
          <w:sz w:val="30"/>
          <w:szCs w:val="30"/>
          <w:rtl/>
          <w:lang w:bidi="ar-IQ"/>
        </w:rPr>
        <w:t>قوينلو</w:t>
      </w:r>
      <w:proofErr w:type="spellEnd"/>
      <w:r w:rsidRPr="00913A54">
        <w:rPr>
          <w:rFonts w:ascii="Simplified Arabic" w:hAnsi="Simplified Arabic" w:cs="Simplified Arabic"/>
          <w:sz w:val="30"/>
          <w:szCs w:val="30"/>
          <w:rtl/>
          <w:lang w:bidi="ar-IQ"/>
        </w:rPr>
        <w:t xml:space="preserve"> .</w:t>
      </w:r>
    </w:p>
    <w:p w:rsidR="00C771E6" w:rsidRPr="00A73C88" w:rsidRDefault="00C771E6" w:rsidP="00C771E6">
      <w:pPr>
        <w:pStyle w:val="a3"/>
        <w:numPr>
          <w:ilvl w:val="0"/>
          <w:numId w:val="1"/>
        </w:numPr>
        <w:tabs>
          <w:tab w:val="left" w:pos="3130"/>
        </w:tabs>
        <w:spacing w:after="0" w:line="240" w:lineRule="auto"/>
        <w:ind w:left="368" w:hanging="426"/>
        <w:jc w:val="both"/>
        <w:rPr>
          <w:rFonts w:ascii="Simplified Arabic" w:hAnsi="Simplified Arabic" w:cs="PT Bold Heading"/>
          <w:b/>
          <w:bCs/>
          <w:sz w:val="32"/>
          <w:szCs w:val="32"/>
          <w:lang w:bidi="ar-IQ"/>
        </w:rPr>
      </w:pPr>
      <w:proofErr w:type="spellStart"/>
      <w:r w:rsidRPr="00A73C88">
        <w:rPr>
          <w:rFonts w:ascii="Simplified Arabic" w:hAnsi="Simplified Arabic" w:cs="PT Bold Heading"/>
          <w:b/>
          <w:bCs/>
          <w:sz w:val="32"/>
          <w:szCs w:val="32"/>
          <w:rtl/>
          <w:lang w:bidi="ar-IQ"/>
        </w:rPr>
        <w:t>اتابكية</w:t>
      </w:r>
      <w:proofErr w:type="spellEnd"/>
      <w:r w:rsidRPr="00A73C88">
        <w:rPr>
          <w:rFonts w:ascii="Simplified Arabic" w:hAnsi="Simplified Arabic" w:cs="PT Bold Heading"/>
          <w:b/>
          <w:bCs/>
          <w:sz w:val="32"/>
          <w:szCs w:val="32"/>
          <w:rtl/>
          <w:lang w:bidi="ar-IQ"/>
        </w:rPr>
        <w:t xml:space="preserve"> اذربيجان : 531ه / 1136 م -622ه /1225م </w:t>
      </w:r>
    </w:p>
    <w:p w:rsidR="00C771E6" w:rsidRDefault="00C771E6" w:rsidP="00C771E6">
      <w:pPr>
        <w:tabs>
          <w:tab w:val="left" w:pos="3130"/>
        </w:tabs>
        <w:spacing w:after="0" w:line="240" w:lineRule="auto"/>
        <w:jc w:val="both"/>
        <w:rPr>
          <w:rFonts w:ascii="Simplified Arabic" w:hAnsi="Simplified Arabic" w:cs="Simplified Arabic"/>
          <w:sz w:val="30"/>
          <w:szCs w:val="30"/>
          <w:rtl/>
          <w:lang w:bidi="ar-IQ"/>
        </w:rPr>
      </w:pPr>
      <w:r w:rsidRPr="00A93532">
        <w:rPr>
          <w:rFonts w:ascii="Simplified Arabic" w:hAnsi="Simplified Arabic" w:cs="Simplified Arabic"/>
          <w:sz w:val="32"/>
          <w:szCs w:val="32"/>
          <w:rtl/>
          <w:lang w:bidi="ar-IQ"/>
        </w:rPr>
        <w:t xml:space="preserve">لقد نشأت هذه </w:t>
      </w:r>
      <w:proofErr w:type="spellStart"/>
      <w:r w:rsidRPr="00A93532">
        <w:rPr>
          <w:rFonts w:ascii="Simplified Arabic" w:hAnsi="Simplified Arabic" w:cs="Simplified Arabic"/>
          <w:sz w:val="32"/>
          <w:szCs w:val="32"/>
          <w:rtl/>
          <w:lang w:bidi="ar-IQ"/>
        </w:rPr>
        <w:t>الاتابكية</w:t>
      </w:r>
      <w:proofErr w:type="spellEnd"/>
      <w:r w:rsidRPr="00A93532">
        <w:rPr>
          <w:rFonts w:ascii="Simplified Arabic" w:hAnsi="Simplified Arabic" w:cs="Simplified Arabic"/>
          <w:sz w:val="32"/>
          <w:szCs w:val="32"/>
          <w:rtl/>
          <w:lang w:bidi="ar-IQ"/>
        </w:rPr>
        <w:t xml:space="preserve"> متأخرة قليلا عن </w:t>
      </w:r>
      <w:proofErr w:type="spellStart"/>
      <w:r w:rsidRPr="00A93532">
        <w:rPr>
          <w:rFonts w:ascii="Simplified Arabic" w:hAnsi="Simplified Arabic" w:cs="Simplified Arabic"/>
          <w:sz w:val="32"/>
          <w:szCs w:val="32"/>
          <w:rtl/>
          <w:lang w:bidi="ar-IQ"/>
        </w:rPr>
        <w:t>الانابكيات</w:t>
      </w:r>
      <w:proofErr w:type="spellEnd"/>
      <w:r w:rsidRPr="00A93532">
        <w:rPr>
          <w:rFonts w:ascii="Simplified Arabic" w:hAnsi="Simplified Arabic" w:cs="Simplified Arabic"/>
          <w:sz w:val="32"/>
          <w:szCs w:val="32"/>
          <w:rtl/>
          <w:lang w:bidi="ar-IQ"/>
        </w:rPr>
        <w:t xml:space="preserve"> السابقة . وقد قام بأنشائها شمس الدين </w:t>
      </w:r>
      <w:proofErr w:type="spellStart"/>
      <w:r w:rsidRPr="00A93532">
        <w:rPr>
          <w:rFonts w:ascii="Simplified Arabic" w:hAnsi="Simplified Arabic" w:cs="Simplified Arabic"/>
          <w:sz w:val="32"/>
          <w:szCs w:val="32"/>
          <w:rtl/>
          <w:lang w:bidi="ar-IQ"/>
        </w:rPr>
        <w:t>ايلديكز</w:t>
      </w:r>
      <w:proofErr w:type="spellEnd"/>
      <w:r w:rsidRPr="00A93532">
        <w:rPr>
          <w:rFonts w:ascii="Simplified Arabic" w:hAnsi="Simplified Arabic" w:cs="Simplified Arabic"/>
          <w:sz w:val="32"/>
          <w:szCs w:val="32"/>
          <w:rtl/>
          <w:lang w:bidi="ar-IQ"/>
        </w:rPr>
        <w:t xml:space="preserve"> , وهو مملوك تركي للسلطان السلجوقي مسعود ابن محمد . وذلك بعد ان عينه الاخير حاكما على اذربيجان سنة 531ه/1136 م </w:t>
      </w:r>
      <w:proofErr w:type="spellStart"/>
      <w:r w:rsidRPr="00A93532">
        <w:rPr>
          <w:rFonts w:ascii="Simplified Arabic" w:hAnsi="Simplified Arabic" w:cs="Simplified Arabic"/>
          <w:sz w:val="32"/>
          <w:szCs w:val="32"/>
          <w:rtl/>
          <w:lang w:bidi="ar-IQ"/>
        </w:rPr>
        <w:t>ومنذئد</w:t>
      </w:r>
      <w:proofErr w:type="spellEnd"/>
      <w:r w:rsidRPr="00A93532">
        <w:rPr>
          <w:rFonts w:ascii="Simplified Arabic" w:hAnsi="Simplified Arabic" w:cs="Simplified Arabic"/>
          <w:sz w:val="32"/>
          <w:szCs w:val="32"/>
          <w:rtl/>
          <w:lang w:bidi="ar-IQ"/>
        </w:rPr>
        <w:t xml:space="preserve"> ولدة تسعين سنة حاكم هو وابناؤه واحفاده في اذربيجان – خمسة حكام – الى ان انتهت هذه </w:t>
      </w:r>
      <w:proofErr w:type="spellStart"/>
      <w:r w:rsidRPr="00A93532">
        <w:rPr>
          <w:rFonts w:ascii="Simplified Arabic" w:hAnsi="Simplified Arabic" w:cs="Simplified Arabic"/>
          <w:sz w:val="32"/>
          <w:szCs w:val="32"/>
          <w:rtl/>
          <w:lang w:bidi="ar-IQ"/>
        </w:rPr>
        <w:t>الاتابكية</w:t>
      </w:r>
      <w:proofErr w:type="spellEnd"/>
      <w:r w:rsidRPr="00A93532">
        <w:rPr>
          <w:rFonts w:ascii="Simplified Arabic" w:hAnsi="Simplified Arabic" w:cs="Simplified Arabic"/>
          <w:sz w:val="32"/>
          <w:szCs w:val="32"/>
          <w:rtl/>
          <w:lang w:bidi="ar-IQ"/>
        </w:rPr>
        <w:t xml:space="preserve"> سنة 266ه / 1225 م على يد الخوارزميين الدين كانوا </w:t>
      </w:r>
      <w:proofErr w:type="spellStart"/>
      <w:r w:rsidRPr="00A93532">
        <w:rPr>
          <w:rFonts w:ascii="Simplified Arabic" w:hAnsi="Simplified Arabic" w:cs="Simplified Arabic"/>
          <w:sz w:val="32"/>
          <w:szCs w:val="32"/>
          <w:rtl/>
          <w:lang w:bidi="ar-IQ"/>
        </w:rPr>
        <w:t>انذاك</w:t>
      </w:r>
      <w:proofErr w:type="spellEnd"/>
      <w:r w:rsidRPr="00A93532">
        <w:rPr>
          <w:rFonts w:ascii="Simplified Arabic" w:hAnsi="Simplified Arabic" w:cs="Simplified Arabic"/>
          <w:sz w:val="32"/>
          <w:szCs w:val="32"/>
          <w:rtl/>
          <w:lang w:bidi="ar-IQ"/>
        </w:rPr>
        <w:t xml:space="preserve"> في اوج قوتهم . ولقد لعبت هذه </w:t>
      </w:r>
      <w:proofErr w:type="spellStart"/>
      <w:r w:rsidRPr="00A93532">
        <w:rPr>
          <w:rFonts w:ascii="Simplified Arabic" w:hAnsi="Simplified Arabic" w:cs="Simplified Arabic"/>
          <w:sz w:val="32"/>
          <w:szCs w:val="32"/>
          <w:rtl/>
          <w:lang w:bidi="ar-IQ"/>
        </w:rPr>
        <w:t>الاتابكية</w:t>
      </w:r>
      <w:proofErr w:type="spellEnd"/>
      <w:r w:rsidRPr="00A93532">
        <w:rPr>
          <w:rFonts w:ascii="Simplified Arabic" w:hAnsi="Simplified Arabic" w:cs="Simplified Arabic"/>
          <w:sz w:val="32"/>
          <w:szCs w:val="32"/>
          <w:rtl/>
          <w:lang w:bidi="ar-IQ"/>
        </w:rPr>
        <w:t xml:space="preserve"> </w:t>
      </w:r>
      <w:proofErr w:type="spellStart"/>
      <w:r w:rsidRPr="00A93532">
        <w:rPr>
          <w:rFonts w:ascii="Simplified Arabic" w:hAnsi="Simplified Arabic" w:cs="Simplified Arabic"/>
          <w:sz w:val="32"/>
          <w:szCs w:val="32"/>
          <w:rtl/>
          <w:lang w:bidi="ar-IQ"/>
        </w:rPr>
        <w:t>واتابكها</w:t>
      </w:r>
      <w:proofErr w:type="spellEnd"/>
      <w:r w:rsidRPr="00A93532">
        <w:rPr>
          <w:rFonts w:ascii="Simplified Arabic" w:hAnsi="Simplified Arabic" w:cs="Simplified Arabic"/>
          <w:sz w:val="32"/>
          <w:szCs w:val="32"/>
          <w:rtl/>
          <w:lang w:bidi="ar-IQ"/>
        </w:rPr>
        <w:t xml:space="preserve"> </w:t>
      </w:r>
      <w:r w:rsidRPr="00A93532">
        <w:rPr>
          <w:rFonts w:ascii="Simplified Arabic" w:hAnsi="Simplified Arabic" w:cs="Simplified Arabic"/>
          <w:sz w:val="32"/>
          <w:szCs w:val="32"/>
          <w:rtl/>
          <w:lang w:bidi="ar-IQ"/>
        </w:rPr>
        <w:lastRenderedPageBreak/>
        <w:t xml:space="preserve">دورا كبيرا جدا في توجيه الاحداث في الفترة الاخيرة من تاريخ سلاجقة العراق عندما سيطروا على امرائهم وحركوهم وفقا لمشيئتهم </w:t>
      </w:r>
      <w:r w:rsidRPr="00913A54">
        <w:rPr>
          <w:rFonts w:ascii="Simplified Arabic" w:hAnsi="Simplified Arabic" w:cs="Simplified Arabic"/>
          <w:sz w:val="30"/>
          <w:szCs w:val="30"/>
          <w:rtl/>
          <w:lang w:bidi="ar-IQ"/>
        </w:rPr>
        <w:t>حتى سقوطهم سنة 590 ه / 1193م على يد الخوارزميين ايضا كما سنرى فيما بعد .</w:t>
      </w:r>
    </w:p>
    <w:p w:rsidR="00C771E6" w:rsidRDefault="00C771E6" w:rsidP="00C771E6">
      <w:pPr>
        <w:tabs>
          <w:tab w:val="left" w:pos="3130"/>
        </w:tabs>
        <w:spacing w:after="0" w:line="240" w:lineRule="auto"/>
        <w:jc w:val="both"/>
        <w:rPr>
          <w:rFonts w:ascii="Simplified Arabic" w:hAnsi="Simplified Arabic" w:cs="Simplified Arabic"/>
          <w:sz w:val="30"/>
          <w:szCs w:val="30"/>
          <w:rtl/>
          <w:lang w:bidi="ar-IQ"/>
        </w:rPr>
      </w:pPr>
    </w:p>
    <w:p w:rsidR="00C771E6" w:rsidRDefault="00C771E6" w:rsidP="00C771E6">
      <w:pPr>
        <w:tabs>
          <w:tab w:val="left" w:pos="3130"/>
        </w:tabs>
        <w:spacing w:after="0" w:line="240" w:lineRule="auto"/>
        <w:jc w:val="both"/>
        <w:rPr>
          <w:rFonts w:ascii="Simplified Arabic" w:hAnsi="Simplified Arabic" w:cs="Simplified Arabic"/>
          <w:sz w:val="30"/>
          <w:szCs w:val="30"/>
          <w:rtl/>
          <w:lang w:bidi="ar-IQ"/>
        </w:rPr>
      </w:pPr>
    </w:p>
    <w:p w:rsidR="00C771E6" w:rsidRPr="00913A54" w:rsidRDefault="00C771E6" w:rsidP="00C771E6">
      <w:pPr>
        <w:tabs>
          <w:tab w:val="left" w:pos="3130"/>
        </w:tabs>
        <w:spacing w:after="0" w:line="240" w:lineRule="auto"/>
        <w:jc w:val="both"/>
        <w:rPr>
          <w:rFonts w:ascii="Simplified Arabic" w:hAnsi="Simplified Arabic" w:cs="Simplified Arabic"/>
          <w:sz w:val="30"/>
          <w:szCs w:val="30"/>
          <w:rtl/>
          <w:lang w:bidi="ar-IQ"/>
        </w:rPr>
      </w:pPr>
    </w:p>
    <w:p w:rsidR="00C771E6" w:rsidRPr="00A73C88" w:rsidRDefault="00C771E6" w:rsidP="00C771E6">
      <w:pPr>
        <w:pStyle w:val="a3"/>
        <w:numPr>
          <w:ilvl w:val="0"/>
          <w:numId w:val="1"/>
        </w:numPr>
        <w:tabs>
          <w:tab w:val="left" w:pos="3130"/>
        </w:tabs>
        <w:spacing w:after="0" w:line="240" w:lineRule="auto"/>
        <w:ind w:left="226" w:hanging="284"/>
        <w:jc w:val="both"/>
        <w:rPr>
          <w:rFonts w:ascii="Simplified Arabic" w:hAnsi="Simplified Arabic" w:cs="PT Bold Heading"/>
          <w:b/>
          <w:bCs/>
          <w:sz w:val="32"/>
          <w:szCs w:val="32"/>
          <w:lang w:bidi="ar-IQ"/>
        </w:rPr>
      </w:pPr>
      <w:proofErr w:type="spellStart"/>
      <w:r w:rsidRPr="00A73C88">
        <w:rPr>
          <w:rFonts w:ascii="Simplified Arabic" w:hAnsi="Simplified Arabic" w:cs="PT Bold Heading"/>
          <w:b/>
          <w:bCs/>
          <w:sz w:val="32"/>
          <w:szCs w:val="32"/>
          <w:rtl/>
          <w:lang w:bidi="ar-IQ"/>
        </w:rPr>
        <w:t>اتابكية</w:t>
      </w:r>
      <w:proofErr w:type="spellEnd"/>
      <w:r w:rsidRPr="00A73C88">
        <w:rPr>
          <w:rFonts w:ascii="Simplified Arabic" w:hAnsi="Simplified Arabic" w:cs="PT Bold Heading"/>
          <w:b/>
          <w:bCs/>
          <w:sz w:val="32"/>
          <w:szCs w:val="32"/>
          <w:rtl/>
          <w:lang w:bidi="ar-IQ"/>
        </w:rPr>
        <w:t xml:space="preserve"> </w:t>
      </w:r>
      <w:proofErr w:type="spellStart"/>
      <w:r w:rsidRPr="00A73C88">
        <w:rPr>
          <w:rFonts w:ascii="Simplified Arabic" w:hAnsi="Simplified Arabic" w:cs="PT Bold Heading"/>
          <w:b/>
          <w:bCs/>
          <w:sz w:val="32"/>
          <w:szCs w:val="32"/>
          <w:rtl/>
          <w:lang w:bidi="ar-IQ"/>
        </w:rPr>
        <w:t>الزنكية</w:t>
      </w:r>
      <w:proofErr w:type="spellEnd"/>
      <w:r w:rsidRPr="00A73C88">
        <w:rPr>
          <w:rFonts w:ascii="Simplified Arabic" w:hAnsi="Simplified Arabic" w:cs="PT Bold Heading"/>
          <w:b/>
          <w:bCs/>
          <w:sz w:val="32"/>
          <w:szCs w:val="32"/>
          <w:rtl/>
          <w:lang w:bidi="ar-IQ"/>
        </w:rPr>
        <w:t xml:space="preserve"> : 521ه /1127م </w:t>
      </w:r>
      <w:r w:rsidRPr="00A73C88">
        <w:rPr>
          <w:rFonts w:ascii="Times New Roman" w:hAnsi="Times New Roman" w:cs="Times New Roman" w:hint="cs"/>
          <w:b/>
          <w:bCs/>
          <w:sz w:val="32"/>
          <w:szCs w:val="32"/>
          <w:rtl/>
          <w:lang w:bidi="ar-IQ"/>
        </w:rPr>
        <w:t>–</w:t>
      </w:r>
      <w:r w:rsidRPr="00A73C88">
        <w:rPr>
          <w:rFonts w:ascii="Simplified Arabic" w:hAnsi="Simplified Arabic" w:cs="PT Bold Heading"/>
          <w:b/>
          <w:bCs/>
          <w:sz w:val="32"/>
          <w:szCs w:val="32"/>
          <w:rtl/>
          <w:lang w:bidi="ar-IQ"/>
        </w:rPr>
        <w:t xml:space="preserve"> 648</w:t>
      </w:r>
      <w:r w:rsidRPr="00A73C88">
        <w:rPr>
          <w:rFonts w:ascii="Simplified Arabic" w:hAnsi="Simplified Arabic" w:cs="PT Bold Heading" w:hint="cs"/>
          <w:b/>
          <w:bCs/>
          <w:sz w:val="32"/>
          <w:szCs w:val="32"/>
          <w:rtl/>
          <w:lang w:bidi="ar-IQ"/>
        </w:rPr>
        <w:t>ه</w:t>
      </w:r>
      <w:r w:rsidRPr="00A73C88">
        <w:rPr>
          <w:rFonts w:ascii="Simplified Arabic" w:hAnsi="Simplified Arabic" w:cs="PT Bold Heading"/>
          <w:b/>
          <w:bCs/>
          <w:sz w:val="32"/>
          <w:szCs w:val="32"/>
          <w:rtl/>
          <w:lang w:bidi="ar-IQ"/>
        </w:rPr>
        <w:t xml:space="preserve"> / 1250 </w:t>
      </w:r>
      <w:r w:rsidRPr="00A73C88">
        <w:rPr>
          <w:rFonts w:ascii="Simplified Arabic" w:hAnsi="Simplified Arabic" w:cs="PT Bold Heading" w:hint="cs"/>
          <w:b/>
          <w:bCs/>
          <w:sz w:val="32"/>
          <w:szCs w:val="32"/>
          <w:rtl/>
          <w:lang w:bidi="ar-IQ"/>
        </w:rPr>
        <w:t>م</w:t>
      </w:r>
      <w:r w:rsidRPr="00A73C88">
        <w:rPr>
          <w:rFonts w:ascii="Simplified Arabic" w:hAnsi="Simplified Arabic" w:cs="PT Bold Heading"/>
          <w:b/>
          <w:bCs/>
          <w:sz w:val="32"/>
          <w:szCs w:val="32"/>
          <w:rtl/>
          <w:lang w:bidi="ar-IQ"/>
        </w:rPr>
        <w:t xml:space="preserve"> </w:t>
      </w:r>
    </w:p>
    <w:p w:rsidR="00C771E6" w:rsidRPr="00A93532" w:rsidRDefault="00C771E6" w:rsidP="00C771E6">
      <w:pPr>
        <w:tabs>
          <w:tab w:val="left" w:pos="3130"/>
        </w:tabs>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وتعد هذه </w:t>
      </w:r>
      <w:proofErr w:type="spellStart"/>
      <w:r w:rsidRPr="00A93532">
        <w:rPr>
          <w:rFonts w:ascii="Simplified Arabic" w:hAnsi="Simplified Arabic" w:cs="Simplified Arabic"/>
          <w:sz w:val="32"/>
          <w:szCs w:val="32"/>
          <w:rtl/>
          <w:lang w:bidi="ar-IQ"/>
        </w:rPr>
        <w:t>الاتابكية</w:t>
      </w:r>
      <w:proofErr w:type="spellEnd"/>
      <w:r w:rsidRPr="00A93532">
        <w:rPr>
          <w:rFonts w:ascii="Simplified Arabic" w:hAnsi="Simplified Arabic" w:cs="Simplified Arabic"/>
          <w:sz w:val="32"/>
          <w:szCs w:val="32"/>
          <w:rtl/>
          <w:lang w:bidi="ar-IQ"/>
        </w:rPr>
        <w:t xml:space="preserve"> من اكبر </w:t>
      </w:r>
      <w:proofErr w:type="spellStart"/>
      <w:r w:rsidRPr="00A93532">
        <w:rPr>
          <w:rFonts w:ascii="Simplified Arabic" w:hAnsi="Simplified Arabic" w:cs="Simplified Arabic"/>
          <w:sz w:val="32"/>
          <w:szCs w:val="32"/>
          <w:rtl/>
          <w:lang w:bidi="ar-IQ"/>
        </w:rPr>
        <w:t>الاتابكيات</w:t>
      </w:r>
      <w:proofErr w:type="spellEnd"/>
      <w:r w:rsidRPr="00A93532">
        <w:rPr>
          <w:rFonts w:ascii="Simplified Arabic" w:hAnsi="Simplified Arabic" w:cs="Simplified Arabic"/>
          <w:sz w:val="32"/>
          <w:szCs w:val="32"/>
          <w:rtl/>
          <w:lang w:bidi="ar-IQ"/>
        </w:rPr>
        <w:t xml:space="preserve"> قاطبة واهمها من حيث دورها الذي لعبته في تاريخ المنطقة . خاصة من خلال موقفها العسكري تجاه الافرنج ومقاومتها لهم ومحاولتها اقتلاع كياناتهم وحصونهم في بلاد الشام . لقد جاءت تسمية هذه </w:t>
      </w:r>
      <w:proofErr w:type="spellStart"/>
      <w:r w:rsidRPr="00A93532">
        <w:rPr>
          <w:rFonts w:ascii="Simplified Arabic" w:hAnsi="Simplified Arabic" w:cs="Simplified Arabic"/>
          <w:sz w:val="32"/>
          <w:szCs w:val="32"/>
          <w:rtl/>
          <w:lang w:bidi="ar-IQ"/>
        </w:rPr>
        <w:t>الاتابكية</w:t>
      </w:r>
      <w:proofErr w:type="spellEnd"/>
      <w:r w:rsidRPr="00A93532">
        <w:rPr>
          <w:rFonts w:ascii="Simplified Arabic" w:hAnsi="Simplified Arabic" w:cs="Simplified Arabic"/>
          <w:sz w:val="32"/>
          <w:szCs w:val="32"/>
          <w:rtl/>
          <w:lang w:bidi="ar-IQ"/>
        </w:rPr>
        <w:t xml:space="preserve"> </w:t>
      </w:r>
      <w:proofErr w:type="spellStart"/>
      <w:r w:rsidRPr="00A93532">
        <w:rPr>
          <w:rFonts w:ascii="Simplified Arabic" w:hAnsi="Simplified Arabic" w:cs="Simplified Arabic"/>
          <w:sz w:val="32"/>
          <w:szCs w:val="32"/>
          <w:rtl/>
          <w:lang w:bidi="ar-IQ"/>
        </w:rPr>
        <w:t>بالزنكية</w:t>
      </w:r>
      <w:proofErr w:type="spellEnd"/>
      <w:r w:rsidRPr="00A93532">
        <w:rPr>
          <w:rFonts w:ascii="Simplified Arabic" w:hAnsi="Simplified Arabic" w:cs="Simplified Arabic"/>
          <w:sz w:val="32"/>
          <w:szCs w:val="32"/>
          <w:rtl/>
          <w:lang w:bidi="ar-IQ"/>
        </w:rPr>
        <w:t xml:space="preserve"> نسبة الى مؤسسها عماد </w:t>
      </w:r>
      <w:proofErr w:type="spellStart"/>
      <w:r w:rsidRPr="00A93532">
        <w:rPr>
          <w:rFonts w:ascii="Simplified Arabic" w:hAnsi="Simplified Arabic" w:cs="Simplified Arabic"/>
          <w:sz w:val="32"/>
          <w:szCs w:val="32"/>
          <w:rtl/>
          <w:lang w:bidi="ar-IQ"/>
        </w:rPr>
        <w:t>اليدن</w:t>
      </w:r>
      <w:proofErr w:type="spellEnd"/>
      <w:r w:rsidRPr="00A93532">
        <w:rPr>
          <w:rFonts w:ascii="Simplified Arabic" w:hAnsi="Simplified Arabic" w:cs="Simplified Arabic"/>
          <w:sz w:val="32"/>
          <w:szCs w:val="32"/>
          <w:rtl/>
          <w:lang w:bidi="ar-IQ"/>
        </w:rPr>
        <w:t xml:space="preserve"> زنكي بن اق سنقر الدي ولي الموصل سنة 521ه/1127م من السلطان محمود الذي جعله ايضا </w:t>
      </w:r>
      <w:proofErr w:type="spellStart"/>
      <w:r w:rsidRPr="00A93532">
        <w:rPr>
          <w:rFonts w:ascii="Simplified Arabic" w:hAnsi="Simplified Arabic" w:cs="Simplified Arabic"/>
          <w:sz w:val="32"/>
          <w:szCs w:val="32"/>
          <w:rtl/>
          <w:lang w:bidi="ar-IQ"/>
        </w:rPr>
        <w:t>اتابكا</w:t>
      </w:r>
      <w:proofErr w:type="spellEnd"/>
      <w:r w:rsidRPr="00A93532">
        <w:rPr>
          <w:rFonts w:ascii="Simplified Arabic" w:hAnsi="Simplified Arabic" w:cs="Simplified Arabic"/>
          <w:sz w:val="32"/>
          <w:szCs w:val="32"/>
          <w:rtl/>
          <w:lang w:bidi="ar-IQ"/>
        </w:rPr>
        <w:t xml:space="preserve"> لولديه ومن هنا حصلت تسميته </w:t>
      </w:r>
      <w:proofErr w:type="spellStart"/>
      <w:r w:rsidRPr="00A93532">
        <w:rPr>
          <w:rFonts w:ascii="Simplified Arabic" w:hAnsi="Simplified Arabic" w:cs="Simplified Arabic"/>
          <w:sz w:val="32"/>
          <w:szCs w:val="32"/>
          <w:rtl/>
          <w:lang w:bidi="ar-IQ"/>
        </w:rPr>
        <w:t>بالاتابك</w:t>
      </w:r>
      <w:proofErr w:type="spellEnd"/>
      <w:r w:rsidRPr="00A93532">
        <w:rPr>
          <w:rFonts w:ascii="Simplified Arabic" w:hAnsi="Simplified Arabic" w:cs="Simplified Arabic"/>
          <w:sz w:val="32"/>
          <w:szCs w:val="32"/>
          <w:rtl/>
          <w:lang w:bidi="ar-IQ"/>
        </w:rPr>
        <w:t xml:space="preserve"> , وتسمية سلالته </w:t>
      </w:r>
      <w:proofErr w:type="spellStart"/>
      <w:r w:rsidRPr="00A93532">
        <w:rPr>
          <w:rFonts w:ascii="Simplified Arabic" w:hAnsi="Simplified Arabic" w:cs="Simplified Arabic"/>
          <w:sz w:val="32"/>
          <w:szCs w:val="32"/>
          <w:rtl/>
          <w:lang w:bidi="ar-IQ"/>
        </w:rPr>
        <w:t>بالاتابكة</w:t>
      </w:r>
      <w:proofErr w:type="spellEnd"/>
      <w:r w:rsidRPr="00A93532">
        <w:rPr>
          <w:rFonts w:ascii="Simplified Arabic" w:hAnsi="Simplified Arabic" w:cs="Simplified Arabic"/>
          <w:sz w:val="32"/>
          <w:szCs w:val="32"/>
          <w:rtl/>
          <w:lang w:bidi="ar-IQ"/>
        </w:rPr>
        <w:t xml:space="preserve"> .</w:t>
      </w:r>
    </w:p>
    <w:p w:rsidR="00C771E6" w:rsidRPr="00A73C88" w:rsidRDefault="00C771E6" w:rsidP="00C771E6">
      <w:pPr>
        <w:spacing w:after="0" w:line="240" w:lineRule="auto"/>
        <w:jc w:val="both"/>
        <w:rPr>
          <w:rFonts w:ascii="Simplified Arabic" w:hAnsi="Simplified Arabic" w:cs="PT Bold Heading"/>
          <w:b/>
          <w:bCs/>
          <w:sz w:val="32"/>
          <w:szCs w:val="32"/>
          <w:rtl/>
          <w:lang w:bidi="ar-IQ"/>
        </w:rPr>
      </w:pPr>
      <w:r w:rsidRPr="00A73C88">
        <w:rPr>
          <w:rFonts w:ascii="Simplified Arabic" w:hAnsi="Simplified Arabic" w:cs="PT Bold Heading" w:hint="cs"/>
          <w:b/>
          <w:bCs/>
          <w:sz w:val="32"/>
          <w:szCs w:val="32"/>
          <w:rtl/>
          <w:lang w:bidi="ar-IQ"/>
        </w:rPr>
        <w:t>5-اتابكية الموصل</w:t>
      </w:r>
    </w:p>
    <w:p w:rsidR="00C771E6" w:rsidRPr="00A93532" w:rsidRDefault="00C771E6" w:rsidP="00C771E6">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يرجع الفضل في تأسيس </w:t>
      </w:r>
      <w:proofErr w:type="spellStart"/>
      <w:r w:rsidRPr="00A93532">
        <w:rPr>
          <w:rFonts w:ascii="Simplified Arabic" w:hAnsi="Simplified Arabic" w:cs="Simplified Arabic"/>
          <w:sz w:val="32"/>
          <w:szCs w:val="32"/>
          <w:rtl/>
          <w:lang w:bidi="ar-IQ"/>
        </w:rPr>
        <w:t>اتابكية</w:t>
      </w:r>
      <w:proofErr w:type="spellEnd"/>
      <w:r w:rsidRPr="00A93532">
        <w:rPr>
          <w:rFonts w:ascii="Simplified Arabic" w:hAnsi="Simplified Arabic" w:cs="Simplified Arabic"/>
          <w:sz w:val="32"/>
          <w:szCs w:val="32"/>
          <w:rtl/>
          <w:lang w:bidi="ar-IQ"/>
        </w:rPr>
        <w:t xml:space="preserve"> الموصل الى عماد الدين زنكي بن قسيم الدولة آق سنقر عبدالله ، وذلك حين ولاه السلطان محمود بن محمد بن </w:t>
      </w:r>
      <w:proofErr w:type="spellStart"/>
      <w:r w:rsidRPr="00A93532">
        <w:rPr>
          <w:rFonts w:ascii="Simplified Arabic" w:hAnsi="Simplified Arabic" w:cs="Simplified Arabic"/>
          <w:sz w:val="32"/>
          <w:szCs w:val="32"/>
          <w:rtl/>
          <w:lang w:bidi="ar-IQ"/>
        </w:rPr>
        <w:t>ملشكاة</w:t>
      </w:r>
      <w:proofErr w:type="spellEnd"/>
      <w:r w:rsidRPr="00A93532">
        <w:rPr>
          <w:rFonts w:ascii="Simplified Arabic" w:hAnsi="Simplified Arabic" w:cs="Simplified Arabic"/>
          <w:sz w:val="32"/>
          <w:szCs w:val="32"/>
          <w:rtl/>
          <w:lang w:bidi="ar-IQ"/>
        </w:rPr>
        <w:t xml:space="preserve"> ولاية الموصل واعمالها في رمضان من سنة 521ه ، وعهد اليه بتربية ولي</w:t>
      </w:r>
      <w:r>
        <w:rPr>
          <w:rFonts w:ascii="Simplified Arabic" w:hAnsi="Simplified Arabic" w:cs="Simplified Arabic" w:hint="cs"/>
          <w:sz w:val="32"/>
          <w:szCs w:val="32"/>
          <w:rtl/>
          <w:lang w:bidi="ar-IQ"/>
        </w:rPr>
        <w:t>د</w:t>
      </w:r>
      <w:r w:rsidRPr="00A93532">
        <w:rPr>
          <w:rFonts w:ascii="Simplified Arabic" w:hAnsi="Simplified Arabic" w:cs="Simplified Arabic"/>
          <w:sz w:val="32"/>
          <w:szCs w:val="32"/>
          <w:rtl/>
          <w:lang w:bidi="ar-IQ"/>
        </w:rPr>
        <w:t xml:space="preserve">ة وجعله </w:t>
      </w:r>
      <w:proofErr w:type="spellStart"/>
      <w:r w:rsidRPr="00A93532">
        <w:rPr>
          <w:rFonts w:ascii="Simplified Arabic" w:hAnsi="Simplified Arabic" w:cs="Simplified Arabic"/>
          <w:sz w:val="32"/>
          <w:szCs w:val="32"/>
          <w:rtl/>
          <w:lang w:bidi="ar-IQ"/>
        </w:rPr>
        <w:t>اتابكا</w:t>
      </w:r>
      <w:proofErr w:type="spellEnd"/>
      <w:r w:rsidRPr="00A93532">
        <w:rPr>
          <w:rFonts w:ascii="Simplified Arabic" w:hAnsi="Simplified Arabic" w:cs="Simplified Arabic"/>
          <w:sz w:val="32"/>
          <w:szCs w:val="32"/>
          <w:rtl/>
          <w:lang w:bidi="ar-IQ"/>
        </w:rPr>
        <w:t xml:space="preserve"> لهما فعرف عماد الدين بذلك </w:t>
      </w:r>
      <w:proofErr w:type="spellStart"/>
      <w:r w:rsidRPr="00A93532">
        <w:rPr>
          <w:rFonts w:ascii="Simplified Arabic" w:hAnsi="Simplified Arabic" w:cs="Simplified Arabic"/>
          <w:sz w:val="32"/>
          <w:szCs w:val="32"/>
          <w:rtl/>
          <w:lang w:bidi="ar-IQ"/>
        </w:rPr>
        <w:t>بالاتابك</w:t>
      </w:r>
      <w:proofErr w:type="spellEnd"/>
      <w:r w:rsidRPr="00A93532">
        <w:rPr>
          <w:rFonts w:ascii="Simplified Arabic" w:hAnsi="Simplified Arabic" w:cs="Simplified Arabic"/>
          <w:sz w:val="32"/>
          <w:szCs w:val="32"/>
          <w:rtl/>
          <w:lang w:bidi="ar-IQ"/>
        </w:rPr>
        <w:t xml:space="preserve"> .</w:t>
      </w:r>
    </w:p>
    <w:p w:rsidR="00C771E6" w:rsidRPr="00A93532" w:rsidRDefault="00C771E6" w:rsidP="00C771E6">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انصرف زن</w:t>
      </w:r>
      <w:r>
        <w:rPr>
          <w:rFonts w:ascii="Simplified Arabic" w:hAnsi="Simplified Arabic" w:cs="Simplified Arabic" w:hint="cs"/>
          <w:sz w:val="32"/>
          <w:szCs w:val="32"/>
          <w:rtl/>
          <w:lang w:bidi="ar-IQ"/>
        </w:rPr>
        <w:t>ك</w:t>
      </w:r>
      <w:r w:rsidRPr="00A93532">
        <w:rPr>
          <w:rFonts w:ascii="Simplified Arabic" w:hAnsi="Simplified Arabic" w:cs="Simplified Arabic"/>
          <w:sz w:val="32"/>
          <w:szCs w:val="32"/>
          <w:rtl/>
          <w:lang w:bidi="ar-IQ"/>
        </w:rPr>
        <w:t xml:space="preserve">ي بعد أن استقر بالموصل الى تنظيم امارته اداريا وعسكريا مستندا في ذلك الى ما كان سائدا عند السلاجقة من نظم الحكم التي كان متأثرا بها كل التأثير , وكانت سياسة زنكي في هذه المرحلة تهدف الى حشد الطاقات وتوحيد القوى المقاتلة للوقوف في وجه التحدي الصليبي الذي كان يهدد </w:t>
      </w:r>
      <w:r>
        <w:rPr>
          <w:rFonts w:ascii="Simplified Arabic" w:hAnsi="Simplified Arabic" w:cs="Simplified Arabic" w:hint="cs"/>
          <w:sz w:val="32"/>
          <w:szCs w:val="32"/>
          <w:rtl/>
          <w:lang w:bidi="ar-IQ"/>
        </w:rPr>
        <w:t>الدول</w:t>
      </w:r>
      <w:r w:rsidRPr="00A93532">
        <w:rPr>
          <w:rFonts w:ascii="Simplified Arabic" w:hAnsi="Simplified Arabic" w:cs="Simplified Arabic"/>
          <w:sz w:val="32"/>
          <w:szCs w:val="32"/>
          <w:rtl/>
          <w:lang w:bidi="ar-IQ"/>
        </w:rPr>
        <w:t xml:space="preserve"> العربي</w:t>
      </w:r>
      <w:r>
        <w:rPr>
          <w:rFonts w:ascii="Simplified Arabic" w:hAnsi="Simplified Arabic" w:cs="Simplified Arabic" w:hint="cs"/>
          <w:sz w:val="32"/>
          <w:szCs w:val="32"/>
          <w:rtl/>
          <w:lang w:bidi="ar-IQ"/>
        </w:rPr>
        <w:t>ة الاسلامية</w:t>
      </w:r>
      <w:r w:rsidRPr="00A93532">
        <w:rPr>
          <w:rFonts w:ascii="Simplified Arabic" w:hAnsi="Simplified Arabic" w:cs="Simplified Arabic"/>
          <w:sz w:val="32"/>
          <w:szCs w:val="32"/>
          <w:rtl/>
          <w:lang w:bidi="ar-IQ"/>
        </w:rPr>
        <w:t xml:space="preserve"> ، فوضع بذلك اساس حركة التحرير التي قادها خلفاؤه من بعده . وكان عماد الدين قد وجه اهتمامه نحو الامارات والمدن المجاورة والقلاع فعمل على ضم هذه الامارات وتمكين نفوذه فيها ، والواقع أن زنكي ادراك انه لا يستطيع ان يطمئن في زحفه الى الشام ومجابهة القوى الصلبية الا اذا أخضع </w:t>
      </w:r>
      <w:r w:rsidRPr="00A93532">
        <w:rPr>
          <w:rFonts w:ascii="Simplified Arabic" w:hAnsi="Simplified Arabic" w:cs="Simplified Arabic"/>
          <w:sz w:val="32"/>
          <w:szCs w:val="32"/>
          <w:rtl/>
          <w:lang w:bidi="ar-IQ"/>
        </w:rPr>
        <w:lastRenderedPageBreak/>
        <w:t>هذه الامارات الصغيرة ، فبدأ بجزيرة ابن عمر وضمها الى نفوذه ، ثم أخضع مدينة اربل في رمضان من سنة 522ه .</w:t>
      </w:r>
    </w:p>
    <w:p w:rsidR="00C771E6" w:rsidRDefault="00C771E6" w:rsidP="00C771E6">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كانت خاتمة حياة مؤسس </w:t>
      </w:r>
      <w:proofErr w:type="spellStart"/>
      <w:r>
        <w:rPr>
          <w:rFonts w:ascii="Simplified Arabic" w:hAnsi="Simplified Arabic" w:cs="Simplified Arabic" w:hint="cs"/>
          <w:sz w:val="32"/>
          <w:szCs w:val="32"/>
          <w:rtl/>
          <w:lang w:bidi="ar-IQ"/>
        </w:rPr>
        <w:t>الاتابكية</w:t>
      </w:r>
      <w:proofErr w:type="spellEnd"/>
      <w:r>
        <w:rPr>
          <w:rFonts w:ascii="Simplified Arabic" w:hAnsi="Simplified Arabic" w:cs="Simplified Arabic" w:hint="cs"/>
          <w:sz w:val="32"/>
          <w:szCs w:val="32"/>
          <w:rtl/>
          <w:lang w:bidi="ar-IQ"/>
        </w:rPr>
        <w:t xml:space="preserve"> في الموصل سنة 541 ه فقد مات زنكي بعد ان اسس في فترة قصيرة امارة قوية خلف عماد الدين زنكي في حكم </w:t>
      </w:r>
      <w:proofErr w:type="spellStart"/>
      <w:r>
        <w:rPr>
          <w:rFonts w:ascii="Simplified Arabic" w:hAnsi="Simplified Arabic" w:cs="Simplified Arabic" w:hint="cs"/>
          <w:sz w:val="32"/>
          <w:szCs w:val="32"/>
          <w:rtl/>
          <w:lang w:bidi="ar-IQ"/>
        </w:rPr>
        <w:t>الاتابكية</w:t>
      </w:r>
      <w:proofErr w:type="spellEnd"/>
      <w:r>
        <w:rPr>
          <w:rFonts w:ascii="Simplified Arabic" w:hAnsi="Simplified Arabic" w:cs="Simplified Arabic" w:hint="cs"/>
          <w:sz w:val="32"/>
          <w:szCs w:val="32"/>
          <w:rtl/>
          <w:lang w:bidi="ar-IQ"/>
        </w:rPr>
        <w:t xml:space="preserve"> ولداه سيف الدين غازي في الموصل </w:t>
      </w:r>
      <w:proofErr w:type="spellStart"/>
      <w:r>
        <w:rPr>
          <w:rFonts w:ascii="Simplified Arabic" w:hAnsi="Simplified Arabic" w:cs="Simplified Arabic" w:hint="cs"/>
          <w:sz w:val="32"/>
          <w:szCs w:val="32"/>
          <w:rtl/>
          <w:lang w:bidi="ar-IQ"/>
        </w:rPr>
        <w:t>وأقليم</w:t>
      </w:r>
      <w:proofErr w:type="spellEnd"/>
      <w:r>
        <w:rPr>
          <w:rFonts w:ascii="Simplified Arabic" w:hAnsi="Simplified Arabic" w:cs="Simplified Arabic" w:hint="cs"/>
          <w:sz w:val="32"/>
          <w:szCs w:val="32"/>
          <w:rtl/>
          <w:lang w:bidi="ar-IQ"/>
        </w:rPr>
        <w:t xml:space="preserve"> الجزيرة ، ونور الدين محمود في حلب وما جاورها من مدن الشام.</w:t>
      </w:r>
    </w:p>
    <w:p w:rsidR="00CB3FDB" w:rsidRDefault="00CB3FDB">
      <w:pPr>
        <w:rPr>
          <w:lang w:bidi="ar-IQ"/>
        </w:rPr>
      </w:pPr>
      <w:bookmarkStart w:id="0" w:name="_GoBack"/>
      <w:bookmarkEnd w:id="0"/>
    </w:p>
    <w:sectPr w:rsidR="00CB3FDB" w:rsidSect="000125C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0105"/>
    <w:multiLevelType w:val="hybridMultilevel"/>
    <w:tmpl w:val="FC422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E8"/>
    <w:rsid w:val="000125CF"/>
    <w:rsid w:val="00B605E8"/>
    <w:rsid w:val="00C771E6"/>
    <w:rsid w:val="00CB3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1E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1E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4533</Characters>
  <Application>Microsoft Office Word</Application>
  <DocSecurity>0</DocSecurity>
  <Lines>37</Lines>
  <Paragraphs>10</Paragraphs>
  <ScaleCrop>false</ScaleCrop>
  <Company>SACC</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2020-03-01T19:30:00Z</dcterms:created>
  <dcterms:modified xsi:type="dcterms:W3CDTF">2020-03-01T19:30:00Z</dcterms:modified>
</cp:coreProperties>
</file>