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6F" w:rsidRPr="00C56382" w:rsidRDefault="004C1F6F" w:rsidP="004C1F6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32"/>
          <w:szCs w:val="32"/>
          <w:u w:val="single"/>
        </w:rPr>
      </w:pPr>
      <w:r w:rsidRPr="00C56382">
        <w:rPr>
          <w:rFonts w:ascii="Verdana" w:hAnsi="Verdana" w:cs="AdvPS6EC5"/>
          <w:b/>
          <w:bCs/>
          <w:sz w:val="32"/>
          <w:szCs w:val="32"/>
          <w:u w:val="single"/>
        </w:rPr>
        <w:t>CPU BASICS</w:t>
      </w:r>
    </w:p>
    <w:p w:rsidR="004C1F6F" w:rsidRPr="00C56382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32"/>
          <w:szCs w:val="32"/>
          <w:u w:val="single"/>
        </w:rPr>
      </w:pPr>
    </w:p>
    <w:p w:rsidR="004C1F6F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A30B29">
        <w:rPr>
          <w:rFonts w:ascii="Verdana" w:hAnsi="Verdana" w:cs="AdvPS6F00"/>
          <w:sz w:val="24"/>
          <w:szCs w:val="24"/>
        </w:rPr>
        <w:t xml:space="preserve">A typical CPU has three major components: </w:t>
      </w:r>
    </w:p>
    <w:p w:rsidR="004C1F6F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1</w:t>
      </w:r>
      <w:r>
        <w:rPr>
          <w:rFonts w:ascii="Verdana" w:hAnsi="Verdana" w:cs="AdvPS6F00"/>
          <w:sz w:val="24"/>
          <w:szCs w:val="24"/>
        </w:rPr>
        <w:t>-</w:t>
      </w:r>
      <w:r w:rsidRPr="00A30B29">
        <w:rPr>
          <w:rFonts w:ascii="Verdana" w:hAnsi="Verdana" w:cs="AdvPS6F00"/>
          <w:sz w:val="24"/>
          <w:szCs w:val="24"/>
        </w:rPr>
        <w:t xml:space="preserve"> </w:t>
      </w:r>
      <w:proofErr w:type="gramStart"/>
      <w:r w:rsidRPr="00A30B29">
        <w:rPr>
          <w:rFonts w:ascii="Verdana" w:hAnsi="Verdana" w:cs="AdvPS6F00"/>
          <w:sz w:val="24"/>
          <w:szCs w:val="24"/>
        </w:rPr>
        <w:t>register</w:t>
      </w:r>
      <w:proofErr w:type="gramEnd"/>
      <w:r w:rsidRPr="00A30B29">
        <w:rPr>
          <w:rFonts w:ascii="Verdana" w:hAnsi="Verdana" w:cs="AdvPS6F00"/>
          <w:sz w:val="24"/>
          <w:szCs w:val="24"/>
        </w:rPr>
        <w:t xml:space="preserve"> set,</w:t>
      </w:r>
    </w:p>
    <w:p w:rsidR="004C1F6F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A30B29">
        <w:rPr>
          <w:rFonts w:ascii="Verdana" w:hAnsi="Verdana" w:cs="AdvPS6F00"/>
          <w:sz w:val="24"/>
          <w:szCs w:val="24"/>
        </w:rPr>
        <w:t xml:space="preserve"> 2</w:t>
      </w:r>
      <w:r>
        <w:rPr>
          <w:rFonts w:ascii="Verdana" w:hAnsi="Verdana" w:cs="AdvPS6F00"/>
          <w:sz w:val="24"/>
          <w:szCs w:val="24"/>
        </w:rPr>
        <w:t>-</w:t>
      </w:r>
      <w:r w:rsidRPr="00A30B29">
        <w:rPr>
          <w:rFonts w:ascii="Verdana" w:hAnsi="Verdana" w:cs="AdvPS6F00"/>
          <w:sz w:val="24"/>
          <w:szCs w:val="24"/>
        </w:rPr>
        <w:t xml:space="preserve"> </w:t>
      </w:r>
      <w:proofErr w:type="gramStart"/>
      <w:r w:rsidRPr="00A30B29">
        <w:rPr>
          <w:rFonts w:ascii="Verdana" w:hAnsi="Verdana" w:cs="AdvPS6F00"/>
          <w:sz w:val="24"/>
          <w:szCs w:val="24"/>
        </w:rPr>
        <w:t>arithmetic</w:t>
      </w:r>
      <w:proofErr w:type="gramEnd"/>
      <w:r w:rsidRPr="00A30B29">
        <w:rPr>
          <w:rFonts w:ascii="Verdana" w:hAnsi="Verdana" w:cs="AdvPS6F00"/>
          <w:sz w:val="24"/>
          <w:szCs w:val="24"/>
        </w:rPr>
        <w:t xml:space="preserve"> logic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unit (ALU), </w:t>
      </w:r>
    </w:p>
    <w:p w:rsidR="004C1F6F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A30B29">
        <w:rPr>
          <w:rFonts w:ascii="Verdana" w:hAnsi="Verdana" w:cs="AdvPS6F00"/>
          <w:sz w:val="24"/>
          <w:szCs w:val="24"/>
        </w:rPr>
        <w:t xml:space="preserve"> 3</w:t>
      </w:r>
      <w:r>
        <w:rPr>
          <w:rFonts w:ascii="Verdana" w:hAnsi="Verdana" w:cs="AdvPS6F00"/>
          <w:sz w:val="24"/>
          <w:szCs w:val="24"/>
        </w:rPr>
        <w:t xml:space="preserve">- </w:t>
      </w:r>
      <w:proofErr w:type="gramStart"/>
      <w:r w:rsidRPr="00A30B29">
        <w:rPr>
          <w:rFonts w:ascii="Verdana" w:hAnsi="Verdana" w:cs="AdvPS6F00"/>
          <w:sz w:val="24"/>
          <w:szCs w:val="24"/>
        </w:rPr>
        <w:t>control</w:t>
      </w:r>
      <w:proofErr w:type="gramEnd"/>
      <w:r w:rsidRPr="00A30B29">
        <w:rPr>
          <w:rFonts w:ascii="Verdana" w:hAnsi="Verdana" w:cs="AdvPS6F00"/>
          <w:sz w:val="24"/>
          <w:szCs w:val="24"/>
        </w:rPr>
        <w:t xml:space="preserve"> unit (CU). </w:t>
      </w:r>
    </w:p>
    <w:p w:rsidR="004C1F6F" w:rsidRPr="00A30B29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 The figure below shows the internal structure </w:t>
      </w:r>
      <w:r w:rsidRPr="00A30B29">
        <w:rPr>
          <w:rFonts w:ascii="Verdana" w:hAnsi="Verdana" w:cs="AdvPS6F00"/>
          <w:sz w:val="24"/>
          <w:szCs w:val="24"/>
        </w:rPr>
        <w:t xml:space="preserve">of the </w:t>
      </w:r>
      <w:proofErr w:type="gramStart"/>
      <w:r w:rsidRPr="00A30B29">
        <w:rPr>
          <w:rFonts w:ascii="Verdana" w:hAnsi="Verdana" w:cs="AdvPS6F00"/>
          <w:sz w:val="24"/>
          <w:szCs w:val="24"/>
        </w:rPr>
        <w:t xml:space="preserve">CPU </w:t>
      </w:r>
      <w:r>
        <w:rPr>
          <w:rFonts w:ascii="Verdana" w:hAnsi="Verdana" w:cs="AdvPS6F00"/>
          <w:sz w:val="24"/>
          <w:szCs w:val="24"/>
        </w:rPr>
        <w:t>.</w:t>
      </w:r>
      <w:proofErr w:type="gramEnd"/>
    </w:p>
    <w:p w:rsidR="004C1F6F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A30B29">
        <w:rPr>
          <w:rFonts w:ascii="Verdana" w:hAnsi="Verdana" w:cs="AdvPS6F00"/>
          <w:sz w:val="24"/>
          <w:szCs w:val="24"/>
        </w:rPr>
        <w:t>The CPU fetches instructions from memory, reads and writes data from and to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memory, and transfers data from and to input</w:t>
      </w:r>
      <w:r w:rsidRPr="00A30B29">
        <w:rPr>
          <w:rFonts w:ascii="Verdana" w:hAnsi="Verdana" w:cs="AdvP4C4E59"/>
          <w:sz w:val="24"/>
          <w:szCs w:val="24"/>
        </w:rPr>
        <w:t>/</w:t>
      </w:r>
      <w:r w:rsidRPr="00A30B29">
        <w:rPr>
          <w:rFonts w:ascii="Verdana" w:hAnsi="Verdana" w:cs="AdvPS6F00"/>
          <w:sz w:val="24"/>
          <w:szCs w:val="24"/>
        </w:rPr>
        <w:t>output devices</w:t>
      </w:r>
      <w:r>
        <w:rPr>
          <w:rFonts w:ascii="Verdana" w:hAnsi="Verdana" w:cs="AdvPS6F00"/>
          <w:sz w:val="24"/>
          <w:szCs w:val="24"/>
        </w:rPr>
        <w:t>.</w:t>
      </w:r>
      <w:r w:rsidRPr="00A30B29">
        <w:rPr>
          <w:rFonts w:ascii="Verdana" w:hAnsi="Verdana" w:cs="AdvPS6F00"/>
          <w:sz w:val="24"/>
          <w:szCs w:val="24"/>
        </w:rPr>
        <w:t xml:space="preserve"> </w:t>
      </w:r>
    </w:p>
    <w:p w:rsidR="004C1F6F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42D34" w:rsidRDefault="004C1F6F">
      <w:r>
        <w:rPr>
          <w:noProof/>
        </w:rPr>
        <w:drawing>
          <wp:inline distT="0" distB="0" distL="0" distR="0" wp14:anchorId="31CEBCD3" wp14:editId="632EBBA6">
            <wp:extent cx="5943600" cy="4533900"/>
            <wp:effectExtent l="0" t="0" r="0" b="0"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F6F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8"/>
          <w:szCs w:val="28"/>
          <w:u w:val="single"/>
        </w:rPr>
      </w:pPr>
      <w:r>
        <w:rPr>
          <w:rFonts w:ascii="Verdana" w:hAnsi="Verdana" w:cs="AdvPS6F00"/>
          <w:b/>
          <w:bCs/>
          <w:sz w:val="28"/>
          <w:szCs w:val="28"/>
          <w:u w:val="single"/>
        </w:rPr>
        <w:t>Instruction execution cycle:</w:t>
      </w:r>
    </w:p>
    <w:p w:rsidR="004C1F6F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1- fetch: fetching next </w:t>
      </w:r>
      <w:proofErr w:type="gramStart"/>
      <w:r>
        <w:rPr>
          <w:rFonts w:ascii="Verdana" w:hAnsi="Verdana" w:cs="AdvPS6F00"/>
          <w:sz w:val="24"/>
          <w:szCs w:val="24"/>
        </w:rPr>
        <w:t>instruction(</w:t>
      </w:r>
      <w:proofErr w:type="gramEnd"/>
      <w:r>
        <w:rPr>
          <w:rFonts w:ascii="Verdana" w:hAnsi="Verdana" w:cs="AdvPS6F00"/>
          <w:sz w:val="24"/>
          <w:szCs w:val="24"/>
        </w:rPr>
        <w:t xml:space="preserve"> using PC) from memory into IR.</w:t>
      </w:r>
    </w:p>
    <w:p w:rsidR="004C1F6F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>2-decode</w:t>
      </w:r>
      <w:proofErr w:type="gramStart"/>
      <w:r>
        <w:rPr>
          <w:rFonts w:ascii="Verdana" w:hAnsi="Verdana" w:cs="AdvPS6F00"/>
          <w:sz w:val="24"/>
          <w:szCs w:val="24"/>
        </w:rPr>
        <w:t>:decoding</w:t>
      </w:r>
      <w:proofErr w:type="gramEnd"/>
      <w:r>
        <w:rPr>
          <w:rFonts w:ascii="Verdana" w:hAnsi="Verdana" w:cs="AdvPS6F00"/>
          <w:sz w:val="24"/>
          <w:szCs w:val="24"/>
        </w:rPr>
        <w:t xml:space="preserve"> the instruction.</w:t>
      </w:r>
    </w:p>
    <w:p w:rsidR="004C1F6F" w:rsidRPr="00405644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3- </w:t>
      </w:r>
      <w:proofErr w:type="gramStart"/>
      <w:r>
        <w:rPr>
          <w:rFonts w:ascii="Verdana" w:hAnsi="Verdana" w:cs="AdvPS6F00"/>
          <w:sz w:val="24"/>
          <w:szCs w:val="24"/>
        </w:rPr>
        <w:t>execute</w:t>
      </w:r>
      <w:proofErr w:type="gramEnd"/>
      <w:r>
        <w:rPr>
          <w:rFonts w:ascii="Verdana" w:hAnsi="Verdana" w:cs="AdvPS6F00"/>
          <w:sz w:val="24"/>
          <w:szCs w:val="24"/>
        </w:rPr>
        <w:t>: executing the instruction.</w:t>
      </w:r>
    </w:p>
    <w:p w:rsidR="004C1F6F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4C1F6F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 w:rsidRPr="00903085">
        <w:rPr>
          <w:rFonts w:ascii="Verdana" w:hAnsi="Verdana" w:cs="AdvPS6EC5"/>
          <w:b/>
          <w:bCs/>
          <w:sz w:val="28"/>
          <w:szCs w:val="28"/>
          <w:u w:val="single"/>
        </w:rPr>
        <w:t xml:space="preserve"> REGISTER SET</w:t>
      </w:r>
      <w:r>
        <w:rPr>
          <w:rFonts w:ascii="Verdana" w:hAnsi="Verdana" w:cs="AdvPS6EC5"/>
          <w:b/>
          <w:bCs/>
          <w:sz w:val="28"/>
          <w:szCs w:val="28"/>
          <w:u w:val="single"/>
        </w:rPr>
        <w:t>:</w:t>
      </w:r>
    </w:p>
    <w:p w:rsidR="004C1F6F" w:rsidRPr="00F86B4E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8"/>
          <w:szCs w:val="28"/>
        </w:rPr>
      </w:pPr>
    </w:p>
    <w:p w:rsidR="004C1F6F" w:rsidRPr="00903085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>
        <w:rPr>
          <w:rFonts w:ascii="Verdana" w:hAnsi="Verdana" w:cs="AdvPS6F00"/>
          <w:sz w:val="24"/>
          <w:szCs w:val="24"/>
        </w:rPr>
        <w:lastRenderedPageBreak/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87365F">
        <w:rPr>
          <w:rFonts w:ascii="Verdana" w:hAnsi="Verdana" w:cs="AdvPS6F00"/>
          <w:sz w:val="24"/>
          <w:szCs w:val="24"/>
        </w:rPr>
        <w:t>The register set differs from one computer</w:t>
      </w:r>
      <w:r>
        <w:rPr>
          <w:rFonts w:ascii="Verdana" w:hAnsi="Verdana" w:cs="AdvPS6F00"/>
          <w:sz w:val="24"/>
          <w:szCs w:val="24"/>
        </w:rPr>
        <w:t xml:space="preserve"> </w:t>
      </w:r>
      <w:r w:rsidRPr="0087365F">
        <w:rPr>
          <w:rFonts w:ascii="Verdana" w:hAnsi="Verdana" w:cs="AdvPS6F00"/>
          <w:sz w:val="24"/>
          <w:szCs w:val="24"/>
        </w:rPr>
        <w:t xml:space="preserve">architecture to another. It is usually a </w:t>
      </w:r>
      <w:r w:rsidRPr="00903085">
        <w:rPr>
          <w:rFonts w:ascii="Verdana" w:hAnsi="Verdana" w:cs="AdvPS6F00"/>
          <w:sz w:val="24"/>
          <w:szCs w:val="24"/>
          <w:u w:val="single"/>
        </w:rPr>
        <w:t>combination of general-purpose and special purpose registers</w:t>
      </w:r>
    </w:p>
    <w:p w:rsidR="004C1F6F" w:rsidRPr="00903085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</w:p>
    <w:p w:rsidR="004C1F6F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i/>
          <w:iCs/>
          <w:sz w:val="24"/>
          <w:szCs w:val="24"/>
        </w:rPr>
        <w:t xml:space="preserve"> </w:t>
      </w:r>
      <w:r w:rsidRPr="004F27B4">
        <w:rPr>
          <w:rFonts w:ascii="Verdana" w:hAnsi="Verdana" w:cs="AdvPS6F00"/>
          <w:i/>
          <w:iCs/>
          <w:sz w:val="24"/>
          <w:szCs w:val="24"/>
        </w:rPr>
        <w:t>General-purpose registers</w:t>
      </w:r>
      <w:r w:rsidRPr="00A30B29">
        <w:rPr>
          <w:rFonts w:ascii="Verdana" w:hAnsi="Verdana" w:cs="AdvPS6F00"/>
          <w:sz w:val="24"/>
          <w:szCs w:val="24"/>
        </w:rPr>
        <w:t xml:space="preserve"> can be used for </w:t>
      </w:r>
      <w:r w:rsidRPr="006A3599">
        <w:rPr>
          <w:rFonts w:ascii="Verdana" w:hAnsi="Verdana" w:cs="AdvPS6F00"/>
          <w:sz w:val="24"/>
          <w:szCs w:val="24"/>
          <w:u w:val="single"/>
        </w:rPr>
        <w:t>multiple purposes</w:t>
      </w:r>
      <w:r w:rsidRPr="00A30B29">
        <w:rPr>
          <w:rFonts w:ascii="Verdana" w:hAnsi="Verdana" w:cs="AdvPS6F00"/>
          <w:sz w:val="24"/>
          <w:szCs w:val="24"/>
        </w:rPr>
        <w:t xml:space="preserve"> and assigned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to a </w:t>
      </w:r>
      <w:r w:rsidRPr="006A3599">
        <w:rPr>
          <w:rFonts w:ascii="Verdana" w:hAnsi="Verdana" w:cs="AdvPS6F00"/>
          <w:sz w:val="24"/>
          <w:szCs w:val="24"/>
          <w:u w:val="single"/>
        </w:rPr>
        <w:t xml:space="preserve">variety of functions </w:t>
      </w:r>
      <w:r w:rsidRPr="00A30B29">
        <w:rPr>
          <w:rFonts w:ascii="Verdana" w:hAnsi="Verdana" w:cs="AdvPS6F00"/>
          <w:sz w:val="24"/>
          <w:szCs w:val="24"/>
        </w:rPr>
        <w:t>by the programmer.</w:t>
      </w:r>
    </w:p>
    <w:p w:rsidR="004C1F6F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C1F6F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 w:rsidRPr="00A30B29">
        <w:rPr>
          <w:rFonts w:ascii="Verdana" w:hAnsi="Verdana" w:cs="AdvPS6F00"/>
          <w:sz w:val="24"/>
          <w:szCs w:val="24"/>
        </w:rPr>
        <w:t xml:space="preserve"> </w:t>
      </w:r>
      <w:r w:rsidRPr="004F27B4">
        <w:rPr>
          <w:rFonts w:ascii="Verdana" w:hAnsi="Verdana" w:cs="AdvPS6F00"/>
          <w:i/>
          <w:iCs/>
          <w:sz w:val="24"/>
          <w:szCs w:val="24"/>
        </w:rPr>
        <w:t>Special-purpose registers</w:t>
      </w:r>
      <w:r w:rsidRPr="00A30B29">
        <w:rPr>
          <w:rFonts w:ascii="Verdana" w:hAnsi="Verdana" w:cs="AdvPS6F00"/>
          <w:sz w:val="24"/>
          <w:szCs w:val="24"/>
        </w:rPr>
        <w:t xml:space="preserve"> are restricted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to only </w:t>
      </w:r>
      <w:r w:rsidRPr="006A3599">
        <w:rPr>
          <w:rFonts w:ascii="Verdana" w:hAnsi="Verdana" w:cs="AdvPS6F00"/>
          <w:sz w:val="24"/>
          <w:szCs w:val="24"/>
          <w:u w:val="single"/>
        </w:rPr>
        <w:t>specific functions</w:t>
      </w:r>
      <w:r w:rsidRPr="00A30B29">
        <w:rPr>
          <w:rFonts w:ascii="Verdana" w:hAnsi="Verdana" w:cs="AdvPS6F00"/>
          <w:sz w:val="24"/>
          <w:szCs w:val="24"/>
        </w:rPr>
        <w:t xml:space="preserve">. </w:t>
      </w:r>
    </w:p>
    <w:p w:rsidR="004C1F6F" w:rsidRPr="00081DB1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C1F6F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  <w:r w:rsidRPr="0081244C">
        <w:rPr>
          <w:rFonts w:ascii="Verdana" w:hAnsi="Verdana" w:cs="AdvPS6EC5"/>
          <w:b/>
          <w:bCs/>
          <w:sz w:val="24"/>
          <w:szCs w:val="24"/>
        </w:rPr>
        <w:t xml:space="preserve"> </w:t>
      </w:r>
      <w:r w:rsidRPr="0081244C">
        <w:rPr>
          <w:rFonts w:ascii="Verdana" w:hAnsi="Verdana" w:cs="AdvPS6EC5"/>
          <w:b/>
          <w:bCs/>
          <w:sz w:val="24"/>
          <w:szCs w:val="24"/>
          <w:u w:val="single"/>
        </w:rPr>
        <w:t>Memory Access Registers:</w:t>
      </w:r>
    </w:p>
    <w:p w:rsidR="004C1F6F" w:rsidRPr="0081244C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C1F6F" w:rsidRPr="006A3599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B"/>
          <w:sz w:val="24"/>
          <w:szCs w:val="24"/>
          <w:u w:val="single"/>
        </w:rPr>
      </w:pPr>
      <w:r w:rsidRPr="00A30B29">
        <w:rPr>
          <w:rFonts w:ascii="Verdana" w:hAnsi="Verdana" w:cs="AdvPS6F00"/>
          <w:sz w:val="24"/>
          <w:szCs w:val="24"/>
        </w:rPr>
        <w:t xml:space="preserve">Two registers are essential in memory write and read operations: the </w:t>
      </w:r>
      <w:r w:rsidRPr="00A30B29">
        <w:rPr>
          <w:rFonts w:ascii="Verdana" w:hAnsi="Verdana" w:cs="AdvPS6F0B"/>
          <w:sz w:val="24"/>
          <w:szCs w:val="24"/>
        </w:rPr>
        <w:t>memory data</w:t>
      </w:r>
      <w:r>
        <w:rPr>
          <w:rFonts w:ascii="Verdana" w:hAnsi="Verdana" w:cs="AdvPS6F0B"/>
          <w:sz w:val="24"/>
          <w:szCs w:val="24"/>
        </w:rPr>
        <w:t xml:space="preserve"> </w:t>
      </w:r>
      <w:r w:rsidRPr="00A30B29">
        <w:rPr>
          <w:rFonts w:ascii="Verdana" w:hAnsi="Verdana" w:cs="AdvPS6F0B"/>
          <w:sz w:val="24"/>
          <w:szCs w:val="24"/>
        </w:rPr>
        <w:t xml:space="preserve">register </w:t>
      </w:r>
      <w:r w:rsidRPr="00A30B29">
        <w:rPr>
          <w:rFonts w:ascii="Verdana" w:hAnsi="Verdana" w:cs="AdvPS6F00"/>
          <w:sz w:val="24"/>
          <w:szCs w:val="24"/>
        </w:rPr>
        <w:t>(</w:t>
      </w:r>
      <w:r w:rsidRPr="004F27B4">
        <w:rPr>
          <w:rFonts w:ascii="Verdana" w:hAnsi="Verdana" w:cs="AdvPS6F00"/>
          <w:b/>
          <w:bCs/>
          <w:sz w:val="24"/>
          <w:szCs w:val="24"/>
        </w:rPr>
        <w:t>MDR</w:t>
      </w:r>
      <w:r w:rsidRPr="00A30B29">
        <w:rPr>
          <w:rFonts w:ascii="Verdana" w:hAnsi="Verdana" w:cs="AdvPS6F00"/>
          <w:sz w:val="24"/>
          <w:szCs w:val="24"/>
        </w:rPr>
        <w:t xml:space="preserve">) and </w:t>
      </w:r>
      <w:r w:rsidRPr="00A30B29">
        <w:rPr>
          <w:rFonts w:ascii="Verdana" w:hAnsi="Verdana" w:cs="AdvPS6F0B"/>
          <w:sz w:val="24"/>
          <w:szCs w:val="24"/>
        </w:rPr>
        <w:t xml:space="preserve">memory address register </w:t>
      </w:r>
      <w:r w:rsidRPr="00A30B29">
        <w:rPr>
          <w:rFonts w:ascii="Verdana" w:hAnsi="Verdana" w:cs="AdvPS6F00"/>
          <w:sz w:val="24"/>
          <w:szCs w:val="24"/>
        </w:rPr>
        <w:t>(</w:t>
      </w:r>
      <w:r w:rsidRPr="004F27B4">
        <w:rPr>
          <w:rFonts w:ascii="Verdana" w:hAnsi="Verdana" w:cs="AdvPS6F00"/>
          <w:b/>
          <w:bCs/>
          <w:sz w:val="24"/>
          <w:szCs w:val="24"/>
        </w:rPr>
        <w:t>MAR</w:t>
      </w:r>
      <w:r w:rsidRPr="00A30B29">
        <w:rPr>
          <w:rFonts w:ascii="Verdana" w:hAnsi="Verdana" w:cs="AdvPS6F00"/>
          <w:sz w:val="24"/>
          <w:szCs w:val="24"/>
        </w:rPr>
        <w:t xml:space="preserve">). The MDR and MAR are </w:t>
      </w:r>
      <w:r w:rsidRPr="006A3599">
        <w:rPr>
          <w:rFonts w:ascii="Verdana" w:hAnsi="Verdana" w:cs="AdvPS6F00"/>
          <w:sz w:val="24"/>
          <w:szCs w:val="24"/>
          <w:u w:val="single"/>
        </w:rPr>
        <w:t>used</w:t>
      </w:r>
      <w:r w:rsidRPr="006A3599">
        <w:rPr>
          <w:rFonts w:ascii="Verdana" w:hAnsi="Verdana" w:cs="AdvPS6F0B"/>
          <w:sz w:val="24"/>
          <w:szCs w:val="24"/>
          <w:u w:val="single"/>
        </w:rPr>
        <w:t xml:space="preserve"> </w:t>
      </w:r>
      <w:r w:rsidRPr="006A3599">
        <w:rPr>
          <w:rFonts w:ascii="Verdana" w:hAnsi="Verdana" w:cs="AdvPS6F00"/>
          <w:sz w:val="24"/>
          <w:szCs w:val="24"/>
          <w:u w:val="single"/>
        </w:rPr>
        <w:t>exclusively by the CPU and are not directly accessible to programmers.</w:t>
      </w:r>
    </w:p>
    <w:p w:rsidR="004C1F6F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C1F6F" w:rsidRPr="00A30B29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A30B29">
        <w:rPr>
          <w:rFonts w:ascii="Verdana" w:hAnsi="Verdana" w:cs="AdvPS6F00"/>
          <w:sz w:val="24"/>
          <w:szCs w:val="24"/>
        </w:rPr>
        <w:t xml:space="preserve">In order to perform a </w:t>
      </w:r>
      <w:r w:rsidRPr="00324A52">
        <w:rPr>
          <w:rFonts w:ascii="Verdana" w:hAnsi="Verdana" w:cs="AdvPS6F00"/>
          <w:b/>
          <w:bCs/>
          <w:sz w:val="24"/>
          <w:szCs w:val="24"/>
        </w:rPr>
        <w:t>write</w:t>
      </w:r>
      <w:r w:rsidRPr="00A30B29">
        <w:rPr>
          <w:rFonts w:ascii="Verdana" w:hAnsi="Verdana" w:cs="AdvPS6F00"/>
          <w:sz w:val="24"/>
          <w:szCs w:val="24"/>
        </w:rPr>
        <w:t xml:space="preserve"> operation into a specified memory location, the MDR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and MAR are used as follows:</w:t>
      </w:r>
    </w:p>
    <w:p w:rsidR="004C1F6F" w:rsidRPr="00A30B29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324A52">
        <w:rPr>
          <w:rFonts w:ascii="Verdana" w:hAnsi="Verdana" w:cs="AdvPS6F00"/>
          <w:b/>
          <w:bCs/>
          <w:sz w:val="24"/>
          <w:szCs w:val="24"/>
        </w:rPr>
        <w:t>1.</w:t>
      </w:r>
      <w:r w:rsidRPr="00A30B29">
        <w:rPr>
          <w:rFonts w:ascii="Verdana" w:hAnsi="Verdana" w:cs="AdvPS6F00"/>
          <w:sz w:val="24"/>
          <w:szCs w:val="24"/>
        </w:rPr>
        <w:t xml:space="preserve"> The </w:t>
      </w:r>
      <w:r w:rsidRPr="006A3599">
        <w:rPr>
          <w:rFonts w:ascii="Verdana" w:hAnsi="Verdana" w:cs="AdvPS6F00"/>
          <w:sz w:val="24"/>
          <w:szCs w:val="24"/>
          <w:u w:val="single"/>
        </w:rPr>
        <w:t>word</w:t>
      </w:r>
      <w:r w:rsidRPr="00A30B29">
        <w:rPr>
          <w:rFonts w:ascii="Verdana" w:hAnsi="Verdana" w:cs="AdvPS6F00"/>
          <w:sz w:val="24"/>
          <w:szCs w:val="24"/>
        </w:rPr>
        <w:t xml:space="preserve"> to be stored into the memory location is first loaded by </w:t>
      </w:r>
      <w:r w:rsidRPr="006A3599">
        <w:rPr>
          <w:rFonts w:ascii="Verdana" w:hAnsi="Verdana" w:cs="AdvPS6F00"/>
          <w:sz w:val="24"/>
          <w:szCs w:val="24"/>
          <w:u w:val="single"/>
        </w:rPr>
        <w:t xml:space="preserve">the CPU into </w:t>
      </w:r>
      <w:r w:rsidRPr="006A3599">
        <w:rPr>
          <w:rFonts w:ascii="Verdana" w:hAnsi="Verdana" w:cs="AdvPS6F00"/>
          <w:b/>
          <w:bCs/>
          <w:sz w:val="24"/>
          <w:szCs w:val="24"/>
          <w:u w:val="single"/>
        </w:rPr>
        <w:t>MDR</w:t>
      </w:r>
      <w:r w:rsidRPr="00A30B29">
        <w:rPr>
          <w:rFonts w:ascii="Verdana" w:hAnsi="Verdana" w:cs="AdvPS6F00"/>
          <w:sz w:val="24"/>
          <w:szCs w:val="24"/>
        </w:rPr>
        <w:t>.</w:t>
      </w:r>
    </w:p>
    <w:p w:rsidR="004C1F6F" w:rsidRPr="00A30B29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324A52">
        <w:rPr>
          <w:rFonts w:ascii="Verdana" w:hAnsi="Verdana" w:cs="AdvPS6F00"/>
          <w:b/>
          <w:bCs/>
          <w:sz w:val="24"/>
          <w:szCs w:val="24"/>
        </w:rPr>
        <w:t>2.</w:t>
      </w:r>
      <w:r w:rsidRPr="00A30B29">
        <w:rPr>
          <w:rFonts w:ascii="Verdana" w:hAnsi="Verdana" w:cs="AdvPS6F00"/>
          <w:sz w:val="24"/>
          <w:szCs w:val="24"/>
        </w:rPr>
        <w:t xml:space="preserve"> The </w:t>
      </w:r>
      <w:r w:rsidRPr="006A3599">
        <w:rPr>
          <w:rFonts w:ascii="Verdana" w:hAnsi="Verdana" w:cs="AdvPS6F00"/>
          <w:sz w:val="24"/>
          <w:szCs w:val="24"/>
          <w:u w:val="single"/>
        </w:rPr>
        <w:t>address of the location</w:t>
      </w:r>
      <w:r w:rsidRPr="00A30B29">
        <w:rPr>
          <w:rFonts w:ascii="Verdana" w:hAnsi="Verdana" w:cs="AdvPS6F00"/>
          <w:sz w:val="24"/>
          <w:szCs w:val="24"/>
        </w:rPr>
        <w:t xml:space="preserve"> into which the word is to be stored is loaded by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6A3599">
        <w:rPr>
          <w:rFonts w:ascii="Verdana" w:hAnsi="Verdana" w:cs="AdvPS6F00"/>
          <w:sz w:val="24"/>
          <w:szCs w:val="24"/>
          <w:u w:val="single"/>
        </w:rPr>
        <w:t xml:space="preserve">CPU into a </w:t>
      </w:r>
      <w:r w:rsidRPr="006A3599">
        <w:rPr>
          <w:rFonts w:ascii="Verdana" w:hAnsi="Verdana" w:cs="AdvPS6F00"/>
          <w:b/>
          <w:bCs/>
          <w:sz w:val="24"/>
          <w:szCs w:val="24"/>
          <w:u w:val="single"/>
        </w:rPr>
        <w:t>MAR</w:t>
      </w:r>
      <w:r w:rsidRPr="00A30B29">
        <w:rPr>
          <w:rFonts w:ascii="Verdana" w:hAnsi="Verdana" w:cs="AdvPS6F00"/>
          <w:sz w:val="24"/>
          <w:szCs w:val="24"/>
        </w:rPr>
        <w:t>.</w:t>
      </w:r>
    </w:p>
    <w:p w:rsidR="004C1F6F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324A52">
        <w:rPr>
          <w:rFonts w:ascii="Verdana" w:hAnsi="Verdana" w:cs="AdvPS6F00"/>
          <w:b/>
          <w:bCs/>
          <w:sz w:val="24"/>
          <w:szCs w:val="24"/>
        </w:rPr>
        <w:t>3.</w:t>
      </w:r>
      <w:r w:rsidRPr="00A30B29">
        <w:rPr>
          <w:rFonts w:ascii="Verdana" w:hAnsi="Verdana" w:cs="AdvPS6F00"/>
          <w:sz w:val="24"/>
          <w:szCs w:val="24"/>
        </w:rPr>
        <w:t xml:space="preserve"> A </w:t>
      </w:r>
      <w:r w:rsidRPr="006A3599">
        <w:rPr>
          <w:rFonts w:ascii="Verdana" w:hAnsi="Verdana" w:cs="AdvPS6F00"/>
          <w:sz w:val="24"/>
          <w:szCs w:val="24"/>
          <w:u w:val="single"/>
        </w:rPr>
        <w:t>write signal is issued</w:t>
      </w:r>
      <w:r w:rsidRPr="00A30B29">
        <w:rPr>
          <w:rFonts w:ascii="Verdana" w:hAnsi="Verdana" w:cs="AdvPS6F00"/>
          <w:sz w:val="24"/>
          <w:szCs w:val="24"/>
        </w:rPr>
        <w:t xml:space="preserve"> by the CPU.</w:t>
      </w:r>
    </w:p>
    <w:p w:rsidR="004C1F6F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C1F6F" w:rsidRPr="00A30B29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Similarly, to perform a memory </w:t>
      </w:r>
      <w:r w:rsidRPr="00324A52">
        <w:rPr>
          <w:rFonts w:ascii="Verdana" w:hAnsi="Verdana" w:cs="AdvPS6F00"/>
          <w:b/>
          <w:bCs/>
          <w:sz w:val="24"/>
          <w:szCs w:val="24"/>
        </w:rPr>
        <w:t>read</w:t>
      </w:r>
      <w:r w:rsidRPr="00A30B29">
        <w:rPr>
          <w:rFonts w:ascii="Verdana" w:hAnsi="Verdana" w:cs="AdvPS6F00"/>
          <w:sz w:val="24"/>
          <w:szCs w:val="24"/>
        </w:rPr>
        <w:t xml:space="preserve"> operation, the MDR and MAR are used as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follows:</w:t>
      </w:r>
    </w:p>
    <w:p w:rsidR="004C1F6F" w:rsidRPr="00A30B29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324A52">
        <w:rPr>
          <w:rFonts w:ascii="Verdana" w:hAnsi="Verdana" w:cs="AdvPS6F00"/>
          <w:b/>
          <w:bCs/>
          <w:sz w:val="24"/>
          <w:szCs w:val="24"/>
        </w:rPr>
        <w:t>1.</w:t>
      </w:r>
      <w:r w:rsidRPr="00A30B29">
        <w:rPr>
          <w:rFonts w:ascii="Verdana" w:hAnsi="Verdana" w:cs="AdvPS6F00"/>
          <w:sz w:val="24"/>
          <w:szCs w:val="24"/>
        </w:rPr>
        <w:t xml:space="preserve"> The </w:t>
      </w:r>
      <w:r w:rsidRPr="006A3599">
        <w:rPr>
          <w:rFonts w:ascii="Verdana" w:hAnsi="Verdana" w:cs="AdvPS6F00"/>
          <w:sz w:val="24"/>
          <w:szCs w:val="24"/>
          <w:u w:val="single"/>
        </w:rPr>
        <w:t>address</w:t>
      </w:r>
      <w:r w:rsidRPr="00A30B29">
        <w:rPr>
          <w:rFonts w:ascii="Verdana" w:hAnsi="Verdana" w:cs="AdvPS6F00"/>
          <w:sz w:val="24"/>
          <w:szCs w:val="24"/>
        </w:rPr>
        <w:t xml:space="preserve"> of the location from which the word is to be read is loaded </w:t>
      </w:r>
      <w:r w:rsidRPr="006A3599">
        <w:rPr>
          <w:rFonts w:ascii="Verdana" w:hAnsi="Verdana" w:cs="AdvPS6F00"/>
          <w:sz w:val="24"/>
          <w:szCs w:val="24"/>
          <w:u w:val="single"/>
        </w:rPr>
        <w:t xml:space="preserve">into the </w:t>
      </w:r>
      <w:r w:rsidRPr="006A3599">
        <w:rPr>
          <w:rFonts w:ascii="Verdana" w:hAnsi="Verdana" w:cs="AdvPS6F00"/>
          <w:b/>
          <w:bCs/>
          <w:sz w:val="24"/>
          <w:szCs w:val="24"/>
          <w:u w:val="single"/>
        </w:rPr>
        <w:t>MAR</w:t>
      </w:r>
      <w:r w:rsidRPr="00B62C50">
        <w:rPr>
          <w:rFonts w:ascii="Verdana" w:hAnsi="Verdana" w:cs="AdvPS6F00"/>
          <w:b/>
          <w:bCs/>
          <w:sz w:val="24"/>
          <w:szCs w:val="24"/>
        </w:rPr>
        <w:t>.</w:t>
      </w:r>
    </w:p>
    <w:p w:rsidR="004C1F6F" w:rsidRPr="00D9134C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D9134C">
        <w:rPr>
          <w:rFonts w:ascii="Verdana" w:hAnsi="Verdana" w:cs="AdvPS6F00"/>
          <w:b/>
          <w:bCs/>
          <w:sz w:val="24"/>
          <w:szCs w:val="24"/>
        </w:rPr>
        <w:t>2.</w:t>
      </w:r>
      <w:r w:rsidRPr="00D9134C">
        <w:rPr>
          <w:rFonts w:ascii="Verdana" w:hAnsi="Verdana" w:cs="AdvPS6F00"/>
          <w:sz w:val="24"/>
          <w:szCs w:val="24"/>
        </w:rPr>
        <w:t xml:space="preserve"> A </w:t>
      </w:r>
      <w:r w:rsidRPr="006A3599">
        <w:rPr>
          <w:rFonts w:ascii="Verdana" w:hAnsi="Verdana" w:cs="AdvPS6F00"/>
          <w:sz w:val="24"/>
          <w:szCs w:val="24"/>
          <w:u w:val="single"/>
        </w:rPr>
        <w:t>read signal is issued</w:t>
      </w:r>
      <w:r w:rsidRPr="00D9134C">
        <w:rPr>
          <w:rFonts w:ascii="Verdana" w:hAnsi="Verdana" w:cs="AdvPS6F00"/>
          <w:sz w:val="24"/>
          <w:szCs w:val="24"/>
        </w:rPr>
        <w:t xml:space="preserve"> by the CPU.</w:t>
      </w:r>
    </w:p>
    <w:p w:rsidR="004C1F6F" w:rsidRPr="00D9134C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D9134C">
        <w:rPr>
          <w:rFonts w:ascii="Verdana" w:hAnsi="Verdana" w:cs="AdvPS6F00"/>
          <w:b/>
          <w:bCs/>
          <w:sz w:val="24"/>
          <w:szCs w:val="24"/>
        </w:rPr>
        <w:t>3.</w:t>
      </w:r>
      <w:r w:rsidRPr="00D9134C">
        <w:rPr>
          <w:rFonts w:ascii="Verdana" w:hAnsi="Verdana" w:cs="AdvPS6F00"/>
          <w:sz w:val="24"/>
          <w:szCs w:val="24"/>
        </w:rPr>
        <w:t xml:space="preserve"> The required word will be loaded by the memory into the </w:t>
      </w:r>
      <w:r w:rsidRPr="006A3599">
        <w:rPr>
          <w:rFonts w:ascii="Verdana" w:hAnsi="Verdana" w:cs="AdvPS6F00"/>
          <w:b/>
          <w:bCs/>
          <w:sz w:val="24"/>
          <w:szCs w:val="24"/>
          <w:u w:val="single"/>
        </w:rPr>
        <w:t>MDR</w:t>
      </w:r>
      <w:r w:rsidRPr="00D9134C">
        <w:rPr>
          <w:rFonts w:ascii="Verdana" w:hAnsi="Verdana" w:cs="AdvPS6F00"/>
          <w:sz w:val="24"/>
          <w:szCs w:val="24"/>
        </w:rPr>
        <w:t xml:space="preserve"> ready for use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D9134C">
        <w:rPr>
          <w:rFonts w:ascii="Verdana" w:hAnsi="Verdana" w:cs="AdvPS6F00"/>
          <w:sz w:val="24"/>
          <w:szCs w:val="24"/>
        </w:rPr>
        <w:t>by the CPU.</w:t>
      </w:r>
    </w:p>
    <w:p w:rsidR="004C1F6F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4C1F6F" w:rsidRPr="0081244C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  <w:r w:rsidRPr="0081244C">
        <w:rPr>
          <w:rFonts w:ascii="Verdana" w:hAnsi="Verdana" w:cs="AdvPS6EC5"/>
          <w:b/>
          <w:bCs/>
          <w:sz w:val="24"/>
          <w:szCs w:val="24"/>
          <w:u w:val="single"/>
        </w:rPr>
        <w:t>Instruction Fetching Registers:</w:t>
      </w:r>
    </w:p>
    <w:p w:rsidR="004C1F6F" w:rsidRPr="00081DB1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B"/>
          <w:sz w:val="24"/>
          <w:szCs w:val="24"/>
        </w:rPr>
      </w:pPr>
      <w:r w:rsidRPr="00A30B29">
        <w:rPr>
          <w:rFonts w:ascii="Verdana" w:hAnsi="Verdana" w:cs="AdvPS6F00"/>
          <w:sz w:val="24"/>
          <w:szCs w:val="24"/>
        </w:rPr>
        <w:t xml:space="preserve">Two main registers are involved in fetching an instruction for execution: the </w:t>
      </w:r>
      <w:r w:rsidRPr="00A30B29">
        <w:rPr>
          <w:rFonts w:ascii="Verdana" w:hAnsi="Verdana" w:cs="AdvPS6F0B"/>
          <w:sz w:val="24"/>
          <w:szCs w:val="24"/>
        </w:rPr>
        <w:t>program</w:t>
      </w:r>
      <w:r>
        <w:rPr>
          <w:rFonts w:ascii="Verdana" w:hAnsi="Verdana" w:cs="AdvPS6F0B"/>
          <w:sz w:val="24"/>
          <w:szCs w:val="24"/>
        </w:rPr>
        <w:t xml:space="preserve"> </w:t>
      </w:r>
      <w:r w:rsidRPr="00A30B29">
        <w:rPr>
          <w:rFonts w:ascii="Verdana" w:hAnsi="Verdana" w:cs="AdvPS6F0B"/>
          <w:sz w:val="24"/>
          <w:szCs w:val="24"/>
        </w:rPr>
        <w:t xml:space="preserve">counter </w:t>
      </w:r>
      <w:r w:rsidRPr="00A30B29">
        <w:rPr>
          <w:rFonts w:ascii="Verdana" w:hAnsi="Verdana" w:cs="AdvPS6F00"/>
          <w:sz w:val="24"/>
          <w:szCs w:val="24"/>
        </w:rPr>
        <w:t>(</w:t>
      </w:r>
      <w:r w:rsidRPr="003B4B57">
        <w:rPr>
          <w:rFonts w:ascii="Verdana" w:hAnsi="Verdana" w:cs="AdvPS6F00"/>
          <w:b/>
          <w:bCs/>
          <w:sz w:val="24"/>
          <w:szCs w:val="24"/>
        </w:rPr>
        <w:t>PC</w:t>
      </w:r>
      <w:r w:rsidRPr="00A30B29">
        <w:rPr>
          <w:rFonts w:ascii="Verdana" w:hAnsi="Verdana" w:cs="AdvPS6F00"/>
          <w:sz w:val="24"/>
          <w:szCs w:val="24"/>
        </w:rPr>
        <w:t xml:space="preserve">) and the </w:t>
      </w:r>
      <w:r w:rsidRPr="00A30B29">
        <w:rPr>
          <w:rFonts w:ascii="Verdana" w:hAnsi="Verdana" w:cs="AdvPS6F0B"/>
          <w:sz w:val="24"/>
          <w:szCs w:val="24"/>
        </w:rPr>
        <w:t xml:space="preserve">instruction register </w:t>
      </w:r>
      <w:r w:rsidRPr="00A30B29">
        <w:rPr>
          <w:rFonts w:ascii="Verdana" w:hAnsi="Verdana" w:cs="AdvPS6F00"/>
          <w:sz w:val="24"/>
          <w:szCs w:val="24"/>
        </w:rPr>
        <w:t>(</w:t>
      </w:r>
      <w:r w:rsidRPr="003B4B57">
        <w:rPr>
          <w:rFonts w:ascii="Verdana" w:hAnsi="Verdana" w:cs="AdvPS6F00"/>
          <w:b/>
          <w:bCs/>
          <w:sz w:val="24"/>
          <w:szCs w:val="24"/>
        </w:rPr>
        <w:t>IR</w:t>
      </w:r>
      <w:r w:rsidRPr="00A30B29">
        <w:rPr>
          <w:rFonts w:ascii="Verdana" w:hAnsi="Verdana" w:cs="AdvPS6F00"/>
          <w:sz w:val="24"/>
          <w:szCs w:val="24"/>
        </w:rPr>
        <w:t xml:space="preserve">). The PC is the register that </w:t>
      </w:r>
      <w:r w:rsidRPr="00954132">
        <w:rPr>
          <w:rFonts w:ascii="Verdana" w:hAnsi="Verdana" w:cs="AdvPS6F00"/>
          <w:sz w:val="24"/>
          <w:szCs w:val="24"/>
          <w:u w:val="single"/>
        </w:rPr>
        <w:t>contains</w:t>
      </w:r>
      <w:r w:rsidRPr="00954132">
        <w:rPr>
          <w:rFonts w:ascii="Verdana" w:hAnsi="Verdana" w:cs="AdvPS6F0B"/>
          <w:sz w:val="24"/>
          <w:szCs w:val="24"/>
          <w:u w:val="single"/>
        </w:rPr>
        <w:t xml:space="preserve"> </w:t>
      </w:r>
      <w:r w:rsidRPr="00954132">
        <w:rPr>
          <w:rFonts w:ascii="Verdana" w:hAnsi="Verdana" w:cs="AdvPS6F00"/>
          <w:sz w:val="24"/>
          <w:szCs w:val="24"/>
          <w:u w:val="single"/>
        </w:rPr>
        <w:t>the address of the next instruction to be fetched</w:t>
      </w:r>
      <w:r w:rsidRPr="00A30B29">
        <w:rPr>
          <w:rFonts w:ascii="Verdana" w:hAnsi="Verdana" w:cs="AdvPS6F00"/>
          <w:sz w:val="24"/>
          <w:szCs w:val="24"/>
        </w:rPr>
        <w:t xml:space="preserve">. The </w:t>
      </w:r>
      <w:r w:rsidRPr="00954132">
        <w:rPr>
          <w:rFonts w:ascii="Verdana" w:hAnsi="Verdana" w:cs="AdvPS6F00"/>
          <w:sz w:val="24"/>
          <w:szCs w:val="24"/>
          <w:u w:val="single"/>
        </w:rPr>
        <w:t>fetched instruction is</w:t>
      </w:r>
      <w:r w:rsidRPr="00954132">
        <w:rPr>
          <w:rFonts w:ascii="Verdana" w:hAnsi="Verdana" w:cs="AdvPS6F0B"/>
          <w:sz w:val="24"/>
          <w:szCs w:val="24"/>
          <w:u w:val="single"/>
        </w:rPr>
        <w:t xml:space="preserve"> </w:t>
      </w:r>
      <w:r w:rsidRPr="00954132">
        <w:rPr>
          <w:rFonts w:ascii="Verdana" w:hAnsi="Verdana" w:cs="AdvPS6F00"/>
          <w:sz w:val="24"/>
          <w:szCs w:val="24"/>
          <w:u w:val="single"/>
        </w:rPr>
        <w:t xml:space="preserve">loaded in the </w:t>
      </w:r>
      <w:proofErr w:type="gramStart"/>
      <w:r w:rsidRPr="00954132">
        <w:rPr>
          <w:rFonts w:ascii="Verdana" w:hAnsi="Verdana" w:cs="AdvPS6F00"/>
          <w:sz w:val="24"/>
          <w:szCs w:val="24"/>
          <w:u w:val="single"/>
        </w:rPr>
        <w:t>IR</w:t>
      </w:r>
      <w:r w:rsidRPr="00A30B29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.</w:t>
      </w:r>
      <w:proofErr w:type="gramEnd"/>
    </w:p>
    <w:p w:rsidR="004C1F6F" w:rsidRPr="00FB08E3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 w:rsidRPr="0081244C">
        <w:rPr>
          <w:rFonts w:ascii="Verdana" w:hAnsi="Verdana" w:cs="AdvPS6EC5"/>
          <w:b/>
          <w:bCs/>
          <w:sz w:val="24"/>
          <w:szCs w:val="24"/>
          <w:u w:val="single"/>
        </w:rPr>
        <w:t xml:space="preserve"> Condition Register</w:t>
      </w:r>
      <w:r w:rsidRPr="00701D29">
        <w:rPr>
          <w:rFonts w:ascii="Verdana" w:hAnsi="Verdana" w:cs="AdvPS6EC5"/>
          <w:b/>
          <w:bCs/>
          <w:sz w:val="24"/>
          <w:szCs w:val="24"/>
        </w:rPr>
        <w:t xml:space="preserve">: </w:t>
      </w:r>
      <w:r>
        <w:rPr>
          <w:rFonts w:ascii="Verdana" w:hAnsi="Verdana" w:cs="AdvPS6F00"/>
          <w:sz w:val="24"/>
          <w:szCs w:val="24"/>
        </w:rPr>
        <w:t>P</w:t>
      </w:r>
      <w:r w:rsidRPr="00A30B29">
        <w:rPr>
          <w:rFonts w:ascii="Verdana" w:hAnsi="Verdana" w:cs="AdvPS6F00"/>
          <w:sz w:val="24"/>
          <w:szCs w:val="24"/>
        </w:rPr>
        <w:t>rogram status word (</w:t>
      </w:r>
      <w:r w:rsidRPr="003B4B57">
        <w:rPr>
          <w:rFonts w:ascii="Verdana" w:hAnsi="Verdana" w:cs="AdvPS6F00"/>
          <w:b/>
          <w:bCs/>
          <w:sz w:val="24"/>
          <w:szCs w:val="24"/>
        </w:rPr>
        <w:t>PSW</w:t>
      </w:r>
      <w:r>
        <w:rPr>
          <w:rFonts w:ascii="Verdana" w:hAnsi="Verdana" w:cs="AdvPS6F00"/>
          <w:sz w:val="24"/>
          <w:szCs w:val="24"/>
        </w:rPr>
        <w:t>) register</w:t>
      </w:r>
      <w:r w:rsidRPr="00A30B29">
        <w:rPr>
          <w:rFonts w:ascii="Verdana" w:hAnsi="Verdana" w:cs="AdvPS6F00"/>
          <w:sz w:val="24"/>
          <w:szCs w:val="24"/>
        </w:rPr>
        <w:t xml:space="preserve"> </w:t>
      </w:r>
      <w:r w:rsidRPr="00954132">
        <w:rPr>
          <w:rFonts w:ascii="Verdana" w:hAnsi="Verdana" w:cs="AdvPS6F00"/>
          <w:sz w:val="24"/>
          <w:szCs w:val="24"/>
          <w:u w:val="single"/>
        </w:rPr>
        <w:t>contains bits that are set by the CPU to indicate the current status of an executing program</w:t>
      </w:r>
      <w:r w:rsidRPr="00A30B29">
        <w:rPr>
          <w:rFonts w:ascii="Verdana" w:hAnsi="Verdana" w:cs="AdvPS6F00"/>
          <w:sz w:val="24"/>
          <w:szCs w:val="24"/>
        </w:rPr>
        <w:t>. These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indicators are typically for arithmetic operation</w:t>
      </w:r>
      <w:r>
        <w:rPr>
          <w:rFonts w:ascii="Verdana" w:hAnsi="Verdana" w:cs="AdvPS6F00"/>
          <w:sz w:val="24"/>
          <w:szCs w:val="24"/>
        </w:rPr>
        <w:t>s, interrupts</w:t>
      </w:r>
      <w:proofErr w:type="gramStart"/>
      <w:r>
        <w:rPr>
          <w:rFonts w:ascii="Verdana" w:hAnsi="Verdana" w:cs="AdvPS6F00"/>
          <w:sz w:val="24"/>
          <w:szCs w:val="24"/>
        </w:rPr>
        <w:t>,…</w:t>
      </w:r>
      <w:proofErr w:type="gramEnd"/>
      <w:r>
        <w:rPr>
          <w:rFonts w:ascii="Verdana" w:hAnsi="Verdana" w:cs="AdvPS6F00"/>
          <w:sz w:val="24"/>
          <w:szCs w:val="24"/>
        </w:rPr>
        <w:t>etc.</w:t>
      </w:r>
    </w:p>
    <w:p w:rsidR="004C1F6F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4C1F6F" w:rsidRPr="0081244C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  <w:r w:rsidRPr="0081244C">
        <w:rPr>
          <w:rFonts w:ascii="Verdana" w:hAnsi="Verdana" w:cs="AdvPS6EC5"/>
          <w:sz w:val="24"/>
          <w:szCs w:val="24"/>
        </w:rPr>
        <w:t xml:space="preserve"> </w:t>
      </w:r>
      <w:r w:rsidRPr="0081244C">
        <w:rPr>
          <w:rFonts w:ascii="Verdana" w:hAnsi="Verdana" w:cs="AdvPS6EC5"/>
          <w:b/>
          <w:bCs/>
          <w:sz w:val="24"/>
          <w:szCs w:val="24"/>
          <w:u w:val="single"/>
        </w:rPr>
        <w:t>Special-Purpose Address Registers:</w:t>
      </w:r>
    </w:p>
    <w:p w:rsidR="004C1F6F" w:rsidRPr="00A30B29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I</w:t>
      </w:r>
      <w:r w:rsidRPr="00A30B29">
        <w:rPr>
          <w:rFonts w:ascii="Verdana" w:hAnsi="Verdana" w:cs="AdvPS6F00"/>
          <w:sz w:val="24"/>
          <w:szCs w:val="24"/>
        </w:rPr>
        <w:t>n index addressing,</w:t>
      </w:r>
      <w:r w:rsidRPr="00C91496"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the </w:t>
      </w:r>
      <w:r w:rsidRPr="003B4B57">
        <w:rPr>
          <w:rFonts w:ascii="Verdana" w:hAnsi="Verdana" w:cs="AdvPS6F0B"/>
          <w:b/>
          <w:bCs/>
          <w:sz w:val="24"/>
          <w:szCs w:val="24"/>
        </w:rPr>
        <w:t>index</w:t>
      </w:r>
      <w:r w:rsidRPr="003B4B57">
        <w:rPr>
          <w:rFonts w:ascii="Verdana" w:hAnsi="Verdana" w:cs="AdvPS6F00"/>
          <w:b/>
          <w:bCs/>
          <w:sz w:val="24"/>
          <w:szCs w:val="24"/>
        </w:rPr>
        <w:t xml:space="preserve"> </w:t>
      </w:r>
      <w:proofErr w:type="gramStart"/>
      <w:r w:rsidRPr="003B4B57">
        <w:rPr>
          <w:rFonts w:ascii="Verdana" w:hAnsi="Verdana" w:cs="AdvPS6F0B"/>
          <w:b/>
          <w:bCs/>
          <w:sz w:val="24"/>
          <w:szCs w:val="24"/>
        </w:rPr>
        <w:t>register</w:t>
      </w:r>
      <w:r>
        <w:rPr>
          <w:rFonts w:ascii="Verdana" w:hAnsi="Verdana" w:cs="AdvPS6F0B"/>
          <w:b/>
          <w:bCs/>
          <w:sz w:val="24"/>
          <w:szCs w:val="24"/>
        </w:rPr>
        <w:t xml:space="preserve"> </w:t>
      </w:r>
      <w:r w:rsidRPr="00C91496">
        <w:rPr>
          <w:rFonts w:ascii="Verdana" w:hAnsi="Verdana" w:cs="AdvPS6F00"/>
          <w:sz w:val="24"/>
          <w:szCs w:val="24"/>
        </w:rPr>
        <w:t xml:space="preserve"> holds</w:t>
      </w:r>
      <w:proofErr w:type="gramEnd"/>
      <w:r w:rsidRPr="00C91496">
        <w:rPr>
          <w:rFonts w:ascii="Verdana" w:hAnsi="Verdana" w:cs="AdvPS6F00"/>
          <w:sz w:val="24"/>
          <w:szCs w:val="24"/>
        </w:rPr>
        <w:t xml:space="preserve"> an address displacement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 xml:space="preserve"> which when added to  a constant, </w:t>
      </w:r>
      <w:r w:rsidRPr="00A30B29">
        <w:rPr>
          <w:rFonts w:ascii="Verdana" w:hAnsi="Verdana" w:cs="AdvPS6F00"/>
          <w:sz w:val="24"/>
          <w:szCs w:val="24"/>
        </w:rPr>
        <w:t>the address of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operand is obtained.</w:t>
      </w:r>
    </w:p>
    <w:p w:rsidR="004C1F6F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lastRenderedPageBreak/>
        <w:t xml:space="preserve"> </w:t>
      </w:r>
    </w:p>
    <w:p w:rsidR="004C1F6F" w:rsidRPr="00A30B29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 w:rsidRPr="00A30B29">
        <w:rPr>
          <w:rFonts w:ascii="Verdana" w:hAnsi="Verdana" w:cs="AdvPS6F00"/>
          <w:sz w:val="24"/>
          <w:szCs w:val="24"/>
        </w:rPr>
        <w:t xml:space="preserve"> A </w:t>
      </w:r>
      <w:r w:rsidRPr="00550AAD">
        <w:rPr>
          <w:rFonts w:ascii="Verdana" w:hAnsi="Verdana" w:cs="AdvPS6F00"/>
          <w:b/>
          <w:bCs/>
          <w:sz w:val="24"/>
          <w:szCs w:val="24"/>
        </w:rPr>
        <w:t>segment register</w:t>
      </w:r>
      <w:r w:rsidRPr="00A30B29">
        <w:rPr>
          <w:rFonts w:ascii="Verdana" w:hAnsi="Verdana" w:cs="AdvPS6F00"/>
          <w:sz w:val="24"/>
          <w:szCs w:val="24"/>
        </w:rPr>
        <w:t xml:space="preserve"> holds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address of the base of the segment.</w:t>
      </w:r>
    </w:p>
    <w:p w:rsidR="004C1F6F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C1F6F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noProof/>
          <w:sz w:val="24"/>
          <w:szCs w:val="24"/>
        </w:rPr>
      </w:pPr>
      <w:r>
        <w:rPr>
          <w:rFonts w:ascii="Verdana" w:hAnsi="Verdana" w:cs="AdvPS6F0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5789295</wp:posOffset>
                </wp:positionV>
                <wp:extent cx="590550" cy="180975"/>
                <wp:effectExtent l="0" t="0" r="0" b="19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8.25pt;margin-top:455.85pt;width:4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" stroked="f"/>
            </w:pict>
          </mc:Fallback>
        </mc:AlternateContent>
      </w: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A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specific register, called the </w:t>
      </w:r>
      <w:r w:rsidRPr="00550AAD">
        <w:rPr>
          <w:rFonts w:ascii="Verdana" w:hAnsi="Verdana" w:cs="AdvPS6F0B"/>
          <w:b/>
          <w:bCs/>
          <w:sz w:val="24"/>
          <w:szCs w:val="24"/>
        </w:rPr>
        <w:t xml:space="preserve">stack pointer </w:t>
      </w:r>
      <w:r w:rsidRPr="00550AAD">
        <w:rPr>
          <w:rFonts w:ascii="Verdana" w:hAnsi="Verdana" w:cs="AdvPS6F00"/>
          <w:b/>
          <w:bCs/>
          <w:sz w:val="24"/>
          <w:szCs w:val="24"/>
        </w:rPr>
        <w:t>(SP</w:t>
      </w:r>
      <w:r w:rsidRPr="00A30B29">
        <w:rPr>
          <w:rFonts w:ascii="Verdana" w:hAnsi="Verdana" w:cs="AdvPS6F00"/>
          <w:sz w:val="24"/>
          <w:szCs w:val="24"/>
        </w:rPr>
        <w:t>), is used to indicate the stack location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that can be addressed. In the stack push operation, the SP is</w:t>
      </w:r>
      <w:r>
        <w:rPr>
          <w:rFonts w:ascii="Verdana" w:hAnsi="Verdana" w:cs="AdvPS6F00"/>
          <w:sz w:val="24"/>
          <w:szCs w:val="24"/>
        </w:rPr>
        <w:t xml:space="preserve"> </w:t>
      </w:r>
      <w:proofErr w:type="gramStart"/>
      <w:r w:rsidRPr="00A30B29">
        <w:rPr>
          <w:rFonts w:ascii="Verdana" w:hAnsi="Verdana" w:cs="AdvPS6F00"/>
          <w:sz w:val="24"/>
          <w:szCs w:val="24"/>
        </w:rPr>
        <w:t xml:space="preserve">incremented </w:t>
      </w:r>
      <w:r>
        <w:rPr>
          <w:rFonts w:ascii="Verdana" w:hAnsi="Verdana" w:cs="AdvPS6F00"/>
          <w:sz w:val="24"/>
          <w:szCs w:val="24"/>
        </w:rPr>
        <w:t xml:space="preserve"> and</w:t>
      </w:r>
      <w:proofErr w:type="gramEnd"/>
      <w:r>
        <w:rPr>
          <w:rFonts w:ascii="Verdana" w:hAnsi="Verdana" w:cs="AdvPS6F00"/>
          <w:sz w:val="24"/>
          <w:szCs w:val="24"/>
        </w:rPr>
        <w:t xml:space="preserve"> in pop operation the SP is decremented.</w:t>
      </w:r>
      <w:r w:rsidRPr="00B22876">
        <w:rPr>
          <w:rFonts w:ascii="Verdana" w:hAnsi="Verdana" w:cs="AdvPS6F00"/>
          <w:noProof/>
          <w:sz w:val="24"/>
          <w:szCs w:val="24"/>
        </w:rPr>
        <w:t xml:space="preserve"> </w:t>
      </w:r>
    </w:p>
    <w:p w:rsidR="004C1F6F" w:rsidRDefault="004C1F6F" w:rsidP="004C1F6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noProof/>
          <w:sz w:val="24"/>
          <w:szCs w:val="24"/>
        </w:rPr>
      </w:pPr>
    </w:p>
    <w:p w:rsidR="004C1F6F" w:rsidRDefault="004C1F6F">
      <w:bookmarkStart w:id="0" w:name="_GoBack"/>
      <w:bookmarkEnd w:id="0"/>
    </w:p>
    <w:sectPr w:rsidR="004C1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S6EC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C4E5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PS6F0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E3"/>
    <w:rsid w:val="00442D34"/>
    <w:rsid w:val="004C1F6F"/>
    <w:rsid w:val="00BB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2019-10-14T19:31:00Z</dcterms:created>
  <dcterms:modified xsi:type="dcterms:W3CDTF">2019-10-14T19:31:00Z</dcterms:modified>
</cp:coreProperties>
</file>