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DD" w:rsidRPr="00C7153A" w:rsidRDefault="00E739DD" w:rsidP="00E739DD">
      <w:pPr>
        <w:rPr>
          <w:rFonts w:cs="Simplified Arabic" w:hint="cs"/>
          <w:sz w:val="36"/>
          <w:szCs w:val="36"/>
          <w:u w:val="single"/>
          <w:rtl/>
        </w:rPr>
      </w:pPr>
      <w:r w:rsidRPr="00C7153A">
        <w:rPr>
          <w:rFonts w:cs="Simplified Arabic" w:hint="cs"/>
          <w:sz w:val="36"/>
          <w:szCs w:val="36"/>
          <w:u w:val="single"/>
          <w:rtl/>
        </w:rPr>
        <w:t xml:space="preserve">ـ منهجية البحث في علم النفس المعرفي: </w:t>
      </w:r>
    </w:p>
    <w:p w:rsidR="00E739DD" w:rsidRPr="00C7153A" w:rsidRDefault="00E739DD" w:rsidP="00E739DD">
      <w:pPr>
        <w:rPr>
          <w:rFonts w:cs="Simplified Arabic" w:hint="cs"/>
          <w:sz w:val="36"/>
          <w:szCs w:val="36"/>
          <w:u w:val="single"/>
          <w:rtl/>
        </w:rPr>
      </w:pPr>
      <w:r w:rsidRPr="00C7153A">
        <w:rPr>
          <w:rFonts w:cs="Simplified Arabic" w:hint="cs"/>
          <w:sz w:val="36"/>
          <w:szCs w:val="36"/>
          <w:u w:val="single"/>
          <w:rtl/>
        </w:rPr>
        <w:t xml:space="preserve">الأسس والافتراضات الأساسية التي يستند عليها البحث في علم النفس المعرفي  وما يجب أن يعيه الباحث في علم النفس المعرفي ويسلم به عندما يبحث عن أحد موضوعات علم النفس المعرفي : </w:t>
      </w:r>
    </w:p>
    <w:p w:rsidR="00E739DD" w:rsidRDefault="00E739DD" w:rsidP="00E739DD">
      <w:pPr>
        <w:rPr>
          <w:rFonts w:cs="Simplified Arabic" w:hint="cs"/>
          <w:sz w:val="36"/>
          <w:szCs w:val="36"/>
          <w:rtl/>
        </w:rPr>
      </w:pPr>
      <w:r>
        <w:rPr>
          <w:rFonts w:cs="Simplified Arabic" w:hint="cs"/>
          <w:sz w:val="36"/>
          <w:szCs w:val="36"/>
          <w:rtl/>
        </w:rPr>
        <w:t xml:space="preserve">يختلف علم النفس المعرفي عن بقية العلوم الأخرى بأنه غير محسوس </w:t>
      </w:r>
    </w:p>
    <w:p w:rsidR="00E739DD" w:rsidRDefault="00E739DD" w:rsidP="00E739DD">
      <w:pPr>
        <w:rPr>
          <w:rFonts w:cs="Simplified Arabic" w:hint="cs"/>
          <w:b/>
          <w:bCs/>
          <w:sz w:val="36"/>
          <w:szCs w:val="36"/>
          <w:rtl/>
        </w:rPr>
      </w:pPr>
      <w:r w:rsidRPr="00717914">
        <w:rPr>
          <w:rFonts w:cs="Simplified Arabic" w:hint="cs"/>
          <w:b/>
          <w:bCs/>
          <w:sz w:val="36"/>
          <w:szCs w:val="36"/>
          <w:rtl/>
        </w:rPr>
        <w:t xml:space="preserve">الافتراضات الأساسية هي : </w:t>
      </w:r>
    </w:p>
    <w:p w:rsidR="00E739DD" w:rsidRDefault="00E739DD" w:rsidP="00E739DD">
      <w:pPr>
        <w:rPr>
          <w:rFonts w:cs="Simplified Arabic" w:hint="cs"/>
          <w:sz w:val="36"/>
          <w:szCs w:val="36"/>
          <w:rtl/>
        </w:rPr>
      </w:pPr>
      <w:r>
        <w:rPr>
          <w:rFonts w:cs="Simplified Arabic" w:hint="cs"/>
          <w:b/>
          <w:bCs/>
          <w:sz w:val="36"/>
          <w:szCs w:val="36"/>
          <w:rtl/>
        </w:rPr>
        <w:t xml:space="preserve">الافتراض الأول: </w:t>
      </w:r>
      <w:r>
        <w:rPr>
          <w:rFonts w:cs="Simplified Arabic" w:hint="cs"/>
          <w:sz w:val="36"/>
          <w:szCs w:val="36"/>
          <w:rtl/>
        </w:rPr>
        <w:t xml:space="preserve">ويتعلق بمنهج الاستبطان الذي يعتمد على النظر بعمق داخل أفكار الفرد ويعتبر هذا المنهج البحثي في المناهج محدودة الاستخدام نظرا لصعوبة استبطان الكثير من المعلومات كما أنه لا يمكن ملاحظة ما يستبطنه الأفراد بشكل مباشر ولكننا نستدل عليه بما يظهرونه من سلوك وبما يقررونه . الأمر الذي يقود إلى صعوبة استخدام المنهج ،فالفرد يصعب عليه أداء السلوك وملاحظته في آن واحد وإذا لاحظ السلوك قد يصعب عليه التعبير عنه بشكل جيد ونظرا لذلك الصعوبات والمشكلات يوصي الكثير من العلماء عند دراسة علم النفس المعرفي وإذا لجئ إليه فيجب أن يكون استخدامه في نطاق محدود وتحت شروط معينة . </w:t>
      </w:r>
    </w:p>
    <w:p w:rsidR="00E739DD" w:rsidRDefault="00E739DD" w:rsidP="00E739DD">
      <w:pPr>
        <w:rPr>
          <w:rFonts w:cs="Simplified Arabic" w:hint="cs"/>
          <w:sz w:val="36"/>
          <w:szCs w:val="36"/>
          <w:rtl/>
        </w:rPr>
      </w:pPr>
      <w:r>
        <w:rPr>
          <w:rFonts w:cs="Simplified Arabic" w:hint="cs"/>
          <w:sz w:val="36"/>
          <w:szCs w:val="36"/>
          <w:rtl/>
        </w:rPr>
        <w:t xml:space="preserve">إن أقدم منهج هو منهج الاستبطان وهو إخبار الفرد بما يحدث داخلة مثال: إخبار الفرد بما يشعر به من سعادة أو حزن وقد يكون ذلك فيما يتعلق بالجوانب البسيطة التي يستطيع الأخبار عنها . </w:t>
      </w:r>
    </w:p>
    <w:p w:rsidR="00E739DD" w:rsidRDefault="00E739DD" w:rsidP="00E739DD">
      <w:pPr>
        <w:rPr>
          <w:rFonts w:cs="Simplified Arabic" w:hint="cs"/>
          <w:sz w:val="36"/>
          <w:szCs w:val="36"/>
          <w:rtl/>
        </w:rPr>
      </w:pPr>
      <w:r>
        <w:rPr>
          <w:rFonts w:cs="Simplified Arabic" w:hint="cs"/>
          <w:sz w:val="36"/>
          <w:szCs w:val="36"/>
          <w:rtl/>
        </w:rPr>
        <w:t xml:space="preserve">لكن في حالة ...حل المسألة والتركيز في حل المسألة كيف بدأت مثل بدأت بالمعطيات وكيف فكرت فيها ...إذا كلفنا الفرد بأن يسلك السلوك العقلي ويلاحظه في نفس الوقت فأنه لا يجيد التركيز على الأخبار بما يحدث له وعلى أن يركز في حل المسألة في نفس الوقت. </w:t>
      </w:r>
    </w:p>
    <w:p w:rsidR="00E739DD" w:rsidRDefault="00E739DD" w:rsidP="00E739DD">
      <w:pPr>
        <w:rPr>
          <w:rFonts w:cs="Simplified Arabic" w:hint="cs"/>
          <w:sz w:val="36"/>
          <w:szCs w:val="36"/>
          <w:rtl/>
        </w:rPr>
      </w:pPr>
      <w:r w:rsidRPr="009023A5">
        <w:rPr>
          <w:rFonts w:cs="Simplified Arabic" w:hint="cs"/>
          <w:b/>
          <w:bCs/>
          <w:sz w:val="44"/>
          <w:szCs w:val="44"/>
          <w:u w:val="single"/>
          <w:rtl/>
        </w:rPr>
        <w:t xml:space="preserve">إذا </w:t>
      </w:r>
      <w:r>
        <w:rPr>
          <w:rFonts w:cs="Simplified Arabic" w:hint="cs"/>
          <w:b/>
          <w:bCs/>
          <w:sz w:val="44"/>
          <w:szCs w:val="44"/>
          <w:u w:val="single"/>
          <w:rtl/>
        </w:rPr>
        <w:t xml:space="preserve">: </w:t>
      </w:r>
      <w:r>
        <w:rPr>
          <w:rFonts w:cs="Simplified Arabic" w:hint="cs"/>
          <w:sz w:val="44"/>
          <w:szCs w:val="44"/>
          <w:rtl/>
        </w:rPr>
        <w:t xml:space="preserve">إن </w:t>
      </w:r>
      <w:r w:rsidRPr="009023A5">
        <w:rPr>
          <w:rFonts w:cs="Simplified Arabic" w:hint="cs"/>
          <w:sz w:val="36"/>
          <w:szCs w:val="36"/>
          <w:rtl/>
        </w:rPr>
        <w:t>أوجه الصعوبات</w:t>
      </w:r>
      <w:r>
        <w:rPr>
          <w:rFonts w:cs="Simplified Arabic" w:hint="cs"/>
          <w:sz w:val="36"/>
          <w:szCs w:val="36"/>
          <w:rtl/>
        </w:rPr>
        <w:t xml:space="preserve"> في استخدام المنهج الاستبطان صعوبة أن يؤدي الفرد السلوك ويلاحظه في نفس الوقت . </w:t>
      </w:r>
    </w:p>
    <w:p w:rsidR="00E739DD" w:rsidRDefault="00E739DD" w:rsidP="00E739DD">
      <w:pPr>
        <w:numPr>
          <w:ilvl w:val="0"/>
          <w:numId w:val="1"/>
        </w:numPr>
        <w:rPr>
          <w:rFonts w:cs="Simplified Arabic" w:hint="cs"/>
          <w:sz w:val="36"/>
          <w:szCs w:val="36"/>
        </w:rPr>
      </w:pPr>
      <w:r>
        <w:rPr>
          <w:rFonts w:cs="Simplified Arabic" w:hint="cs"/>
          <w:sz w:val="36"/>
          <w:szCs w:val="36"/>
          <w:rtl/>
        </w:rPr>
        <w:t xml:space="preserve">قد يلاحظ الفرد سلوكه لكن لا يستطيع أن يخبر عنه شفويا ، وقد يعجز البعض الأخبار الجيد فيما يلاحظه من الداخل. </w:t>
      </w:r>
    </w:p>
    <w:p w:rsidR="00E739DD" w:rsidRPr="009023A5" w:rsidRDefault="00E739DD" w:rsidP="00E739DD">
      <w:pPr>
        <w:numPr>
          <w:ilvl w:val="0"/>
          <w:numId w:val="1"/>
        </w:numPr>
        <w:rPr>
          <w:rFonts w:cs="Simplified Arabic" w:hint="cs"/>
          <w:sz w:val="36"/>
          <w:szCs w:val="36"/>
          <w:rtl/>
        </w:rPr>
      </w:pPr>
      <w:r>
        <w:rPr>
          <w:rFonts w:cs="Simplified Arabic" w:hint="cs"/>
          <w:sz w:val="36"/>
          <w:szCs w:val="36"/>
          <w:rtl/>
        </w:rPr>
        <w:t xml:space="preserve">إذا أردنا التأكد من صدق ما يخبر به الفرد فأنه يصعب التأكيد على صدق ذلك ونظرا لهذه الصعوبات يوصى الباحثين الجدد والأوائل بعدم استخدام هذا المنهج والبحث عن مناهج أخرى وإذا لجاء لها يكون استخدامه في أضيق الحدود وفق شروط معينة. </w:t>
      </w:r>
    </w:p>
    <w:p w:rsidR="00E739DD" w:rsidRDefault="00E739DD" w:rsidP="00E739DD">
      <w:pPr>
        <w:rPr>
          <w:rFonts w:cs="Simplified Arabic" w:hint="cs"/>
          <w:sz w:val="36"/>
          <w:szCs w:val="36"/>
          <w:rtl/>
        </w:rPr>
      </w:pPr>
    </w:p>
    <w:p w:rsidR="00E739DD" w:rsidRDefault="00E739DD" w:rsidP="00E739DD">
      <w:pPr>
        <w:rPr>
          <w:rFonts w:cs="Simplified Arabic" w:hint="cs"/>
          <w:sz w:val="36"/>
          <w:szCs w:val="36"/>
          <w:rtl/>
        </w:rPr>
      </w:pPr>
    </w:p>
    <w:p w:rsidR="00E739DD" w:rsidRDefault="00E739DD" w:rsidP="00E739DD">
      <w:pPr>
        <w:rPr>
          <w:rFonts w:cs="Simplified Arabic"/>
          <w:sz w:val="36"/>
          <w:szCs w:val="36"/>
        </w:rPr>
      </w:pPr>
    </w:p>
    <w:p w:rsidR="00CC0E91" w:rsidRPr="00E739DD" w:rsidRDefault="00CC0E91"/>
    <w:sectPr w:rsidR="00CC0E91" w:rsidRPr="00E739DD" w:rsidSect="00CC0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C20"/>
    <w:multiLevelType w:val="hybridMultilevel"/>
    <w:tmpl w:val="EE8872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9DD"/>
    <w:rsid w:val="00075827"/>
    <w:rsid w:val="00BA5300"/>
    <w:rsid w:val="00CC0E91"/>
    <w:rsid w:val="00E739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1471</Characters>
  <Application>Microsoft Office Word</Application>
  <DocSecurity>0</DocSecurity>
  <Lines>12</Lines>
  <Paragraphs>3</Paragraphs>
  <ScaleCrop>false</ScaleCrop>
  <Company>By DR.Ahmed Saker 2o1O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2019-05-08T21:32:00Z</dcterms:created>
  <dcterms:modified xsi:type="dcterms:W3CDTF">2019-05-08T21:32:00Z</dcterms:modified>
</cp:coreProperties>
</file>