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31" w:rsidRPr="00712431" w:rsidRDefault="000B35A8" w:rsidP="000B35A8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0B35A8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Class Hierarchies </w:t>
      </w:r>
    </w:p>
    <w:p w:rsidR="00712431" w:rsidRDefault="00D108DC" w:rsidP="00712431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108DC">
        <w:rPr>
          <w:rFonts w:asciiTheme="majorBidi" w:hAnsiTheme="majorBidi" w:cstheme="majorBidi"/>
          <w:color w:val="231F20"/>
          <w:sz w:val="28"/>
          <w:szCs w:val="28"/>
        </w:rPr>
        <w:t xml:space="preserve">In some languages the base class is called the superclass and </w:t>
      </w:r>
      <w:r w:rsidR="009A5DA6">
        <w:rPr>
          <w:rFonts w:asciiTheme="majorBidi" w:hAnsiTheme="majorBidi" w:cstheme="majorBidi"/>
          <w:color w:val="231F20"/>
          <w:sz w:val="28"/>
          <w:szCs w:val="28"/>
        </w:rPr>
        <w:t xml:space="preserve">the derived class is called the </w:t>
      </w:r>
      <w:r w:rsidRPr="00D108DC">
        <w:rPr>
          <w:rFonts w:asciiTheme="majorBidi" w:hAnsiTheme="majorBidi" w:cstheme="majorBidi"/>
          <w:color w:val="231F20"/>
          <w:sz w:val="28"/>
          <w:szCs w:val="28"/>
        </w:rPr>
        <w:t>subclass. Some writers also refer to the base class as the parent and the derived class as the child.</w:t>
      </w:r>
    </w:p>
    <w:p w:rsidR="00327BE3" w:rsidRDefault="000B35A8" w:rsidP="000B35A8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0B35A8">
        <w:rPr>
          <w:rFonts w:asciiTheme="majorBidi" w:hAnsiTheme="majorBidi" w:cstheme="majorBidi"/>
          <w:color w:val="231F20"/>
          <w:sz w:val="28"/>
          <w:szCs w:val="28"/>
        </w:rPr>
        <w:t>In the examples so far in this chapter, inheritance has been used to add functionality to an</w:t>
      </w:r>
      <w:r w:rsidR="00327BE3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existing class. Now let’s look at an example where inheritance is used for a different purpose:</w:t>
      </w:r>
      <w:r w:rsidR="00327BE3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as part of the original design of a program.</w:t>
      </w:r>
      <w:r w:rsidR="00327BE3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Our example models a database of employees of a widget company. We’ve simplified the situation</w:t>
      </w:r>
      <w:r w:rsidR="00327BE3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so that only three kinds of employees are represented. Managers manage, scientists perform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br/>
        <w:t>research to develop better widgets, and</w:t>
      </w:r>
      <w:r w:rsidR="00327BE3">
        <w:rPr>
          <w:rFonts w:asciiTheme="majorBidi" w:hAnsiTheme="majorBidi" w:cstheme="majorBidi"/>
          <w:color w:val="231F20"/>
          <w:sz w:val="28"/>
          <w:szCs w:val="28"/>
        </w:rPr>
        <w:t xml:space="preserve"> laborers operate the dangerous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widget-stamping presses.</w:t>
      </w:r>
    </w:p>
    <w:p w:rsidR="000B35A8" w:rsidRDefault="000B35A8" w:rsidP="00327BE3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0B35A8">
        <w:rPr>
          <w:rFonts w:asciiTheme="majorBidi" w:hAnsiTheme="majorBidi" w:cstheme="majorBidi"/>
          <w:color w:val="231F20"/>
          <w:sz w:val="28"/>
          <w:szCs w:val="28"/>
        </w:rPr>
        <w:t>The database stores a name and an employee identification number for all employees, no matter</w:t>
      </w:r>
      <w:r w:rsidR="00327BE3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what their category. However, for managers, it also stores their titles and golf club dues. For</w:t>
      </w:r>
      <w:r w:rsidR="00327BE3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scientists, it stores the number of scholarly articles they have published. Laborers need no</w:t>
      </w:r>
      <w:r w:rsidR="00327BE3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additional data beyond their names and numbers.</w:t>
      </w:r>
      <w:r w:rsidR="00327BE3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Our example program starts with a base class employee. This class handles the employee’s last</w:t>
      </w:r>
      <w:r w:rsidR="00327BE3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name and employee number. From this class three other classes are derived: manager, scientist,</w:t>
      </w:r>
      <w:r w:rsidR="00327BE3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and laborer. The manager and scientist classes contain additional information about these</w:t>
      </w:r>
      <w:r w:rsidR="00327BE3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categories of employee, and member functions to handle this information, as shown in Figure 9.5.</w:t>
      </w:r>
    </w:p>
    <w:p w:rsidR="000B35A8" w:rsidRDefault="000B35A8" w:rsidP="000B35A8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8F79185" wp14:editId="23456EA9">
            <wp:extent cx="5153025" cy="337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5A8" w:rsidRDefault="000B35A8" w:rsidP="000B35A8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0B35A8">
        <w:rPr>
          <w:rFonts w:asciiTheme="majorBidi" w:hAnsiTheme="majorBidi" w:cstheme="majorBidi"/>
          <w:color w:val="231F20"/>
          <w:sz w:val="28"/>
          <w:szCs w:val="28"/>
        </w:rPr>
        <w:t>Here’s the listing for EMPLOY: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1"/>
      </w:tblGrid>
      <w:tr w:rsidR="000B35A8" w:rsidTr="000B35A8">
        <w:tc>
          <w:tcPr>
            <w:tcW w:w="8621" w:type="dxa"/>
          </w:tcPr>
          <w:p w:rsidR="000B35A8" w:rsidRDefault="000B35A8" w:rsidP="000B35A8">
            <w:pPr>
              <w:bidi w:val="0"/>
              <w:spacing w:line="360" w:lineRule="auto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// employ.cpp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 models employee database using inheritance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#include &lt;iostream&gt;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using namespace std;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const int LEN = 80; //maximum length of names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////////////////////////////////////////////////////////////////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employee //employee class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private: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char name[LEN]; //employee name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unsigned long number; //employee number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public: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void getdata()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 Enter last name: “; cin &gt;&gt; name;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lastRenderedPageBreak/>
              <w:t>cout &lt;&lt; “ Enter number: “; cin &gt;&gt; number;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</w:p>
          <w:p w:rsidR="000B35A8" w:rsidRDefault="000B35A8" w:rsidP="000B35A8">
            <w:pPr>
              <w:bidi w:val="0"/>
              <w:spacing w:line="360" w:lineRule="auto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void putdata() const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 Name: “ &lt;&lt; name;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 Number: “ &lt;&lt; number;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////////////////////////////////////////////////////////////////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manager : public employee //management class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private: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char title[LEN]; //”vice-president” etc.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double dues; //golf club dues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public: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void getdata()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employee::getdata();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 Enter title: “; cin &gt;&gt; title;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 Enter golf club dues: “; cin &gt;&gt; dues;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void putdata() const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employee::putdata();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 Title: “ &lt;&lt; title;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 Golf club dues: “ &lt;&lt; dues;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lastRenderedPageBreak/>
              <w:t>////////////////////////////////////////////////////////////////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scientist : public employee //scientist class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private: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int pubs; //number of publications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public: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void getdata()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employee::getdata();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 Enter number of pubs: “; cin &gt;&gt; pubs;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void putdata() const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employee::putdata();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 Number of publications: “ &lt;&lt; pubs;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////////////////////////////////////////////////////////////////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class laborer : public employee //laborer class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</w:p>
          <w:p w:rsidR="000B35A8" w:rsidRDefault="000B35A8" w:rsidP="000B35A8">
            <w:pPr>
              <w:bidi w:val="0"/>
              <w:spacing w:line="360" w:lineRule="auto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};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////////////////////////////////////////////////////////////////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int main()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{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manager m1, m2;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scientist s1;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laborer l1;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endl; //get data for several employees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lastRenderedPageBreak/>
              <w:t>cout &lt;&lt; “\nEnter data for manager 1”;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m1.getdata();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“\nEnter data for manager 2”;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m2.getdata();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“\nEnter data for scientist 1”;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s1.getdata();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“\nEnter data for laborer 1”;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l1.getdata();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//display data for several employees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“\nData on manager 1”;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m1.putdata();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“\nData on manager 2”;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m2.putdata();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“\nData on scientist 1”;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s1.putdata();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“\nData on laborer 1”;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l1.putdata();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cout &lt;&lt; endl;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return 0;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}</w:t>
            </w:r>
          </w:p>
        </w:tc>
      </w:tr>
    </w:tbl>
    <w:p w:rsidR="000B35A8" w:rsidRDefault="000B35A8" w:rsidP="000B35A8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</w:p>
    <w:p w:rsidR="000B35A8" w:rsidRPr="000B35A8" w:rsidRDefault="000B35A8" w:rsidP="000B35A8">
      <w:pPr>
        <w:bidi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0B35A8">
        <w:rPr>
          <w:rFonts w:asciiTheme="majorBidi" w:hAnsiTheme="majorBidi" w:cstheme="majorBidi"/>
          <w:color w:val="231F20"/>
          <w:sz w:val="28"/>
          <w:szCs w:val="28"/>
        </w:rPr>
        <w:t>The main() part of the program declares four objects of different classes: two managers, a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scientist, and a laborer. (Of course many more employees of each type could be defined, but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the output would become rather large.) It then calls the getdata() member functions to obtain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information about each employee, and the putdata() function to display this information.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br/>
        <w:t>Here’s a sample interaction with EMPLOY. First the user supplies the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1"/>
      </w:tblGrid>
      <w:tr w:rsidR="000B35A8" w:rsidRPr="000B35A8" w:rsidTr="000B35A8">
        <w:tc>
          <w:tcPr>
            <w:tcW w:w="8621" w:type="dxa"/>
          </w:tcPr>
          <w:p w:rsidR="000B35A8" w:rsidRPr="000B35A8" w:rsidRDefault="000B35A8" w:rsidP="00A14C23">
            <w:pPr>
              <w:bidi w:val="0"/>
              <w:spacing w:line="360" w:lineRule="auto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lastRenderedPageBreak/>
              <w:t>Enter data for manager 1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last name: Wainsworth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number: 10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title: President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golf club dues: 1000000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data on manager 2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last name: Bradley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number: 124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title: Vice-President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golf club dues: 500000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data for scientist 1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last name: Hauptman-Frenglish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number: 234234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number of pubs: 999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data for laborer 1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last name: Jones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Enter number: 6546544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</w:r>
          </w:p>
        </w:tc>
      </w:tr>
    </w:tbl>
    <w:p w:rsidR="000B35A8" w:rsidRPr="000B35A8" w:rsidRDefault="000B35A8" w:rsidP="000B35A8">
      <w:pPr>
        <w:bidi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0B35A8">
        <w:rPr>
          <w:rFonts w:asciiTheme="majorBidi" w:hAnsiTheme="majorBidi" w:cstheme="majorBidi"/>
          <w:color w:val="231F20"/>
          <w:sz w:val="28"/>
          <w:szCs w:val="28"/>
        </w:rPr>
        <w:t>The program then plays it back.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1"/>
      </w:tblGrid>
      <w:tr w:rsidR="000B35A8" w:rsidRPr="000B35A8" w:rsidTr="000B35A8">
        <w:tc>
          <w:tcPr>
            <w:tcW w:w="8621" w:type="dxa"/>
          </w:tcPr>
          <w:p w:rsidR="000B35A8" w:rsidRPr="000B35A8" w:rsidRDefault="000B35A8" w:rsidP="00377936">
            <w:pPr>
              <w:bidi w:val="0"/>
              <w:spacing w:line="360" w:lineRule="auto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Data on manager 1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Name: Wainsworth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Number: 10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Title: President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Golf club dues: 1000000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Data on manager 2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Name: Bradley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Number: 124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lastRenderedPageBreak/>
              <w:t>Title: Vice-President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Golf club dues: 500000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Data on scientist 1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Name: Hauptman-Frenglish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Number: 234234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Number of publications: 999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Data on laborer 1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Name: Jones</w:t>
            </w:r>
            <w:r w:rsidRPr="000B35A8">
              <w:rPr>
                <w:rFonts w:asciiTheme="majorBidi" w:hAnsiTheme="majorBidi" w:cstheme="majorBidi"/>
                <w:color w:val="231F20"/>
                <w:sz w:val="28"/>
                <w:szCs w:val="28"/>
              </w:rPr>
              <w:br/>
              <w:t>Number: 6546544</w:t>
            </w:r>
          </w:p>
        </w:tc>
      </w:tr>
    </w:tbl>
    <w:p w:rsidR="00327BE3" w:rsidRDefault="00327BE3" w:rsidP="000B35A8">
      <w:pPr>
        <w:bidi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0B35A8" w:rsidRDefault="000B35A8" w:rsidP="00327BE3">
      <w:pPr>
        <w:bidi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0B35A8">
        <w:rPr>
          <w:rFonts w:asciiTheme="majorBidi" w:hAnsiTheme="majorBidi" w:cstheme="majorBidi"/>
          <w:color w:val="231F20"/>
          <w:sz w:val="28"/>
          <w:szCs w:val="28"/>
        </w:rPr>
        <w:t>A more sophisticated program would use an array or some other container to arrange the data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so that a large number of employee objects could be accommodated.</w:t>
      </w:r>
    </w:p>
    <w:p w:rsidR="000B35A8" w:rsidRDefault="000B35A8" w:rsidP="000B35A8">
      <w:pPr>
        <w:bidi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0B35A8">
        <w:rPr>
          <w:rFonts w:asciiTheme="majorBidi" w:hAnsiTheme="majorBidi" w:cstheme="majorBidi"/>
          <w:b/>
          <w:bCs/>
          <w:color w:val="231F20"/>
          <w:sz w:val="28"/>
          <w:szCs w:val="28"/>
        </w:rPr>
        <w:t>“Abstract” Base Class</w:t>
      </w:r>
      <w:r w:rsidRPr="000B35A8">
        <w:rPr>
          <w:rFonts w:asciiTheme="majorBidi" w:hAnsiTheme="majorBidi" w:cstheme="majorBidi"/>
          <w:b/>
          <w:bCs/>
          <w:color w:val="231F20"/>
          <w:sz w:val="28"/>
          <w:szCs w:val="28"/>
        </w:rPr>
        <w:br/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Notice that we don’t define any objects of the base class employee</w:t>
      </w:r>
      <w:r w:rsidR="00327BE3">
        <w:rPr>
          <w:rFonts w:asciiTheme="majorBidi" w:hAnsiTheme="majorBidi" w:cstheme="majorBidi"/>
          <w:color w:val="231F20"/>
          <w:sz w:val="28"/>
          <w:szCs w:val="28"/>
        </w:rPr>
        <w:t xml:space="preserve">. We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use this as a general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class whose sole purpose is to act as a base from which other classes are derived.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br/>
        <w:t>The laborer class operates identically to the employee class, since it contains no additional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data or functions. It may seem that the laborer class is unnecessary, but by making it a separate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class we emphasize that all classes are descended from the same source, employee. Also, if in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the future we decided to modify the laborer class, we would not need to change the declaration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for employee.</w:t>
      </w:r>
    </w:p>
    <w:p w:rsidR="00327BE3" w:rsidRDefault="000B35A8" w:rsidP="000B35A8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0B35A8">
        <w:rPr>
          <w:rFonts w:asciiTheme="majorBidi" w:hAnsiTheme="majorBidi" w:cstheme="majorBidi"/>
          <w:color w:val="231F20"/>
          <w:sz w:val="28"/>
          <w:szCs w:val="28"/>
        </w:rPr>
        <w:t>Classes used only for deriving other classes, as employee is in</w:t>
      </w:r>
      <w:r w:rsidRPr="000B35A8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EMPLOY, are sometimes loosely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called abstract classes, meaning that no actual instances (objects) of this class are created.</w:t>
      </w:r>
    </w:p>
    <w:p w:rsidR="00D42B56" w:rsidRDefault="00D42B56" w:rsidP="00D42B56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bookmarkStart w:id="0" w:name="_GoBack"/>
      <w:bookmarkEnd w:id="0"/>
    </w:p>
    <w:p w:rsidR="000B35A8" w:rsidRDefault="000B35A8" w:rsidP="00327BE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0B35A8">
        <w:rPr>
          <w:rFonts w:asciiTheme="majorBidi" w:hAnsiTheme="majorBidi" w:cstheme="majorBidi"/>
          <w:b/>
          <w:bCs/>
          <w:color w:val="231F20"/>
          <w:sz w:val="28"/>
          <w:szCs w:val="28"/>
        </w:rPr>
        <w:lastRenderedPageBreak/>
        <w:t>Constructors and Member Functions</w:t>
      </w:r>
    </w:p>
    <w:p w:rsidR="00327BE3" w:rsidRDefault="000B35A8" w:rsidP="000B35A8">
      <w:pPr>
        <w:bidi w:val="0"/>
        <w:spacing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0B35A8">
        <w:rPr>
          <w:rFonts w:asciiTheme="majorBidi" w:hAnsiTheme="majorBidi" w:cstheme="majorBidi"/>
          <w:color w:val="231F20"/>
          <w:sz w:val="28"/>
          <w:szCs w:val="28"/>
        </w:rPr>
        <w:t>There are no constructors in either the base or derived classes, so the compiler creates objects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of the various classes automatically when it encounters definitions like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manager m1, m2;</w:t>
      </w:r>
    </w:p>
    <w:p w:rsidR="000B35A8" w:rsidRPr="000B35A8" w:rsidRDefault="000B35A8" w:rsidP="00327BE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0B35A8">
        <w:rPr>
          <w:rFonts w:asciiTheme="majorBidi" w:hAnsiTheme="majorBidi" w:cstheme="majorBidi"/>
          <w:color w:val="231F20"/>
          <w:sz w:val="28"/>
          <w:szCs w:val="28"/>
        </w:rPr>
        <w:t>using the default constructor for manager calling the default constructor for employee.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The getdata() and putdata() functions in employee accept a name and number from the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user and display a name and number. Functions also called getdata() and putdata() in the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manager and scientist classes use the functions in employee, and also do their own work.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br/>
        <w:t>In manager, the getdata() function asks the user for a title and the amount of golf club dues,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and putdata() displays these values. In scientist, these functions handle the number of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0B35A8">
        <w:rPr>
          <w:rFonts w:asciiTheme="majorBidi" w:hAnsiTheme="majorBidi" w:cstheme="majorBidi"/>
          <w:color w:val="231F20"/>
          <w:sz w:val="28"/>
          <w:szCs w:val="28"/>
        </w:rPr>
        <w:t>publications</w:t>
      </w:r>
      <w:r w:rsidRPr="000B35A8">
        <w:rPr>
          <w:rFonts w:asciiTheme="majorBidi" w:hAnsiTheme="majorBidi" w:cstheme="majorBidi"/>
          <w:b/>
          <w:bCs/>
          <w:color w:val="231F20"/>
          <w:sz w:val="28"/>
          <w:szCs w:val="28"/>
        </w:rPr>
        <w:t>.</w:t>
      </w:r>
    </w:p>
    <w:sectPr w:rsidR="000B35A8" w:rsidRPr="000B35A8" w:rsidSect="001A01BB">
      <w:headerReference w:type="default" r:id="rId7"/>
      <w:footerReference w:type="default" r:id="rId8"/>
      <w:pgSz w:w="11906" w:h="16838"/>
      <w:pgMar w:top="1440" w:right="1800" w:bottom="1440" w:left="170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06" w:rsidRDefault="00963906" w:rsidP="001A01BB">
      <w:pPr>
        <w:spacing w:after="0" w:line="240" w:lineRule="auto"/>
      </w:pPr>
      <w:r>
        <w:separator/>
      </w:r>
    </w:p>
  </w:endnote>
  <w:endnote w:type="continuationSeparator" w:id="0">
    <w:p w:rsidR="00963906" w:rsidRDefault="00963906" w:rsidP="001A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MacUSADigital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116297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61251" w:rsidRDefault="00E6125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B56" w:rsidRPr="00D42B56">
          <w:rPr>
            <w:b/>
            <w:bCs/>
            <w:noProof/>
            <w:rtl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61251" w:rsidRDefault="00E61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06" w:rsidRDefault="00963906" w:rsidP="001A01BB">
      <w:pPr>
        <w:spacing w:after="0" w:line="240" w:lineRule="auto"/>
      </w:pPr>
      <w:r>
        <w:separator/>
      </w:r>
    </w:p>
  </w:footnote>
  <w:footnote w:type="continuationSeparator" w:id="0">
    <w:p w:rsidR="00963906" w:rsidRDefault="00963906" w:rsidP="001A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51" w:rsidRPr="00B548C9" w:rsidRDefault="00E61251" w:rsidP="000B35A8">
    <w:pPr>
      <w:bidi w:val="0"/>
      <w:spacing w:line="360" w:lineRule="auto"/>
      <w:jc w:val="both"/>
      <w:rPr>
        <w:rFonts w:asciiTheme="majorBidi" w:hAnsiTheme="majorBidi" w:cstheme="majorBidi"/>
        <w:b/>
        <w:bCs/>
        <w:color w:val="231F20"/>
        <w:sz w:val="28"/>
        <w:szCs w:val="28"/>
      </w:rPr>
    </w:pPr>
    <w:r w:rsidRPr="000C0546">
      <w:rPr>
        <w:b/>
        <w:bCs/>
        <w:u w:val="single"/>
        <w:lang w:bidi="ar-IQ"/>
      </w:rPr>
      <w:t xml:space="preserve">OOP            </w:t>
    </w:r>
    <w:r>
      <w:rPr>
        <w:b/>
        <w:bCs/>
        <w:u w:val="single"/>
        <w:lang w:bidi="ar-IQ"/>
      </w:rPr>
      <w:t xml:space="preserve">         </w:t>
    </w:r>
    <w:r w:rsidR="000B35A8">
      <w:rPr>
        <w:b/>
        <w:bCs/>
        <w:u w:val="single"/>
        <w:lang w:bidi="ar-IQ"/>
      </w:rPr>
      <w:t xml:space="preserve">          </w:t>
    </w:r>
    <w:r>
      <w:rPr>
        <w:b/>
        <w:bCs/>
        <w:u w:val="single"/>
        <w:lang w:bidi="ar-IQ"/>
      </w:rPr>
      <w:t xml:space="preserve">   </w:t>
    </w:r>
    <w:r w:rsidR="00712431">
      <w:rPr>
        <w:b/>
        <w:bCs/>
        <w:sz w:val="28"/>
        <w:szCs w:val="28"/>
        <w:u w:val="single"/>
        <w:lang w:bidi="ar-IQ"/>
      </w:rPr>
      <w:t xml:space="preserve">        </w:t>
    </w:r>
    <w:r>
      <w:rPr>
        <w:b/>
        <w:bCs/>
        <w:sz w:val="28"/>
        <w:szCs w:val="28"/>
        <w:u w:val="single"/>
        <w:lang w:bidi="ar-IQ"/>
      </w:rPr>
      <w:t xml:space="preserve"> </w:t>
    </w:r>
    <w:r w:rsidR="000B35A8" w:rsidRPr="000B35A8">
      <w:rPr>
        <w:rFonts w:asciiTheme="majorBidi" w:hAnsiTheme="majorBidi" w:cstheme="majorBidi"/>
        <w:b/>
        <w:bCs/>
        <w:color w:val="231F20"/>
        <w:sz w:val="28"/>
        <w:szCs w:val="28"/>
      </w:rPr>
      <w:t>Class Hierarchies</w:t>
    </w:r>
    <w:r w:rsidR="000B35A8" w:rsidRPr="000B35A8">
      <w:rPr>
        <w:rFonts w:asciiTheme="majorBidi" w:hAnsiTheme="majorBidi" w:cstheme="majorBidi"/>
        <w:color w:val="231F20"/>
        <w:sz w:val="28"/>
        <w:szCs w:val="28"/>
      </w:rPr>
      <w:t xml:space="preserve"> </w:t>
    </w:r>
    <w:r w:rsidR="000B35A8">
      <w:rPr>
        <w:rFonts w:asciiTheme="majorBidi" w:hAnsiTheme="majorBidi" w:cstheme="majorBidi"/>
        <w:color w:val="231F20"/>
        <w:sz w:val="28"/>
        <w:szCs w:val="28"/>
      </w:rPr>
      <w:t xml:space="preserve"> </w:t>
    </w:r>
    <w:r w:rsidRPr="001A01BB">
      <w:rPr>
        <w:b/>
        <w:bCs/>
        <w:sz w:val="32"/>
        <w:szCs w:val="32"/>
        <w:u w:val="single"/>
        <w:lang w:bidi="ar-IQ"/>
      </w:rPr>
      <w:t xml:space="preserve">       </w:t>
    </w:r>
    <w:r w:rsidRPr="000C0546">
      <w:rPr>
        <w:b/>
        <w:bCs/>
        <w:u w:val="single"/>
        <w:lang w:bidi="ar-IQ"/>
      </w:rPr>
      <w:t>Dr</w:t>
    </w:r>
    <w:r w:rsidRPr="000C0546">
      <w:rPr>
        <w:b/>
        <w:bCs/>
        <w:i/>
        <w:iCs/>
        <w:sz w:val="20"/>
        <w:szCs w:val="20"/>
        <w:u w:val="single"/>
        <w:lang w:bidi="ar-IQ"/>
      </w:rPr>
      <w:t>. Ahmed Hashim Mohammed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94"/>
    <w:rsid w:val="0003014F"/>
    <w:rsid w:val="0005266B"/>
    <w:rsid w:val="0008284C"/>
    <w:rsid w:val="000940B2"/>
    <w:rsid w:val="00097C91"/>
    <w:rsid w:val="000B35A8"/>
    <w:rsid w:val="000E53B6"/>
    <w:rsid w:val="00136910"/>
    <w:rsid w:val="001516CE"/>
    <w:rsid w:val="00151828"/>
    <w:rsid w:val="00165BC3"/>
    <w:rsid w:val="0017036F"/>
    <w:rsid w:val="001754D6"/>
    <w:rsid w:val="00177778"/>
    <w:rsid w:val="001A01BB"/>
    <w:rsid w:val="001B2C32"/>
    <w:rsid w:val="001C5B0C"/>
    <w:rsid w:val="002114DB"/>
    <w:rsid w:val="00227327"/>
    <w:rsid w:val="00237437"/>
    <w:rsid w:val="002534CB"/>
    <w:rsid w:val="002674CD"/>
    <w:rsid w:val="00274F91"/>
    <w:rsid w:val="002C5B3C"/>
    <w:rsid w:val="002E6554"/>
    <w:rsid w:val="002E7D31"/>
    <w:rsid w:val="002F5AE4"/>
    <w:rsid w:val="00327BE3"/>
    <w:rsid w:val="0034081C"/>
    <w:rsid w:val="003440C4"/>
    <w:rsid w:val="003444B1"/>
    <w:rsid w:val="003712C3"/>
    <w:rsid w:val="003803DE"/>
    <w:rsid w:val="00381529"/>
    <w:rsid w:val="00394D86"/>
    <w:rsid w:val="003C65F5"/>
    <w:rsid w:val="003C7240"/>
    <w:rsid w:val="003C794C"/>
    <w:rsid w:val="003D47DB"/>
    <w:rsid w:val="003E182A"/>
    <w:rsid w:val="004902A5"/>
    <w:rsid w:val="004B3EDC"/>
    <w:rsid w:val="004B6959"/>
    <w:rsid w:val="004E6314"/>
    <w:rsid w:val="004F2A6C"/>
    <w:rsid w:val="00516C84"/>
    <w:rsid w:val="005414D1"/>
    <w:rsid w:val="00552950"/>
    <w:rsid w:val="00555697"/>
    <w:rsid w:val="005A6957"/>
    <w:rsid w:val="005B4AD0"/>
    <w:rsid w:val="005B6322"/>
    <w:rsid w:val="005D48C9"/>
    <w:rsid w:val="005F337C"/>
    <w:rsid w:val="00600819"/>
    <w:rsid w:val="0061389D"/>
    <w:rsid w:val="00656E54"/>
    <w:rsid w:val="0066501C"/>
    <w:rsid w:val="006848DF"/>
    <w:rsid w:val="00690497"/>
    <w:rsid w:val="006C31E9"/>
    <w:rsid w:val="006D0DD0"/>
    <w:rsid w:val="006F58ED"/>
    <w:rsid w:val="006F793C"/>
    <w:rsid w:val="00712431"/>
    <w:rsid w:val="0075284A"/>
    <w:rsid w:val="00767443"/>
    <w:rsid w:val="007712CC"/>
    <w:rsid w:val="0077157B"/>
    <w:rsid w:val="00795511"/>
    <w:rsid w:val="007B7178"/>
    <w:rsid w:val="007C0086"/>
    <w:rsid w:val="007D5753"/>
    <w:rsid w:val="007E1C9C"/>
    <w:rsid w:val="0081381F"/>
    <w:rsid w:val="00831811"/>
    <w:rsid w:val="00851A8A"/>
    <w:rsid w:val="008522A3"/>
    <w:rsid w:val="0085793B"/>
    <w:rsid w:val="008B6BB1"/>
    <w:rsid w:val="008E2C1A"/>
    <w:rsid w:val="008E2EE1"/>
    <w:rsid w:val="008F04C4"/>
    <w:rsid w:val="00902D8B"/>
    <w:rsid w:val="00950285"/>
    <w:rsid w:val="00963906"/>
    <w:rsid w:val="00996BC5"/>
    <w:rsid w:val="009A5DA6"/>
    <w:rsid w:val="009B0218"/>
    <w:rsid w:val="009F7713"/>
    <w:rsid w:val="00A06D90"/>
    <w:rsid w:val="00A07C9F"/>
    <w:rsid w:val="00A105D3"/>
    <w:rsid w:val="00A30279"/>
    <w:rsid w:val="00A53B7E"/>
    <w:rsid w:val="00A71E61"/>
    <w:rsid w:val="00A71FF0"/>
    <w:rsid w:val="00A76F4C"/>
    <w:rsid w:val="00AA3E5C"/>
    <w:rsid w:val="00AA6C87"/>
    <w:rsid w:val="00AB2089"/>
    <w:rsid w:val="00AB5B3A"/>
    <w:rsid w:val="00B02ACC"/>
    <w:rsid w:val="00B15EC7"/>
    <w:rsid w:val="00B50A23"/>
    <w:rsid w:val="00B548C9"/>
    <w:rsid w:val="00B80831"/>
    <w:rsid w:val="00B940D7"/>
    <w:rsid w:val="00BA3A2B"/>
    <w:rsid w:val="00BA603D"/>
    <w:rsid w:val="00BE0896"/>
    <w:rsid w:val="00BF6AC2"/>
    <w:rsid w:val="00C26B4A"/>
    <w:rsid w:val="00C634F9"/>
    <w:rsid w:val="00C72464"/>
    <w:rsid w:val="00CA15C4"/>
    <w:rsid w:val="00CD5E0F"/>
    <w:rsid w:val="00CE7AC5"/>
    <w:rsid w:val="00D108DC"/>
    <w:rsid w:val="00D42B56"/>
    <w:rsid w:val="00D71043"/>
    <w:rsid w:val="00D910E6"/>
    <w:rsid w:val="00DC59F3"/>
    <w:rsid w:val="00DC7200"/>
    <w:rsid w:val="00E010B7"/>
    <w:rsid w:val="00E03CAE"/>
    <w:rsid w:val="00E20A94"/>
    <w:rsid w:val="00E239EB"/>
    <w:rsid w:val="00E31E32"/>
    <w:rsid w:val="00E553CB"/>
    <w:rsid w:val="00E61251"/>
    <w:rsid w:val="00E7093A"/>
    <w:rsid w:val="00E8034A"/>
    <w:rsid w:val="00E86022"/>
    <w:rsid w:val="00EA5969"/>
    <w:rsid w:val="00EE1421"/>
    <w:rsid w:val="00EE7ED3"/>
    <w:rsid w:val="00EF2B8F"/>
    <w:rsid w:val="00F0511A"/>
    <w:rsid w:val="00F204BC"/>
    <w:rsid w:val="00F5514C"/>
    <w:rsid w:val="00F82E69"/>
    <w:rsid w:val="00F91B1B"/>
    <w:rsid w:val="00FA72E6"/>
    <w:rsid w:val="00FC44C9"/>
    <w:rsid w:val="00FD5EA2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982380"/>
  <w15:chartTrackingRefBased/>
  <w15:docId w15:val="{86B8F827-D087-44F3-9E0A-6137248F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B5B3A"/>
    <w:rPr>
      <w:rFonts w:ascii="Frutiger-Bold" w:hAnsi="Frutiger-Bold" w:hint="default"/>
      <w:b/>
      <w:bCs/>
      <w:i w:val="0"/>
      <w:iCs w:val="0"/>
      <w:color w:val="231F20"/>
      <w:sz w:val="32"/>
      <w:szCs w:val="32"/>
    </w:rPr>
  </w:style>
  <w:style w:type="character" w:customStyle="1" w:styleId="fontstyle21">
    <w:name w:val="fontstyle21"/>
    <w:basedOn w:val="DefaultParagraphFont"/>
    <w:rsid w:val="00AB5B3A"/>
    <w:rPr>
      <w:rFonts w:ascii="Times-Roman" w:hAnsi="Times-Roma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DefaultParagraphFont"/>
    <w:rsid w:val="00AB5B3A"/>
    <w:rPr>
      <w:rFonts w:ascii="MacUSADigital-Regular" w:hAnsi="MacUSADigital-Regular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41">
    <w:name w:val="fontstyle41"/>
    <w:basedOn w:val="DefaultParagraphFont"/>
    <w:rsid w:val="003C65F5"/>
    <w:rPr>
      <w:rFonts w:ascii="Frutiger-Bold" w:hAnsi="Frutiger-Bold" w:hint="default"/>
      <w:b/>
      <w:bCs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39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1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1BB"/>
  </w:style>
  <w:style w:type="paragraph" w:styleId="Footer">
    <w:name w:val="footer"/>
    <w:basedOn w:val="Normal"/>
    <w:link w:val="FooterChar"/>
    <w:uiPriority w:val="99"/>
    <w:unhideWhenUsed/>
    <w:rsid w:val="001A01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1BB"/>
  </w:style>
  <w:style w:type="paragraph" w:customStyle="1" w:styleId="aaa">
    <w:name w:val="aaa"/>
    <w:basedOn w:val="Normal"/>
    <w:link w:val="aaaChar"/>
    <w:rsid w:val="008B6BB1"/>
    <w:pPr>
      <w:bidi w:val="0"/>
    </w:pPr>
    <w:rPr>
      <w:rFonts w:asciiTheme="majorBidi" w:hAnsiTheme="majorBidi" w:cstheme="majorBidi"/>
      <w:sz w:val="28"/>
      <w:szCs w:val="28"/>
    </w:rPr>
  </w:style>
  <w:style w:type="character" w:customStyle="1" w:styleId="aaaChar">
    <w:name w:val="aaa Char"/>
    <w:basedOn w:val="DefaultParagraphFont"/>
    <w:link w:val="aaa"/>
    <w:rsid w:val="008B6BB1"/>
    <w:rPr>
      <w:rFonts w:asciiTheme="majorBidi" w:hAnsiTheme="majorBidi" w:cstheme="majorBidi"/>
      <w:sz w:val="28"/>
      <w:szCs w:val="28"/>
    </w:rPr>
  </w:style>
  <w:style w:type="paragraph" w:customStyle="1" w:styleId="Style1">
    <w:name w:val="Style1"/>
    <w:basedOn w:val="Normal"/>
    <w:link w:val="Style1Char"/>
    <w:qFormat/>
    <w:rsid w:val="008B6BB1"/>
    <w:pPr>
      <w:bidi w:val="0"/>
      <w:spacing w:line="360" w:lineRule="auto"/>
    </w:pPr>
  </w:style>
  <w:style w:type="character" w:customStyle="1" w:styleId="Style1Char">
    <w:name w:val="Style1 Char"/>
    <w:basedOn w:val="DefaultParagraphFont"/>
    <w:link w:val="Style1"/>
    <w:rsid w:val="008B6BB1"/>
  </w:style>
  <w:style w:type="paragraph" w:customStyle="1" w:styleId="Style2">
    <w:name w:val="Style2"/>
    <w:basedOn w:val="Normal"/>
    <w:link w:val="Style2Char"/>
    <w:qFormat/>
    <w:rsid w:val="008B6BB1"/>
    <w:pPr>
      <w:bidi w:val="0"/>
      <w:spacing w:before="240" w:after="440" w:line="360" w:lineRule="auto"/>
    </w:pPr>
    <w:rPr>
      <w:rFonts w:asciiTheme="majorBidi" w:hAnsiTheme="majorBidi" w:cstheme="majorBidi"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8B6BB1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dr.ahmedh</dc:creator>
  <cp:keywords/>
  <dc:description/>
  <cp:lastModifiedBy>dr.ahmedh</cp:lastModifiedBy>
  <cp:revision>110</cp:revision>
  <cp:lastPrinted>2019-04-06T17:40:00Z</cp:lastPrinted>
  <dcterms:created xsi:type="dcterms:W3CDTF">2019-01-07T05:14:00Z</dcterms:created>
  <dcterms:modified xsi:type="dcterms:W3CDTF">2019-04-06T17:43:00Z</dcterms:modified>
</cp:coreProperties>
</file>