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8DB" w:rsidRDefault="001728DB" w:rsidP="001728DB">
      <w:pPr>
        <w:jc w:val="center"/>
        <w:outlineLvl w:val="0"/>
        <w:rPr>
          <w:rFonts w:cs="Bassam Ostorah"/>
          <w:b/>
          <w:bCs/>
          <w:sz w:val="24"/>
          <w:szCs w:val="24"/>
          <w:rtl/>
        </w:rPr>
      </w:pPr>
      <w:r>
        <w:rPr>
          <w:rFonts w:cs="Bassam Ostorah" w:hint="cs"/>
          <w:b/>
          <w:bCs/>
          <w:sz w:val="24"/>
          <w:szCs w:val="24"/>
          <w:rtl/>
        </w:rPr>
        <w:t>التعامــــل مع المخططات البيانية</w:t>
      </w:r>
    </w:p>
    <w:p w:rsidR="001728DB" w:rsidRDefault="001728DB" w:rsidP="001728DB">
      <w:pPr>
        <w:pStyle w:val="a3"/>
        <w:ind w:left="935" w:firstLine="0"/>
        <w:jc w:val="lowKashida"/>
        <w:outlineLvl w:val="0"/>
        <w:rPr>
          <w:rFonts w:asciiTheme="minorBidi" w:hAnsiTheme="minorBidi"/>
          <w:b/>
          <w:bCs/>
          <w:sz w:val="24"/>
          <w:szCs w:val="24"/>
        </w:rPr>
      </w:pPr>
    </w:p>
    <w:p w:rsidR="001728DB" w:rsidRDefault="001728DB" w:rsidP="001728DB">
      <w:pPr>
        <w:pStyle w:val="a3"/>
        <w:numPr>
          <w:ilvl w:val="0"/>
          <w:numId w:val="1"/>
        </w:numPr>
        <w:ind w:left="935" w:hanging="142"/>
        <w:jc w:val="lowKashida"/>
        <w:outlineLvl w:val="0"/>
        <w:rPr>
          <w:rFonts w:asciiTheme="minorBidi" w:hAnsiTheme="minorBidi"/>
          <w:b/>
          <w:bCs/>
          <w:sz w:val="24"/>
          <w:szCs w:val="24"/>
        </w:rPr>
      </w:pPr>
      <w:r w:rsidRPr="00594373">
        <w:rPr>
          <w:rFonts w:asciiTheme="minorBidi" w:hAnsiTheme="minorBidi"/>
          <w:b/>
          <w:bCs/>
          <w:sz w:val="24"/>
          <w:szCs w:val="24"/>
          <w:rtl/>
        </w:rPr>
        <w:t xml:space="preserve">تمثيل البيانات بالتخطيط البياني </w:t>
      </w:r>
      <w:r>
        <w:rPr>
          <w:rFonts w:asciiTheme="minorBidi" w:hAnsiTheme="minorBidi" w:hint="cs"/>
          <w:b/>
          <w:bCs/>
          <w:sz w:val="24"/>
          <w:szCs w:val="24"/>
          <w:rtl/>
        </w:rPr>
        <w:t>:</w:t>
      </w:r>
    </w:p>
    <w:p w:rsidR="001728DB" w:rsidRDefault="001728DB" w:rsidP="001728DB">
      <w:pPr>
        <w:pStyle w:val="a3"/>
        <w:numPr>
          <w:ilvl w:val="0"/>
          <w:numId w:val="2"/>
        </w:numPr>
        <w:tabs>
          <w:tab w:val="left" w:pos="935"/>
        </w:tabs>
        <w:ind w:left="1077" w:firstLine="0"/>
        <w:jc w:val="lowKashida"/>
        <w:outlineLvl w:val="0"/>
        <w:rPr>
          <w:b/>
          <w:bCs/>
        </w:rPr>
      </w:pPr>
      <w:r w:rsidRPr="007602EC">
        <w:rPr>
          <w:rFonts w:asciiTheme="minorBidi" w:hAnsiTheme="minorBidi" w:hint="cs"/>
          <w:sz w:val="24"/>
          <w:szCs w:val="24"/>
          <w:rtl/>
        </w:rPr>
        <w:t>التخطيط البياني :</w:t>
      </w:r>
      <w:r w:rsidRPr="007602EC">
        <w:rPr>
          <w:rFonts w:asciiTheme="minorBidi" w:hAnsiTheme="minorBidi" w:hint="cs"/>
          <w:rtl/>
        </w:rPr>
        <w:t xml:space="preserve"> هو تمثيل للبيانات الشتملة عليها ورقة العمل وأشكال بيانية مختلفة منها على سبيل المثال (التمثيل البياني بالأعمدة </w:t>
      </w:r>
      <w:r w:rsidRPr="007602EC">
        <w:rPr>
          <w:rFonts w:asciiTheme="minorBidi" w:hAnsiTheme="minorBidi"/>
          <w:rtl/>
        </w:rPr>
        <w:t>–</w:t>
      </w:r>
      <w:r w:rsidRPr="007602EC">
        <w:rPr>
          <w:rFonts w:asciiTheme="minorBidi" w:hAnsiTheme="minorBidi" w:hint="cs"/>
          <w:rtl/>
        </w:rPr>
        <w:t xml:space="preserve"> التمثيل البياني الخطي </w:t>
      </w:r>
      <w:r w:rsidRPr="007602EC">
        <w:rPr>
          <w:rFonts w:asciiTheme="minorBidi" w:hAnsiTheme="minorBidi"/>
          <w:rtl/>
        </w:rPr>
        <w:t>–</w:t>
      </w:r>
      <w:r w:rsidRPr="007602EC">
        <w:rPr>
          <w:rFonts w:asciiTheme="minorBidi" w:hAnsiTheme="minorBidi" w:hint="cs"/>
          <w:rtl/>
        </w:rPr>
        <w:t xml:space="preserve"> التمثيل البياني الدائري والمساحة )</w:t>
      </w:r>
    </w:p>
    <w:p w:rsidR="001728DB" w:rsidRDefault="001728DB" w:rsidP="001728DB">
      <w:pPr>
        <w:pStyle w:val="a3"/>
        <w:numPr>
          <w:ilvl w:val="0"/>
          <w:numId w:val="2"/>
        </w:numPr>
        <w:tabs>
          <w:tab w:val="left" w:pos="935"/>
        </w:tabs>
        <w:ind w:left="1077" w:firstLine="0"/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يسهل التخطيط استخلاص البيانات وتحليلها بنظرة واحدة بدلامن تحليل الجداول واعمدة البيانات داخل المستند </w:t>
      </w:r>
    </w:p>
    <w:p w:rsidR="001728DB" w:rsidRPr="007602EC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b/>
          <w:bCs/>
        </w:rPr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ind w:hanging="284"/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>إنشاء التخطيط داخل ورقة العمل :</w:t>
      </w:r>
    </w:p>
    <w:p w:rsidR="001728DB" w:rsidRPr="007602EC" w:rsidRDefault="001728DB" w:rsidP="001728DB">
      <w:pPr>
        <w:pStyle w:val="a3"/>
        <w:numPr>
          <w:ilvl w:val="0"/>
          <w:numId w:val="2"/>
        </w:numPr>
        <w:tabs>
          <w:tab w:val="left" w:pos="1076"/>
        </w:tabs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 بالإمكان إظهار كل من الورقة والتمثيل البياني لبياناتها داخل ورقة واحدة داخل المصنف بدلا من إنشاء ورقة مستقلة للتخطيط </w:t>
      </w:r>
    </w:p>
    <w:p w:rsidR="001728DB" w:rsidRPr="00D276ED" w:rsidRDefault="001728DB" w:rsidP="001728DB">
      <w:pPr>
        <w:pStyle w:val="a3"/>
        <w:numPr>
          <w:ilvl w:val="0"/>
          <w:numId w:val="2"/>
        </w:numPr>
        <w:tabs>
          <w:tab w:val="left" w:pos="1076"/>
        </w:tabs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يشتمل برنامج الاكسل ضمن تبويب ادراج على مجموعة من الازرار لانشاء التخطيطات بأنواعها المختلفة في المجموعة تخطيطات </w:t>
      </w:r>
    </w:p>
    <w:p w:rsidR="001728DB" w:rsidRDefault="001728DB" w:rsidP="001728DB">
      <w:pPr>
        <w:pStyle w:val="a3"/>
        <w:tabs>
          <w:tab w:val="left" w:pos="1076"/>
        </w:tabs>
        <w:ind w:left="1210" w:firstLine="0"/>
        <w:jc w:val="lowKashida"/>
        <w:outlineLvl w:val="0"/>
        <w:rPr>
          <w:b/>
          <w:bCs/>
        </w:rPr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ind w:hanging="284"/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>ادراج تخطيط بورقة العمل :</w:t>
      </w:r>
    </w:p>
    <w:p w:rsidR="001728DB" w:rsidRPr="00D276ED" w:rsidRDefault="001728DB" w:rsidP="001728DB">
      <w:pPr>
        <w:pStyle w:val="a3"/>
        <w:numPr>
          <w:ilvl w:val="0"/>
          <w:numId w:val="3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لابد من تحديد البيانات الموجودة في الورقة العمل والمطلوب منك اختياراها </w:t>
      </w:r>
    </w:p>
    <w:p w:rsidR="001728DB" w:rsidRDefault="001728DB" w:rsidP="001728DB">
      <w:pPr>
        <w:pStyle w:val="a3"/>
        <w:numPr>
          <w:ilvl w:val="0"/>
          <w:numId w:val="3"/>
        </w:numPr>
        <w:tabs>
          <w:tab w:val="left" w:pos="935"/>
        </w:tabs>
        <w:jc w:val="lowKashida"/>
        <w:outlineLvl w:val="0"/>
      </w:pPr>
      <w:r>
        <w:rPr>
          <w:rFonts w:hint="cs"/>
          <w:rtl/>
        </w:rPr>
        <w:t xml:space="preserve">من التبويب ادراج </w:t>
      </w:r>
      <w:r w:rsidRPr="00D276ED">
        <w:rPr>
          <w:rFonts w:asciiTheme="minorBidi" w:hAnsiTheme="minorBidi"/>
          <w:rtl/>
        </w:rPr>
        <w:t>←</w:t>
      </w:r>
      <w:r w:rsidRPr="00D276ED">
        <w:rPr>
          <w:rFonts w:hint="cs"/>
          <w:rtl/>
        </w:rPr>
        <w:t xml:space="preserve"> مجموعة تخطيط </w:t>
      </w:r>
      <w:r>
        <w:rPr>
          <w:rFonts w:asciiTheme="minorBidi" w:hAnsiTheme="minorBidi"/>
          <w:rtl/>
        </w:rPr>
        <w:t>←</w:t>
      </w:r>
      <w:r>
        <w:rPr>
          <w:rFonts w:hint="cs"/>
          <w:rtl/>
        </w:rPr>
        <w:t xml:space="preserve"> النقر على زر تخطيط بالاعمدة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ستظهر قائمة تحتوي على العديد من اشكال التخطيطات للفئة " تخطيط بالاعمده "</w:t>
      </w:r>
      <w:r>
        <w:rPr>
          <w:rFonts w:hint="cs"/>
          <w:rtl/>
        </w:rPr>
        <w:t xml:space="preserve"> </w:t>
      </w:r>
    </w:p>
    <w:p w:rsidR="001728DB" w:rsidRDefault="001728DB" w:rsidP="001728DB">
      <w:pPr>
        <w:pStyle w:val="a3"/>
        <w:numPr>
          <w:ilvl w:val="0"/>
          <w:numId w:val="3"/>
        </w:numPr>
        <w:tabs>
          <w:tab w:val="left" w:pos="935"/>
        </w:tabs>
        <w:jc w:val="lowKashida"/>
        <w:outlineLvl w:val="0"/>
      </w:pPr>
      <w:r>
        <w:rPr>
          <w:rFonts w:hint="cs"/>
          <w:rtl/>
        </w:rPr>
        <w:t xml:space="preserve">سيظهر التخطيط بالشكل الذي حددته بجوار البيانات في نفس الورقة وستظهر 3 تبويبات جديدة وتستخدم لتنسيق التخطيط أو تعديله أو تغير نوعه وما إلى ذلك </w:t>
      </w:r>
    </w:p>
    <w:p w:rsidR="001728DB" w:rsidRPr="00D276ED" w:rsidRDefault="001728DB" w:rsidP="001728DB">
      <w:pPr>
        <w:pStyle w:val="a3"/>
        <w:tabs>
          <w:tab w:val="left" w:pos="935"/>
        </w:tabs>
        <w:ind w:left="1437" w:firstLine="0"/>
        <w:jc w:val="lowKashida"/>
        <w:outlineLvl w:val="0"/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ind w:hanging="284"/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>إضافة عنوانين للمخطط :</w:t>
      </w:r>
    </w:p>
    <w:p w:rsidR="001728DB" w:rsidRDefault="001728DB" w:rsidP="001728DB">
      <w:pPr>
        <w:pStyle w:val="a3"/>
        <w:numPr>
          <w:ilvl w:val="0"/>
          <w:numId w:val="4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 xml:space="preserve">للإضافة عنوان إلى التخطيط : </w:t>
      </w:r>
    </w:p>
    <w:p w:rsidR="001728DB" w:rsidRDefault="001728DB" w:rsidP="001728DB">
      <w:pPr>
        <w:pStyle w:val="a3"/>
        <w:tabs>
          <w:tab w:val="left" w:pos="935"/>
        </w:tabs>
        <w:ind w:left="1437" w:firstLine="0"/>
        <w:jc w:val="lowKashida"/>
        <w:outlineLvl w:val="0"/>
        <w:rPr>
          <w:rFonts w:asciiTheme="minorBidi" w:hAnsiTheme="minorBidi"/>
          <w:rtl/>
        </w:rPr>
      </w:pPr>
      <w:r>
        <w:rPr>
          <w:rFonts w:hint="cs"/>
          <w:rtl/>
        </w:rPr>
        <w:t xml:space="preserve">تحديد التخطيط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تنشيط تبويب تخطيط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مجموعة تسميات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الضغط على زر عنوان المخطط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ستظهر قائمة مختصرة نختار المخطط الأعلى "لإدراج عنوان أعلى المخطط "</w:t>
      </w:r>
    </w:p>
    <w:p w:rsidR="001728DB" w:rsidRPr="004B5D0B" w:rsidRDefault="001728DB" w:rsidP="001728DB">
      <w:pPr>
        <w:pStyle w:val="a3"/>
        <w:numPr>
          <w:ilvl w:val="0"/>
          <w:numId w:val="4"/>
        </w:numPr>
        <w:tabs>
          <w:tab w:val="left" w:pos="935"/>
        </w:tabs>
        <w:jc w:val="lowKashida"/>
        <w:outlineLvl w:val="0"/>
      </w:pPr>
      <w:r>
        <w:rPr>
          <w:rFonts w:hint="cs"/>
          <w:b/>
          <w:bCs/>
          <w:rtl/>
        </w:rPr>
        <w:t>للإضافة عنوان إلى محاور التخطيط :</w:t>
      </w:r>
    </w:p>
    <w:p w:rsidR="001728DB" w:rsidRDefault="001728DB" w:rsidP="001728DB">
      <w:pPr>
        <w:pStyle w:val="a3"/>
        <w:tabs>
          <w:tab w:val="left" w:pos="935"/>
        </w:tabs>
        <w:ind w:left="1437" w:firstLine="0"/>
        <w:jc w:val="lowKashida"/>
        <w:outlineLvl w:val="0"/>
        <w:rPr>
          <w:rFonts w:asciiTheme="minorBidi" w:hAnsiTheme="minorBidi"/>
          <w:rtl/>
        </w:rPr>
      </w:pPr>
      <w:r>
        <w:rPr>
          <w:rFonts w:hint="cs"/>
          <w:rtl/>
        </w:rPr>
        <w:t xml:space="preserve">تحديد التخطيط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تنشيط تبويب تخطيط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مجموعة تسميات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الضغط على زر عناوين المحاور </w:t>
      </w:r>
      <w:r>
        <w:rPr>
          <w:rFonts w:asciiTheme="minorBidi" w:hAnsiTheme="minorBidi"/>
          <w:rtl/>
        </w:rPr>
        <w:t>←</w:t>
      </w:r>
      <w:r>
        <w:rPr>
          <w:rFonts w:hint="cs"/>
          <w:rtl/>
        </w:rPr>
        <w:t xml:space="preserve"> ستظهر قائمة مختصرة لإختيا رالمحور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من ثم نختار اضافة عناون على سبيل المثال للحور الافقي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عناوين تحت المحور لاظهار العنوان أسفل المحور</w:t>
      </w:r>
    </w:p>
    <w:p w:rsidR="001728DB" w:rsidRPr="001728DB" w:rsidRDefault="001728DB" w:rsidP="001728DB">
      <w:pPr>
        <w:pStyle w:val="a3"/>
        <w:numPr>
          <w:ilvl w:val="0"/>
          <w:numId w:val="2"/>
        </w:numPr>
        <w:tabs>
          <w:tab w:val="left" w:pos="935"/>
        </w:tabs>
        <w:jc w:val="lowKashida"/>
        <w:outlineLvl w:val="0"/>
      </w:pPr>
      <w:r>
        <w:rPr>
          <w:rFonts w:asciiTheme="minorBidi" w:hAnsiTheme="minorBidi" w:hint="cs"/>
          <w:b/>
          <w:bCs/>
          <w:rtl/>
        </w:rPr>
        <w:t xml:space="preserve"> </w:t>
      </w:r>
      <w:r w:rsidRPr="004B5D0B">
        <w:rPr>
          <w:rFonts w:asciiTheme="minorBidi" w:hAnsiTheme="minorBidi" w:hint="cs"/>
          <w:rtl/>
        </w:rPr>
        <w:t>بنفس الطريقة يمكن أدراج عنوان للمحور العمودي للتخطيط .</w:t>
      </w:r>
    </w:p>
    <w:p w:rsidR="001728DB" w:rsidRPr="004B5D0B" w:rsidRDefault="001728DB" w:rsidP="001728DB">
      <w:pPr>
        <w:pStyle w:val="a3"/>
        <w:tabs>
          <w:tab w:val="left" w:pos="935"/>
        </w:tabs>
        <w:ind w:left="1210" w:firstLine="0"/>
        <w:jc w:val="lowKashida"/>
        <w:outlineLvl w:val="0"/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jc w:val="lowKashida"/>
        <w:outlineLvl w:val="0"/>
        <w:rPr>
          <w:b/>
          <w:bCs/>
        </w:rPr>
      </w:pPr>
      <w:r w:rsidRPr="0087027E">
        <w:rPr>
          <w:rFonts w:hint="cs"/>
          <w:b/>
          <w:bCs/>
          <w:rtl/>
        </w:rPr>
        <w:t xml:space="preserve">تعيين مكان التخطيط </w:t>
      </w:r>
      <w:r>
        <w:rPr>
          <w:rFonts w:hint="cs"/>
          <w:b/>
          <w:bCs/>
          <w:rtl/>
        </w:rPr>
        <w:t>البياني في المصنف :</w:t>
      </w:r>
    </w:p>
    <w:p w:rsidR="001728DB" w:rsidRDefault="001728DB" w:rsidP="001728DB">
      <w:pPr>
        <w:pStyle w:val="a3"/>
        <w:numPr>
          <w:ilvl w:val="0"/>
          <w:numId w:val="5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من التبويب تصميم الخاص بالمخطط البياني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مجموعة الموقع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زر نقل التخطيط </w:t>
      </w:r>
    </w:p>
    <w:p w:rsidR="001728DB" w:rsidRDefault="001728DB" w:rsidP="001728DB">
      <w:pPr>
        <w:pStyle w:val="a3"/>
        <w:numPr>
          <w:ilvl w:val="0"/>
          <w:numId w:val="5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 xml:space="preserve">سوف يظهر مربع حوار يوجد به خيارين </w:t>
      </w:r>
    </w:p>
    <w:p w:rsidR="001728DB" w:rsidRPr="0087027E" w:rsidRDefault="001728DB" w:rsidP="001728DB">
      <w:pPr>
        <w:pStyle w:val="a3"/>
        <w:numPr>
          <w:ilvl w:val="0"/>
          <w:numId w:val="6"/>
        </w:numPr>
        <w:tabs>
          <w:tab w:val="left" w:pos="935"/>
        </w:tabs>
        <w:jc w:val="lowKashida"/>
        <w:outlineLvl w:val="0"/>
      </w:pPr>
      <w:r w:rsidRPr="0087027E">
        <w:rPr>
          <w:rFonts w:hint="cs"/>
          <w:rtl/>
        </w:rPr>
        <w:t xml:space="preserve">الأول لاختيار ورقة جديدة وادراج المخطط في ورقة مستقلة وبالامكان تغيير اسم الورقة </w:t>
      </w:r>
    </w:p>
    <w:p w:rsidR="001728DB" w:rsidRDefault="001728DB" w:rsidP="001728DB">
      <w:pPr>
        <w:pStyle w:val="a3"/>
        <w:numPr>
          <w:ilvl w:val="0"/>
          <w:numId w:val="6"/>
        </w:numPr>
        <w:tabs>
          <w:tab w:val="left" w:pos="935"/>
        </w:tabs>
        <w:jc w:val="lowKashida"/>
        <w:outlineLvl w:val="0"/>
      </w:pPr>
      <w:r w:rsidRPr="0087027E">
        <w:rPr>
          <w:rFonts w:hint="cs"/>
          <w:rtl/>
        </w:rPr>
        <w:t xml:space="preserve">الثاني لادراج المخطط في ورقة من الاوراق الموجودة في داخل المصنف حيث تظهر قائمة لاختيار اسم الورقة المراد نقل المخطط لها </w:t>
      </w:r>
    </w:p>
    <w:p w:rsidR="001728DB" w:rsidRDefault="001728DB" w:rsidP="001728DB">
      <w:pPr>
        <w:pStyle w:val="a3"/>
        <w:numPr>
          <w:ilvl w:val="0"/>
          <w:numId w:val="5"/>
        </w:numPr>
        <w:tabs>
          <w:tab w:val="left" w:pos="935"/>
        </w:tabs>
        <w:jc w:val="lowKashida"/>
        <w:outlineLvl w:val="0"/>
      </w:pPr>
      <w:r>
        <w:rPr>
          <w:rFonts w:hint="cs"/>
          <w:rtl/>
        </w:rPr>
        <w:t xml:space="preserve">بعد اختيار أحد الخيارين السابقين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نضغط على زر موافق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سيختفي المربع الحواري ويظهر التخططي البياني مباشرة داخل الورقة النشطة </w:t>
      </w:r>
    </w:p>
    <w:p w:rsidR="001728DB" w:rsidRPr="0087027E" w:rsidRDefault="001728DB" w:rsidP="001728DB">
      <w:pPr>
        <w:pStyle w:val="a3"/>
        <w:tabs>
          <w:tab w:val="left" w:pos="935"/>
        </w:tabs>
        <w:ind w:left="1570" w:firstLine="0"/>
        <w:jc w:val="lowKashida"/>
        <w:outlineLvl w:val="0"/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>تعديل التخطيط</w:t>
      </w:r>
      <w:r w:rsidRPr="0087027E">
        <w:rPr>
          <w:rFonts w:hint="cs"/>
          <w:b/>
          <w:bCs/>
          <w:rtl/>
        </w:rPr>
        <w:t xml:space="preserve"> وتغيير نوعه </w:t>
      </w:r>
      <w:r>
        <w:rPr>
          <w:rFonts w:hint="cs"/>
          <w:b/>
          <w:bCs/>
          <w:rtl/>
        </w:rPr>
        <w:t>:</w:t>
      </w:r>
    </w:p>
    <w:p w:rsidR="001728DB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rtl/>
        </w:rPr>
      </w:pPr>
      <w:r w:rsidRPr="009751B0">
        <w:rPr>
          <w:rFonts w:hint="cs"/>
          <w:rtl/>
        </w:rPr>
        <w:t xml:space="preserve">برنامج الاكسل كما ذكرنا سابقا أنواع اخرى من التخطيطات منها الخطي والشريط والدائري </w:t>
      </w:r>
    </w:p>
    <w:p w:rsidR="001728DB" w:rsidRDefault="001728DB" w:rsidP="001728DB">
      <w:pPr>
        <w:pStyle w:val="a3"/>
        <w:numPr>
          <w:ilvl w:val="0"/>
          <w:numId w:val="2"/>
        </w:numPr>
        <w:tabs>
          <w:tab w:val="left" w:pos="935"/>
        </w:tabs>
        <w:jc w:val="lowKashida"/>
        <w:outlineLvl w:val="0"/>
        <w:rPr>
          <w:b/>
          <w:bCs/>
        </w:rPr>
      </w:pPr>
      <w:r w:rsidRPr="009751B0">
        <w:rPr>
          <w:rFonts w:hint="cs"/>
          <w:b/>
          <w:bCs/>
          <w:rtl/>
        </w:rPr>
        <w:t xml:space="preserve">  لتغيير المخطط البياني الى نوع أخر </w:t>
      </w:r>
    </w:p>
    <w:p w:rsidR="001728DB" w:rsidRPr="009751B0" w:rsidRDefault="001728DB" w:rsidP="001728DB">
      <w:pPr>
        <w:pStyle w:val="a3"/>
        <w:numPr>
          <w:ilvl w:val="0"/>
          <w:numId w:val="7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تحديد المخطط الذي قمتي بادراجه </w:t>
      </w:r>
    </w:p>
    <w:p w:rsidR="001728DB" w:rsidRPr="009751B0" w:rsidRDefault="001728DB" w:rsidP="001728DB">
      <w:pPr>
        <w:pStyle w:val="a3"/>
        <w:numPr>
          <w:ilvl w:val="0"/>
          <w:numId w:val="7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rtl/>
        </w:rPr>
        <w:t xml:space="preserve">من التبويب تصميم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مجموعة النوع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ننقر على زر تغيير نوع التخطيط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سيظهر مربع حواري يشتمل على العديد من انواع الخططات البيانية نختار فئات الأنواع ومن ثم نختار الشكل المطلوب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موافق </w:t>
      </w:r>
    </w:p>
    <w:p w:rsidR="001728DB" w:rsidRPr="009751B0" w:rsidRDefault="001728DB" w:rsidP="001728DB">
      <w:pPr>
        <w:pStyle w:val="a3"/>
        <w:numPr>
          <w:ilvl w:val="0"/>
          <w:numId w:val="7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asciiTheme="minorBidi" w:hAnsiTheme="minorBidi" w:hint="cs"/>
          <w:rtl/>
        </w:rPr>
        <w:t xml:space="preserve">يتغير المخطط الى الشكل الذي قمتي باختياره </w:t>
      </w:r>
    </w:p>
    <w:p w:rsidR="001728DB" w:rsidRDefault="001728DB" w:rsidP="001728DB">
      <w:pPr>
        <w:pStyle w:val="a3"/>
        <w:tabs>
          <w:tab w:val="left" w:pos="935"/>
        </w:tabs>
        <w:ind w:left="1570" w:firstLine="0"/>
        <w:jc w:val="lowKashida"/>
        <w:outlineLvl w:val="0"/>
        <w:rPr>
          <w:b/>
          <w:bCs/>
          <w:rtl/>
        </w:rPr>
      </w:pPr>
    </w:p>
    <w:p w:rsidR="001728DB" w:rsidRDefault="001728DB" w:rsidP="001728DB">
      <w:pPr>
        <w:pStyle w:val="a3"/>
        <w:tabs>
          <w:tab w:val="left" w:pos="935"/>
        </w:tabs>
        <w:ind w:left="1570" w:firstLine="0"/>
        <w:jc w:val="lowKashida"/>
        <w:outlineLvl w:val="0"/>
        <w:rPr>
          <w:b/>
          <w:bCs/>
          <w:rtl/>
        </w:rPr>
      </w:pPr>
    </w:p>
    <w:p w:rsidR="001728DB" w:rsidRDefault="001728DB" w:rsidP="001728DB">
      <w:pPr>
        <w:pStyle w:val="a3"/>
        <w:tabs>
          <w:tab w:val="left" w:pos="935"/>
        </w:tabs>
        <w:ind w:left="1570" w:firstLine="0"/>
        <w:jc w:val="lowKashida"/>
        <w:outlineLvl w:val="0"/>
        <w:rPr>
          <w:b/>
          <w:bCs/>
          <w:rtl/>
        </w:rPr>
      </w:pPr>
    </w:p>
    <w:p w:rsidR="001728DB" w:rsidRPr="009751B0" w:rsidRDefault="001728DB" w:rsidP="001728DB">
      <w:pPr>
        <w:pStyle w:val="a3"/>
        <w:tabs>
          <w:tab w:val="left" w:pos="935"/>
        </w:tabs>
        <w:ind w:left="1570" w:firstLine="0"/>
        <w:jc w:val="lowKashida"/>
        <w:outlineLvl w:val="0"/>
        <w:rPr>
          <w:b/>
          <w:bCs/>
        </w:rPr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jc w:val="lowKashida"/>
        <w:outlineLvl w:val="0"/>
        <w:rPr>
          <w:b/>
          <w:bCs/>
        </w:rPr>
      </w:pPr>
      <w:r>
        <w:rPr>
          <w:rFonts w:hint="cs"/>
          <w:b/>
          <w:bCs/>
          <w:rtl/>
        </w:rPr>
        <w:t>تكبير التخطيط وتصغيره :</w:t>
      </w:r>
    </w:p>
    <w:p w:rsidR="001728DB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rtl/>
        </w:rPr>
      </w:pPr>
      <w:r w:rsidRPr="009751B0">
        <w:rPr>
          <w:rFonts w:hint="cs"/>
          <w:rtl/>
        </w:rPr>
        <w:t xml:space="preserve">يظهر حول المخطط برواز حيث يظهر على البرواز مايسمةبأزارا التحجيم من خلالها يكن تكبير وتصغير المخطط الموجود في ورقة العمل </w:t>
      </w:r>
      <w:r>
        <w:rPr>
          <w:rFonts w:hint="cs"/>
          <w:rtl/>
        </w:rPr>
        <w:t>.</w:t>
      </w:r>
    </w:p>
    <w:p w:rsidR="001728DB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rtl/>
        </w:rPr>
      </w:pPr>
    </w:p>
    <w:p w:rsidR="001728DB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rtl/>
        </w:rPr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jc w:val="lowKashida"/>
        <w:outlineLvl w:val="0"/>
        <w:rPr>
          <w:b/>
          <w:bCs/>
        </w:rPr>
      </w:pPr>
      <w:r w:rsidRPr="009751B0">
        <w:rPr>
          <w:rFonts w:hint="cs"/>
          <w:b/>
          <w:bCs/>
          <w:rtl/>
        </w:rPr>
        <w:t xml:space="preserve">حذف التخطيط </w:t>
      </w:r>
      <w:r>
        <w:rPr>
          <w:rFonts w:hint="cs"/>
          <w:b/>
          <w:bCs/>
          <w:rtl/>
        </w:rPr>
        <w:t>:</w:t>
      </w:r>
    </w:p>
    <w:p w:rsidR="001728DB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rFonts w:asciiTheme="minorBidi" w:hAnsiTheme="minorBidi"/>
          <w:rtl/>
        </w:rPr>
      </w:pPr>
      <w:r w:rsidRPr="009751B0">
        <w:rPr>
          <w:rFonts w:hint="cs"/>
          <w:rtl/>
        </w:rPr>
        <w:t>لحذف تخطيط عند عدم الحاجة اليه</w:t>
      </w:r>
      <w:r>
        <w:rPr>
          <w:rFonts w:hint="cs"/>
          <w:b/>
          <w:bCs/>
          <w:rtl/>
        </w:rPr>
        <w:t xml:space="preserve">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ننقر على التخطيط أولا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الضغط على مفتاح </w:t>
      </w:r>
      <w:r>
        <w:rPr>
          <w:rFonts w:asciiTheme="minorBidi" w:hAnsiTheme="minorBidi"/>
        </w:rPr>
        <w:t>DEL</w:t>
      </w:r>
      <w:r>
        <w:rPr>
          <w:rFonts w:asciiTheme="minorBidi" w:hAnsiTheme="minorBidi" w:hint="cs"/>
          <w:rtl/>
        </w:rPr>
        <w:t xml:space="preserve"> من لوحة المفاتيح </w:t>
      </w:r>
    </w:p>
    <w:p w:rsidR="001728DB" w:rsidRDefault="001728DB" w:rsidP="001728DB">
      <w:pPr>
        <w:pStyle w:val="a3"/>
        <w:tabs>
          <w:tab w:val="left" w:pos="935"/>
        </w:tabs>
        <w:ind w:left="1077" w:firstLine="0"/>
        <w:jc w:val="lowKashida"/>
        <w:outlineLvl w:val="0"/>
        <w:rPr>
          <w:rFonts w:asciiTheme="minorBidi" w:hAnsiTheme="minorBidi"/>
          <w:rtl/>
        </w:rPr>
      </w:pPr>
    </w:p>
    <w:p w:rsidR="001728DB" w:rsidRDefault="001728DB" w:rsidP="001728DB">
      <w:pPr>
        <w:pStyle w:val="a3"/>
        <w:numPr>
          <w:ilvl w:val="0"/>
          <w:numId w:val="1"/>
        </w:numPr>
        <w:tabs>
          <w:tab w:val="left" w:pos="935"/>
        </w:tabs>
        <w:jc w:val="lowKashida"/>
        <w:outlineLvl w:val="0"/>
        <w:rPr>
          <w:rFonts w:asciiTheme="minorBidi" w:hAnsiTheme="minorBidi"/>
          <w:b/>
          <w:bCs/>
        </w:rPr>
      </w:pPr>
      <w:r w:rsidRPr="009751B0">
        <w:rPr>
          <w:rFonts w:asciiTheme="minorBidi" w:hAnsiTheme="minorBidi" w:hint="cs"/>
          <w:b/>
          <w:bCs/>
          <w:rtl/>
        </w:rPr>
        <w:t xml:space="preserve">اختيار تنسيق التخطيط </w:t>
      </w:r>
      <w:r>
        <w:rPr>
          <w:rFonts w:asciiTheme="minorBidi" w:hAnsiTheme="minorBidi" w:hint="cs"/>
          <w:b/>
          <w:bCs/>
          <w:rtl/>
        </w:rPr>
        <w:t>:</w:t>
      </w:r>
    </w:p>
    <w:p w:rsidR="001728DB" w:rsidRPr="00A86947" w:rsidRDefault="001728DB" w:rsidP="001728DB">
      <w:pPr>
        <w:pStyle w:val="a3"/>
        <w:numPr>
          <w:ilvl w:val="0"/>
          <w:numId w:val="8"/>
        </w:numPr>
        <w:tabs>
          <w:tab w:val="left" w:pos="935"/>
        </w:tabs>
        <w:jc w:val="lowKashida"/>
        <w:outlineLvl w:val="0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rtl/>
        </w:rPr>
        <w:t xml:space="preserve">تنشيط التبويب تخطيط الصفحة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مجموعة نسق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نختار زر الألوان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نختار أحد الالوان فيظهر اثره على التخطيط </w:t>
      </w:r>
    </w:p>
    <w:p w:rsidR="001728DB" w:rsidRPr="00A86947" w:rsidRDefault="001728DB" w:rsidP="001728DB">
      <w:pPr>
        <w:pStyle w:val="a3"/>
        <w:numPr>
          <w:ilvl w:val="0"/>
          <w:numId w:val="8"/>
        </w:numPr>
        <w:tabs>
          <w:tab w:val="left" w:pos="935"/>
        </w:tabs>
        <w:jc w:val="lowKashida"/>
        <w:outlineLvl w:val="0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rtl/>
        </w:rPr>
        <w:t xml:space="preserve">من مجموعة نسق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نختار زر الخط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تظهر قائمة بالخطوط المتاحة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بمجرد التأشير على أحد هذه الخطوط يظهر شكله على التخططي </w:t>
      </w:r>
    </w:p>
    <w:p w:rsidR="001728DB" w:rsidRPr="00A86947" w:rsidRDefault="001728DB" w:rsidP="001728DB">
      <w:pPr>
        <w:pStyle w:val="a3"/>
        <w:numPr>
          <w:ilvl w:val="0"/>
          <w:numId w:val="8"/>
        </w:numPr>
        <w:tabs>
          <w:tab w:val="left" w:pos="935"/>
        </w:tabs>
        <w:jc w:val="lowKashida"/>
        <w:outlineLvl w:val="0"/>
        <w:rPr>
          <w:rFonts w:asciiTheme="minorBidi" w:hAnsiTheme="minorBidi"/>
          <w:b/>
          <w:bCs/>
        </w:rPr>
      </w:pPr>
      <w:r>
        <w:rPr>
          <w:rFonts w:asciiTheme="minorBidi" w:hAnsiTheme="minorBidi" w:hint="cs"/>
          <w:rtl/>
        </w:rPr>
        <w:t xml:space="preserve">عندما نريد تغيير تاثيرات التخطط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نختار من مجموعة نسق زر تايرات </w:t>
      </w:r>
      <w:r>
        <w:rPr>
          <w:rFonts w:asciiTheme="minorBidi" w:hAnsiTheme="minorBidi"/>
          <w:rtl/>
        </w:rPr>
        <w:t>←</w:t>
      </w:r>
      <w:r>
        <w:rPr>
          <w:rFonts w:asciiTheme="minorBidi" w:hAnsiTheme="minorBidi" w:hint="cs"/>
          <w:rtl/>
        </w:rPr>
        <w:t xml:space="preserve"> من القائمة التي ستظهر نختار التاثير الذي نريده </w:t>
      </w:r>
    </w:p>
    <w:p w:rsidR="001728DB" w:rsidRPr="009751B0" w:rsidRDefault="001728DB" w:rsidP="001728DB">
      <w:pPr>
        <w:pStyle w:val="a3"/>
        <w:tabs>
          <w:tab w:val="left" w:pos="935"/>
        </w:tabs>
        <w:ind w:left="1437" w:firstLine="0"/>
        <w:jc w:val="lowKashida"/>
        <w:outlineLvl w:val="0"/>
        <w:rPr>
          <w:rFonts w:asciiTheme="minorBidi" w:hAnsiTheme="minorBidi"/>
          <w:b/>
          <w:bCs/>
          <w:rtl/>
        </w:rPr>
      </w:pPr>
    </w:p>
    <w:p w:rsidR="00B7437F" w:rsidRDefault="001C2D1F" w:rsidP="001728DB">
      <w:pPr>
        <w:jc w:val="lowKashida"/>
      </w:pPr>
    </w:p>
    <w:sectPr w:rsidR="00B7437F" w:rsidSect="001728D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1F" w:rsidRDefault="001C2D1F" w:rsidP="006C4CCB">
      <w:pPr>
        <w:spacing w:before="0" w:after="0"/>
      </w:pPr>
      <w:r>
        <w:separator/>
      </w:r>
    </w:p>
  </w:endnote>
  <w:endnote w:type="continuationSeparator" w:id="1">
    <w:p w:rsidR="001C2D1F" w:rsidRDefault="001C2D1F" w:rsidP="006C4CC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sam Ostora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1F" w:rsidRDefault="001C2D1F" w:rsidP="006C4CCB">
      <w:pPr>
        <w:spacing w:before="0" w:after="0"/>
      </w:pPr>
      <w:r>
        <w:separator/>
      </w:r>
    </w:p>
  </w:footnote>
  <w:footnote w:type="continuationSeparator" w:id="1">
    <w:p w:rsidR="001C2D1F" w:rsidRDefault="001C2D1F" w:rsidP="006C4CC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CCB" w:rsidRDefault="006C4CCB" w:rsidP="006C4CCB">
    <w:pPr>
      <w:pStyle w:val="a4"/>
      <w:rPr>
        <w:lang w:bidi="ar-IQ"/>
      </w:rPr>
    </w:pPr>
    <w:r>
      <w:rPr>
        <w:rtl/>
        <w:lang w:bidi="ar-IQ"/>
      </w:rPr>
      <w:t>محاضرات الاكسل للمرحلة الثانية / قسم الفيزياء / مدرس المادة انتصار محسن سعدون</w:t>
    </w:r>
  </w:p>
  <w:p w:rsidR="006C4CCB" w:rsidRPr="006C4CCB" w:rsidRDefault="006C4C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E785B"/>
    <w:multiLevelType w:val="hybridMultilevel"/>
    <w:tmpl w:val="F7CE5522"/>
    <w:lvl w:ilvl="0" w:tplc="7A208898">
      <w:numFmt w:val="bullet"/>
      <w:lvlText w:val="-"/>
      <w:lvlJc w:val="left"/>
      <w:pPr>
        <w:ind w:left="1210" w:hanging="360"/>
      </w:pPr>
      <w:rPr>
        <w:rFonts w:ascii="Arial" w:eastAsiaTheme="minorHAnsi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">
    <w:nsid w:val="2F495284"/>
    <w:multiLevelType w:val="hybridMultilevel"/>
    <w:tmpl w:val="74F2D090"/>
    <w:lvl w:ilvl="0" w:tplc="46269B54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36A17D67"/>
    <w:multiLevelType w:val="hybridMultilevel"/>
    <w:tmpl w:val="614C19E6"/>
    <w:lvl w:ilvl="0" w:tplc="1EBC955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3EA6330D"/>
    <w:multiLevelType w:val="hybridMultilevel"/>
    <w:tmpl w:val="0D42E7E4"/>
    <w:lvl w:ilvl="0" w:tplc="23EEE22A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47B943EF"/>
    <w:multiLevelType w:val="hybridMultilevel"/>
    <w:tmpl w:val="9EB6521A"/>
    <w:lvl w:ilvl="0" w:tplc="3664F5A2">
      <w:start w:val="1"/>
      <w:numFmt w:val="decimal"/>
      <w:lvlText w:val="%1-"/>
      <w:lvlJc w:val="left"/>
      <w:pPr>
        <w:ind w:left="1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47309A9"/>
    <w:multiLevelType w:val="hybridMultilevel"/>
    <w:tmpl w:val="0E2647C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5A717204"/>
    <w:multiLevelType w:val="hybridMultilevel"/>
    <w:tmpl w:val="C07A9BDC"/>
    <w:lvl w:ilvl="0" w:tplc="04090005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7">
    <w:nsid w:val="5D3F0554"/>
    <w:multiLevelType w:val="hybridMultilevel"/>
    <w:tmpl w:val="9AAE935A"/>
    <w:lvl w:ilvl="0" w:tplc="C194D332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28DB"/>
    <w:rsid w:val="001728DB"/>
    <w:rsid w:val="001C2D1F"/>
    <w:rsid w:val="006C4CCB"/>
    <w:rsid w:val="007F5F3C"/>
    <w:rsid w:val="009072D5"/>
    <w:rsid w:val="00DA268C"/>
    <w:rsid w:val="00E5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DB"/>
    <w:pPr>
      <w:bidi/>
      <w:spacing w:before="144" w:after="100" w:afterAutospacing="1" w:line="240" w:lineRule="auto"/>
      <w:ind w:left="714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DB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C4CCB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4"/>
    <w:uiPriority w:val="99"/>
    <w:semiHidden/>
    <w:rsid w:val="006C4CCB"/>
  </w:style>
  <w:style w:type="paragraph" w:styleId="a5">
    <w:name w:val="footer"/>
    <w:basedOn w:val="a"/>
    <w:link w:val="Char0"/>
    <w:uiPriority w:val="99"/>
    <w:semiHidden/>
    <w:unhideWhenUsed/>
    <w:rsid w:val="006C4CCB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5"/>
    <w:uiPriority w:val="99"/>
    <w:semiHidden/>
    <w:rsid w:val="006C4C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Belln</dc:creator>
  <cp:lastModifiedBy>mus</cp:lastModifiedBy>
  <cp:revision>2</cp:revision>
  <dcterms:created xsi:type="dcterms:W3CDTF">2013-07-24T18:39:00Z</dcterms:created>
  <dcterms:modified xsi:type="dcterms:W3CDTF">2018-12-30T09:32:00Z</dcterms:modified>
</cp:coreProperties>
</file>