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4E" w:rsidRPr="00414654" w:rsidRDefault="00835E4E" w:rsidP="00835E4E">
      <w:pPr>
        <w:pStyle w:val="ListParagraph"/>
        <w:numPr>
          <w:ilvl w:val="0"/>
          <w:numId w:val="1"/>
        </w:numPr>
        <w:ind w:left="368" w:hanging="567"/>
        <w:jc w:val="both"/>
        <w:rPr>
          <w:rFonts w:ascii="Times New Roman" w:hAnsi="Times New Roman" w:cs="Times New Roman"/>
          <w:b/>
          <w:bCs/>
          <w:sz w:val="32"/>
          <w:szCs w:val="32"/>
          <w:u w:val="single"/>
          <w:rtl/>
          <w:lang w:bidi="ar-IQ"/>
        </w:rPr>
      </w:pPr>
      <w:r w:rsidRPr="00414654">
        <w:rPr>
          <w:rFonts w:ascii="Times New Roman" w:hAnsi="Times New Roman" w:cs="Times New Roman"/>
          <w:b/>
          <w:bCs/>
          <w:sz w:val="32"/>
          <w:szCs w:val="32"/>
          <w:u w:val="single"/>
          <w:rtl/>
          <w:lang w:bidi="ar-IQ"/>
        </w:rPr>
        <w:tab/>
        <w:t>اشعاع</w:t>
      </w:r>
      <w:r w:rsidRPr="00414654">
        <w:rPr>
          <w:rFonts w:ascii="Times New Roman" w:hAnsi="Times New Roman" w:cs="Times New Roman"/>
          <w:b/>
          <w:bCs/>
          <w:sz w:val="32"/>
          <w:szCs w:val="32"/>
          <w:u w:val="single"/>
          <w:lang w:bidi="ar-IQ"/>
        </w:rPr>
        <w:t xml:space="preserve"> </w:t>
      </w:r>
      <w:r w:rsidRPr="00414654">
        <w:rPr>
          <w:rFonts w:ascii="Times New Roman" w:hAnsi="Times New Roman" w:cs="Times New Roman"/>
          <w:b/>
          <w:bCs/>
          <w:sz w:val="32"/>
          <w:szCs w:val="32"/>
          <w:u w:val="single"/>
          <w:rtl/>
          <w:lang w:bidi="ar-IQ"/>
        </w:rPr>
        <w:t>الجسم</w:t>
      </w:r>
      <w:r w:rsidRPr="00414654">
        <w:rPr>
          <w:rFonts w:ascii="Times New Roman" w:hAnsi="Times New Roman" w:cs="Times New Roman"/>
          <w:b/>
          <w:bCs/>
          <w:sz w:val="32"/>
          <w:szCs w:val="32"/>
          <w:u w:val="single"/>
          <w:lang w:bidi="ar-IQ"/>
        </w:rPr>
        <w:t xml:space="preserve"> </w:t>
      </w:r>
      <w:r w:rsidRPr="00414654">
        <w:rPr>
          <w:rFonts w:ascii="Times New Roman" w:hAnsi="Times New Roman" w:cs="Times New Roman"/>
          <w:b/>
          <w:bCs/>
          <w:sz w:val="32"/>
          <w:szCs w:val="32"/>
          <w:u w:val="single"/>
          <w:rtl/>
          <w:lang w:bidi="ar-IQ"/>
        </w:rPr>
        <w:t>الاسود</w:t>
      </w:r>
      <w:r w:rsidRPr="00414654">
        <w:rPr>
          <w:rFonts w:ascii="Times New Roman" w:hAnsi="Times New Roman" w:cs="Times New Roman"/>
          <w:b/>
          <w:bCs/>
          <w:sz w:val="32"/>
          <w:szCs w:val="32"/>
          <w:u w:val="single"/>
          <w:lang w:bidi="ar-IQ"/>
        </w:rPr>
        <w:t xml:space="preserve">  Black Body Radiation        </w:t>
      </w:r>
    </w:p>
    <w:p w:rsidR="00835E4E" w:rsidRPr="00000ED9" w:rsidRDefault="00835E4E" w:rsidP="00835E4E">
      <w:pPr>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اذا فرضنا بأن هناك تجويفا مملوء بوسط عازل متجانس, وان جدران هذا التجويف قد حفظ بدرجة حرارة (</w:t>
      </w:r>
      <w:r w:rsidRPr="00283280">
        <w:rPr>
          <w:rFonts w:ascii="Times New Roman" w:hAnsi="Times New Roman" w:cs="Times New Roman"/>
          <w:sz w:val="28"/>
          <w:szCs w:val="28"/>
          <w:lang w:bidi="ar-IQ"/>
        </w:rPr>
        <w:t>T</w:t>
      </w:r>
      <w:r w:rsidRPr="00000ED9">
        <w:rPr>
          <w:rFonts w:ascii="Times New Roman" w:hAnsi="Times New Roman" w:cs="Times New Roman"/>
          <w:sz w:val="32"/>
          <w:szCs w:val="32"/>
          <w:rtl/>
          <w:lang w:bidi="ar-IQ"/>
        </w:rPr>
        <w:t>), فأن هذه الجدران تبعث اشعاع كهرومغناطيسي باستمرار كما انها تمتص ايضا ما يسقط عليها من الاشعاع وعندما يصبح معدل الامتصاص والانبعاث متساو يقال بأن شرط التوازن قد تحقق عند اي موضع داخل التجويف ويطلق على اشعاع هذا التجويف "بإشعاع الجسم الاسود"ويمكن وصف الاشعاع لحالة التوازن هذه بكثافة طاقته (</w:t>
      </w:r>
      <m:oMath>
        <m:r>
          <w:rPr>
            <w:rFonts w:ascii="Cambria Math" w:hAnsi="Cambria Math" w:cs="Times New Roman"/>
            <w:sz w:val="32"/>
            <w:szCs w:val="32"/>
          </w:rPr>
          <m:t>ρ</m:t>
        </m:r>
      </m:oMath>
      <w:r w:rsidRPr="00000ED9">
        <w:rPr>
          <w:rFonts w:ascii="Times New Roman" w:hAnsi="Times New Roman" w:cs="Times New Roman"/>
          <w:sz w:val="32"/>
          <w:szCs w:val="32"/>
          <w:rtl/>
          <w:lang w:bidi="ar-IQ"/>
        </w:rPr>
        <w:t xml:space="preserve">) (وهي مقدار الطاقة الموجودة في وحدة الحجم) من التجويف وبما ان هذه الطاقة هي نوع من الاشعاع الكهرومغناطيسي لهذا يمكن التعبير عنها بدلالة المجال الكهربائي </w:t>
      </w:r>
      <w:r w:rsidRPr="00283280">
        <w:rPr>
          <w:rFonts w:ascii="Times New Roman" w:hAnsi="Times New Roman" w:cs="Times New Roman"/>
          <w:sz w:val="28"/>
          <w:szCs w:val="28"/>
          <w:rtl/>
          <w:lang w:bidi="ar-IQ"/>
        </w:rPr>
        <w:t>(</w:t>
      </w:r>
      <w:r w:rsidRPr="00283280">
        <w:rPr>
          <w:rFonts w:ascii="Times New Roman" w:hAnsi="Times New Roman" w:cs="Times New Roman"/>
          <w:sz w:val="28"/>
          <w:szCs w:val="28"/>
          <w:lang w:bidi="ar-IQ"/>
        </w:rPr>
        <w:t>t</w:t>
      </w:r>
      <w:r w:rsidRPr="00283280">
        <w:rPr>
          <w:rFonts w:ascii="Times New Roman" w:hAnsi="Times New Roman" w:cs="Times New Roman"/>
          <w:sz w:val="28"/>
          <w:szCs w:val="28"/>
          <w:rtl/>
          <w:lang w:bidi="ar-IQ"/>
        </w:rPr>
        <w:t>)</w:t>
      </w:r>
      <w:r w:rsidRPr="00283280">
        <w:rPr>
          <w:rFonts w:ascii="Times New Roman" w:hAnsi="Times New Roman" w:cs="Times New Roman"/>
          <w:sz w:val="28"/>
          <w:szCs w:val="28"/>
          <w:lang w:bidi="ar-IQ"/>
        </w:rPr>
        <w:t>E</w:t>
      </w:r>
      <w:r w:rsidRPr="00000ED9">
        <w:rPr>
          <w:rFonts w:ascii="Times New Roman" w:hAnsi="Times New Roman" w:cs="Times New Roman"/>
          <w:sz w:val="32"/>
          <w:szCs w:val="32"/>
          <w:rtl/>
          <w:lang w:bidi="ar-IQ"/>
        </w:rPr>
        <w:t xml:space="preserve"> والمجال المغناطيسي </w:t>
      </w:r>
      <w:r w:rsidRPr="00283280">
        <w:rPr>
          <w:rFonts w:ascii="Times New Roman" w:hAnsi="Times New Roman" w:cs="Times New Roman"/>
          <w:sz w:val="28"/>
          <w:szCs w:val="28"/>
          <w:rtl/>
          <w:lang w:bidi="ar-IQ"/>
        </w:rPr>
        <w:t>(</w:t>
      </w:r>
      <w:r w:rsidRPr="00283280">
        <w:rPr>
          <w:rFonts w:ascii="Times New Roman" w:hAnsi="Times New Roman" w:cs="Times New Roman"/>
          <w:sz w:val="28"/>
          <w:szCs w:val="28"/>
          <w:lang w:bidi="ar-IQ"/>
        </w:rPr>
        <w:t>t</w:t>
      </w:r>
      <w:r w:rsidRPr="00283280">
        <w:rPr>
          <w:rFonts w:ascii="Times New Roman" w:hAnsi="Times New Roman" w:cs="Times New Roman"/>
          <w:sz w:val="28"/>
          <w:szCs w:val="28"/>
          <w:rtl/>
          <w:lang w:bidi="ar-IQ"/>
        </w:rPr>
        <w:t>)</w:t>
      </w:r>
      <w:r w:rsidRPr="00283280">
        <w:rPr>
          <w:rFonts w:ascii="Times New Roman" w:hAnsi="Times New Roman" w:cs="Times New Roman"/>
          <w:sz w:val="28"/>
          <w:szCs w:val="28"/>
          <w:lang w:bidi="ar-IQ"/>
        </w:rPr>
        <w:t xml:space="preserve">H </w:t>
      </w:r>
      <w:r w:rsidRPr="00000ED9">
        <w:rPr>
          <w:rFonts w:ascii="Times New Roman" w:hAnsi="Times New Roman" w:cs="Times New Roman"/>
          <w:sz w:val="32"/>
          <w:szCs w:val="32"/>
          <w:rtl/>
          <w:lang w:bidi="ar-IQ"/>
        </w:rPr>
        <w:t xml:space="preserve"> حسب العلاقة:</w:t>
      </w:r>
    </w:p>
    <w:p w:rsidR="00835E4E" w:rsidRPr="00CF46D4" w:rsidRDefault="00835E4E" w:rsidP="00835E4E">
      <w:pPr>
        <w:jc w:val="both"/>
        <w:rPr>
          <w:rFonts w:ascii="Times New Roman" w:hAnsi="Times New Roman" w:cs="Times New Roman"/>
          <w:sz w:val="28"/>
          <w:szCs w:val="28"/>
          <w:rtl/>
          <w:lang w:bidi="ar-IQ"/>
        </w:rPr>
      </w:pPr>
      <m:oMathPara>
        <m:oMath>
          <m:r>
            <w:rPr>
              <w:rFonts w:ascii="Cambria Math" w:hAnsi="Cambria Math" w:cs="Times New Roman"/>
              <w:sz w:val="28"/>
              <w:szCs w:val="28"/>
            </w:rPr>
            <m:t>ρ</m:t>
          </m:r>
          <m:r>
            <w:rPr>
              <w:rFonts w:ascii="Cambria Math" w:hAnsi="Times New Roman" w:cs="Times New Roman"/>
              <w:sz w:val="28"/>
              <w:szCs w:val="28"/>
            </w:rPr>
            <m:t>=</m:t>
          </m:r>
          <m:box>
            <m:boxPr>
              <m:ctrlPr>
                <w:rPr>
                  <w:rFonts w:ascii="Cambria Math" w:hAnsi="Times New Roman" w:cs="Times New Roman"/>
                  <w:i/>
                  <w:sz w:val="28"/>
                  <w:szCs w:val="28"/>
                </w:rPr>
              </m:ctrlPr>
            </m:boxPr>
            <m:e>
              <m:argPr>
                <m:argSz m:val="-1"/>
              </m:argP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r>
                <w:rPr>
                  <w:rFonts w:ascii="Cambria Math" w:hAnsi="Cambria Math" w:cs="Times New Roman"/>
                  <w:sz w:val="28"/>
                  <w:szCs w:val="28"/>
                </w:rPr>
                <m:t>ε</m:t>
              </m:r>
              <m:sSup>
                <m:sSupPr>
                  <m:ctrlPr>
                    <w:rPr>
                      <w:rFonts w:ascii="Cambria Math" w:hAnsi="Times New Roman" w:cs="Times New Roman"/>
                      <w:i/>
                      <w:sz w:val="28"/>
                      <w:szCs w:val="28"/>
                    </w:rPr>
                  </m:ctrlPr>
                </m:sSupPr>
                <m:e>
                  <m:r>
                    <w:rPr>
                      <w:rFonts w:ascii="Cambria Math" w:hAnsi="Cambria Math" w:cs="Times New Roman"/>
                      <w:sz w:val="28"/>
                      <w:szCs w:val="28"/>
                    </w:rPr>
                    <m:t>E</m:t>
                  </m:r>
                </m:e>
                <m:sup>
                  <m:r>
                    <w:rPr>
                      <w:rFonts w:ascii="Cambria Math" w:hAnsi="Times New Roman" w:cs="Times New Roman"/>
                      <w:sz w:val="28"/>
                      <w:szCs w:val="28"/>
                    </w:rPr>
                    <m:t>2</m:t>
                  </m:r>
                </m:sup>
              </m:sSup>
              <m:r>
                <w:rPr>
                  <w:rFonts w:ascii="Cambria Math" w:hAnsi="Times New Roman" w:cs="Times New Roman"/>
                  <w:sz w:val="28"/>
                  <w:szCs w:val="28"/>
                </w:rPr>
                <m:t>(</m:t>
              </m:r>
              <m:r>
                <w:rPr>
                  <w:rFonts w:ascii="Cambria Math" w:hAnsi="Cambria Math" w:cs="Times New Roman"/>
                  <w:sz w:val="28"/>
                  <w:szCs w:val="28"/>
                </w:rPr>
                <m:t>t</m:t>
              </m:r>
              <m:r>
                <w:rPr>
                  <w:rFonts w:ascii="Cambria Math" w:hAnsi="Times New Roman" w:cs="Times New Roman"/>
                  <w:sz w:val="28"/>
                  <w:szCs w:val="28"/>
                </w:rPr>
                <m:t>)</m:t>
              </m:r>
            </m:e>
          </m:box>
          <m:r>
            <w:rPr>
              <w:rFonts w:ascii="Cambria Math" w:hAnsi="Times New Roman" w:cs="Times New Roman"/>
              <w:sz w:val="28"/>
              <w:szCs w:val="28"/>
            </w:rPr>
            <m:t>+</m:t>
          </m:r>
          <m:box>
            <m:boxPr>
              <m:ctrlPr>
                <w:rPr>
                  <w:rFonts w:ascii="Cambria Math" w:hAnsi="Times New Roman" w:cs="Times New Roman"/>
                  <w:i/>
                  <w:sz w:val="28"/>
                  <w:szCs w:val="28"/>
                </w:rPr>
              </m:ctrlPr>
            </m:boxPr>
            <m:e>
              <m:argPr>
                <m:argSz m:val="-1"/>
              </m:argPr>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r>
                <w:rPr>
                  <w:rFonts w:ascii="Cambria Math" w:hAnsi="Cambria Math" w:cs="Times New Roman"/>
                  <w:sz w:val="28"/>
                  <w:szCs w:val="28"/>
                </w:rPr>
                <m:t>μ</m:t>
              </m:r>
              <m:sSup>
                <m:sSupPr>
                  <m:ctrlPr>
                    <w:rPr>
                      <w:rFonts w:ascii="Cambria Math" w:hAnsi="Times New Roman" w:cs="Times New Roman"/>
                      <w:i/>
                      <w:sz w:val="28"/>
                      <w:szCs w:val="28"/>
                    </w:rPr>
                  </m:ctrlPr>
                </m:sSupPr>
                <m:e>
                  <m:r>
                    <w:rPr>
                      <w:rFonts w:ascii="Cambria Math" w:hAnsi="Cambria Math" w:cs="Times New Roman"/>
                      <w:sz w:val="28"/>
                      <w:szCs w:val="28"/>
                    </w:rPr>
                    <m:t>H</m:t>
                  </m:r>
                </m:e>
                <m:sup>
                  <m:r>
                    <w:rPr>
                      <w:rFonts w:ascii="Cambria Math" w:hAnsi="Times New Roman" w:cs="Times New Roman"/>
                      <w:sz w:val="28"/>
                      <w:szCs w:val="28"/>
                    </w:rPr>
                    <m:t>2</m:t>
                  </m:r>
                </m:sup>
              </m:sSup>
              <m:d>
                <m:dPr>
                  <m:ctrlPr>
                    <w:rPr>
                      <w:rFonts w:ascii="Cambria Math" w:hAnsi="Times New Roman" w:cs="Times New Roman"/>
                      <w:i/>
                      <w:sz w:val="28"/>
                      <w:szCs w:val="28"/>
                    </w:rPr>
                  </m:ctrlPr>
                </m:dPr>
                <m:e>
                  <m:r>
                    <w:rPr>
                      <w:rFonts w:ascii="Cambria Math" w:hAnsi="Cambria Math" w:cs="Times New Roman"/>
                      <w:sz w:val="28"/>
                      <w:szCs w:val="28"/>
                    </w:rPr>
                    <m:t>t</m:t>
                  </m:r>
                </m:e>
              </m:d>
            </m:e>
          </m:box>
          <m:r>
            <w:rPr>
              <w:rFonts w:ascii="Cambria Math" w:hAnsi="Times New Roman" w:cs="Times New Roman"/>
              <w:sz w:val="28"/>
              <w:szCs w:val="28"/>
            </w:rPr>
            <m:t>…………</m:t>
          </m:r>
          <m:r>
            <w:rPr>
              <w:rFonts w:ascii="Cambria Math" w:hAnsi="Times New Roman" w:cs="Times New Roman"/>
              <w:sz w:val="28"/>
              <w:szCs w:val="28"/>
            </w:rPr>
            <m:t>(1)</m:t>
          </m:r>
        </m:oMath>
      </m:oMathPara>
    </w:p>
    <w:p w:rsidR="00835E4E" w:rsidRPr="00000ED9" w:rsidRDefault="00835E4E" w:rsidP="00835E4E">
      <w:pPr>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حيث ان</w:t>
      </w:r>
      <w:r>
        <w:rPr>
          <w:rFonts w:ascii="Times New Roman" w:hAnsi="Times New Roman" w:cs="Times New Roman" w:hint="cs"/>
          <w:sz w:val="32"/>
          <w:szCs w:val="32"/>
          <w:rtl/>
          <w:lang w:bidi="ar-IQ"/>
        </w:rPr>
        <w:t xml:space="preserve"> </w:t>
      </w:r>
      <w:r>
        <w:rPr>
          <w:rFonts w:ascii="Times New Roman" w:hAnsi="Times New Roman" w:cs="Times New Roman"/>
          <w:sz w:val="32"/>
          <w:szCs w:val="32"/>
          <w:lang w:bidi="ar-IQ"/>
        </w:rPr>
        <w:t>μ &amp; ε</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هي السماحيه الكهربائية والنفوذية المغناطيسية للوسط الذي يملأ التجويف على التوالي.</w:t>
      </w:r>
    </w:p>
    <w:p w:rsidR="00835E4E" w:rsidRPr="00000ED9" w:rsidRDefault="00835E4E" w:rsidP="00835E4E">
      <w:pPr>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ان طاقة الاشعاع للجسم الاسود هي دالة للتردد, اي ان طاقة الاشعاع</w:t>
      </w:r>
      <w:r>
        <w:rPr>
          <w:rFonts w:ascii="Times New Roman" w:hAnsi="Times New Roman" w:cs="Times New Roman"/>
          <w:sz w:val="32"/>
          <w:szCs w:val="32"/>
          <w:lang w:bidi="ar-IQ"/>
        </w:rPr>
        <w:t xml:space="preserve"> </w:t>
      </w:r>
      <w:r w:rsidRPr="00000ED9">
        <w:rPr>
          <w:rFonts w:ascii="Times New Roman" w:hAnsi="Times New Roman" w:cs="Times New Roman"/>
          <w:sz w:val="32"/>
          <w:szCs w:val="32"/>
          <w:rtl/>
          <w:lang w:bidi="ar-IQ"/>
        </w:rPr>
        <w:t>الكهرومغناطيسي تتوزع على قيم مختلفة للتردد ويعرف هذا بتوزيع الطاقة الطيفي</w:t>
      </w:r>
      <w:r w:rsidRPr="00CF46D4">
        <w:rPr>
          <w:rFonts w:ascii="Times New Roman" w:hAnsi="Times New Roman" w:cs="Times New Roman"/>
          <w:sz w:val="28"/>
          <w:szCs w:val="28"/>
          <w:rtl/>
          <w:lang w:bidi="ar-IQ"/>
        </w:rPr>
        <w:t>(</w:t>
      </w:r>
      <w:r w:rsidRPr="00CF46D4">
        <w:rPr>
          <w:rFonts w:ascii="Times New Roman" w:hAnsi="Times New Roman" w:cs="Times New Roman"/>
          <w:position w:val="-6"/>
          <w:sz w:val="28"/>
          <w:szCs w:val="28"/>
          <w:lang w:bidi="ar-IQ"/>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25pt" o:ole="">
            <v:imagedata r:id="rId6" o:title=""/>
          </v:shape>
          <o:OLEObject Type="Embed" ProgID="Equation.3" ShapeID="_x0000_i1025" DrawAspect="Content" ObjectID="_1607286117" r:id="rId7"/>
        </w:object>
      </w:r>
      <w:r w:rsidRPr="00CF46D4">
        <w:rPr>
          <w:rFonts w:ascii="Times New Roman" w:hAnsi="Times New Roman" w:cs="Times New Roman"/>
          <w:sz w:val="28"/>
          <w:szCs w:val="28"/>
          <w:rtl/>
          <w:lang w:bidi="ar-IQ"/>
        </w:rPr>
        <w:t>)</w:t>
      </w:r>
      <m:oMath>
        <m:r>
          <w:rPr>
            <w:rFonts w:ascii="Cambria Math" w:hAnsi="Times New Roman" w:cs="Times New Roman"/>
            <w:sz w:val="28"/>
            <w:szCs w:val="28"/>
          </w:rPr>
          <m:t xml:space="preserve"> </m:t>
        </m:r>
        <m:r>
          <w:rPr>
            <w:rFonts w:ascii="Cambria Math" w:hAnsi="Cambria Math" w:cs="Times New Roman"/>
            <w:sz w:val="28"/>
            <w:szCs w:val="28"/>
          </w:rPr>
          <m:t>ρ</m:t>
        </m:r>
      </m:oMath>
      <w:r w:rsidRPr="00000ED9">
        <w:rPr>
          <w:rFonts w:ascii="Times New Roman" w:hAnsi="Times New Roman" w:cs="Times New Roman"/>
          <w:sz w:val="32"/>
          <w:szCs w:val="32"/>
          <w:rtl/>
          <w:lang w:bidi="ar-IQ"/>
        </w:rPr>
        <w:t>.</w:t>
      </w:r>
    </w:p>
    <w:p w:rsidR="00835E4E" w:rsidRDefault="00835E4E" w:rsidP="00835E4E">
      <w:pPr>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ان دالة توزيع الطاقة الطيفي هي دالة عامة لا تعتمد على شكل التجويف أو طبيعة جدرانه وتعتمد على التردد ودرجة حرارة  التجويف فقط. وقد وجد بأن الطاقة الكلية المنبعثة في وحدة الزمن من وحدة مساحة سطح الفجوة يتناسب مع القوة الرابعة لدرجة الحرار</w:t>
      </w:r>
      <w:r>
        <w:rPr>
          <w:rFonts w:ascii="Times New Roman" w:hAnsi="Times New Roman" w:cs="Times New Roman"/>
          <w:sz w:val="32"/>
          <w:szCs w:val="32"/>
          <w:rtl/>
          <w:lang w:bidi="ar-IQ"/>
        </w:rPr>
        <w:t>ة</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المطلقة</w:t>
      </w:r>
      <w:r>
        <w:rPr>
          <w:rFonts w:ascii="Times New Roman" w:hAnsi="Times New Roman" w:cs="Times New Roman" w:hint="cs"/>
          <w:sz w:val="32"/>
          <w:szCs w:val="32"/>
          <w:rtl/>
          <w:lang w:bidi="ar-IQ"/>
        </w:rPr>
        <w:t>.</w:t>
      </w:r>
    </w:p>
    <w:p w:rsidR="00835E4E" w:rsidRPr="00CF46D4" w:rsidRDefault="00835E4E" w:rsidP="00835E4E">
      <w:pPr>
        <w:bidi w:val="0"/>
        <w:jc w:val="center"/>
        <w:rPr>
          <w:rFonts w:ascii="Times New Roman" w:hAnsi="Times New Roman" w:cs="Times New Roman"/>
          <w:sz w:val="28"/>
          <w:szCs w:val="28"/>
          <w:lang w:bidi="ar-IQ"/>
        </w:rPr>
      </w:pPr>
      <w:r w:rsidRPr="00CF46D4">
        <w:rPr>
          <w:rFonts w:ascii="Times New Roman" w:hAnsi="Times New Roman" w:cs="Times New Roman"/>
          <w:sz w:val="28"/>
          <w:szCs w:val="28"/>
        </w:rPr>
        <w:t>E=σT</w:t>
      </w:r>
      <w:r w:rsidRPr="00CF46D4">
        <w:rPr>
          <w:rFonts w:ascii="Times New Roman" w:hAnsi="Times New Roman" w:cs="Times New Roman"/>
          <w:sz w:val="28"/>
          <w:szCs w:val="28"/>
          <w:vertAlign w:val="superscript"/>
        </w:rPr>
        <w:t>4</w:t>
      </w:r>
      <w:r w:rsidRPr="00CF46D4">
        <w:rPr>
          <w:rFonts w:ascii="Times New Roman" w:hAnsi="Times New Roman" w:cs="Times New Roman"/>
          <w:sz w:val="28"/>
          <w:szCs w:val="28"/>
        </w:rPr>
        <w:t xml:space="preserve"> …………</w:t>
      </w:r>
      <w:proofErr w:type="gramStart"/>
      <w:r w:rsidRPr="00CF46D4">
        <w:rPr>
          <w:rFonts w:ascii="Times New Roman" w:hAnsi="Times New Roman" w:cs="Times New Roman"/>
          <w:sz w:val="28"/>
          <w:szCs w:val="28"/>
        </w:rPr>
        <w:t>.(</w:t>
      </w:r>
      <w:proofErr w:type="gramEnd"/>
      <w:r w:rsidRPr="00CF46D4">
        <w:rPr>
          <w:rFonts w:ascii="Times New Roman" w:hAnsi="Times New Roman" w:cs="Times New Roman"/>
          <w:sz w:val="28"/>
          <w:szCs w:val="28"/>
        </w:rPr>
        <w:t>2)</w:t>
      </w:r>
    </w:p>
    <w:p w:rsidR="00835E4E" w:rsidRDefault="00835E4E" w:rsidP="00835E4E">
      <w:pPr>
        <w:jc w:val="both"/>
        <w:rPr>
          <w:rFonts w:ascii="Times New Roman" w:hAnsi="Times New Roman" w:cs="Times New Roman"/>
          <w:sz w:val="32"/>
          <w:szCs w:val="32"/>
          <w:lang w:bidi="ar-IQ"/>
        </w:rPr>
      </w:pPr>
      <w:r w:rsidRPr="00000ED9">
        <w:rPr>
          <w:rFonts w:ascii="Times New Roman" w:hAnsi="Times New Roman" w:cs="Times New Roman"/>
          <w:noProof/>
          <w:sz w:val="32"/>
          <w:szCs w:val="32"/>
          <w:rtl/>
        </w:rPr>
        <w:drawing>
          <wp:anchor distT="0" distB="0" distL="114300" distR="114300" simplePos="0" relativeHeight="251659264" behindDoc="1" locked="0" layoutInCell="1" allowOverlap="1" wp14:anchorId="6C7DB546" wp14:editId="2DA0302D">
            <wp:simplePos x="0" y="0"/>
            <wp:positionH relativeFrom="column">
              <wp:posOffset>979170</wp:posOffset>
            </wp:positionH>
            <wp:positionV relativeFrom="paragraph">
              <wp:posOffset>260985</wp:posOffset>
            </wp:positionV>
            <wp:extent cx="4407535" cy="2192020"/>
            <wp:effectExtent l="0" t="0" r="0" b="0"/>
            <wp:wrapThrough wrapText="bothSides">
              <wp:wrapPolygon edited="0">
                <wp:start x="8496" y="188"/>
                <wp:lineTo x="1774" y="1502"/>
                <wp:lineTo x="93" y="2065"/>
                <wp:lineTo x="373" y="16519"/>
                <wp:lineTo x="1214" y="18584"/>
                <wp:lineTo x="1680" y="18584"/>
                <wp:lineTo x="1680" y="19523"/>
                <wp:lineTo x="7189" y="21024"/>
                <wp:lineTo x="10176" y="21400"/>
                <wp:lineTo x="12603" y="21400"/>
                <wp:lineTo x="14471" y="21024"/>
                <wp:lineTo x="19325" y="19335"/>
                <wp:lineTo x="19232" y="18584"/>
                <wp:lineTo x="21379" y="18396"/>
                <wp:lineTo x="21099" y="17458"/>
                <wp:lineTo x="15031" y="15581"/>
                <wp:lineTo x="15217" y="14642"/>
                <wp:lineTo x="12510" y="13328"/>
                <wp:lineTo x="9149" y="12577"/>
                <wp:lineTo x="11203" y="12202"/>
                <wp:lineTo x="11110" y="10888"/>
                <wp:lineTo x="7562" y="9574"/>
                <wp:lineTo x="16524" y="8072"/>
                <wp:lineTo x="16804" y="6570"/>
                <wp:lineTo x="15591" y="6570"/>
                <wp:lineTo x="16898" y="5632"/>
                <wp:lineTo x="15684" y="3003"/>
                <wp:lineTo x="16524" y="563"/>
                <wp:lineTo x="15778" y="188"/>
                <wp:lineTo x="8496" y="188"/>
              </wp:wrapPolygon>
            </wp:wrapThrough>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BBR.gif"/>
                    <pic:cNvPicPr/>
                  </pic:nvPicPr>
                  <pic:blipFill>
                    <a:blip r:embed="rId8">
                      <a:extLst>
                        <a:ext uri="{28A0092B-C50C-407E-A947-70E740481C1C}">
                          <a14:useLocalDpi xmlns:a14="http://schemas.microsoft.com/office/drawing/2010/main" val="0"/>
                        </a:ext>
                      </a:extLst>
                    </a:blip>
                    <a:stretch>
                      <a:fillRect/>
                    </a:stretch>
                  </pic:blipFill>
                  <pic:spPr>
                    <a:xfrm>
                      <a:off x="0" y="0"/>
                      <a:ext cx="4407535" cy="2192020"/>
                    </a:xfrm>
                    <a:prstGeom prst="rect">
                      <a:avLst/>
                    </a:prstGeom>
                  </pic:spPr>
                </pic:pic>
              </a:graphicData>
            </a:graphic>
            <wp14:sizeRelH relativeFrom="margin">
              <wp14:pctWidth>0</wp14:pctWidth>
            </wp14:sizeRelH>
            <wp14:sizeRelV relativeFrom="margin">
              <wp14:pctHeight>0</wp14:pctHeight>
            </wp14:sizeRelV>
          </wp:anchor>
        </w:drawing>
      </w:r>
      <w:r w:rsidRPr="00000ED9">
        <w:rPr>
          <w:rFonts w:ascii="Times New Roman" w:hAnsi="Times New Roman" w:cs="Times New Roman"/>
          <w:sz w:val="32"/>
          <w:szCs w:val="32"/>
          <w:rtl/>
          <w:lang w:bidi="ar-IQ"/>
        </w:rPr>
        <w:t xml:space="preserve">حيث  </w:t>
      </w:r>
      <w:r w:rsidRPr="00000ED9">
        <w:rPr>
          <w:rFonts w:ascii="Times New Roman" w:hAnsi="Times New Roman" w:cs="Times New Roman"/>
          <w:position w:val="-6"/>
          <w:sz w:val="32"/>
          <w:szCs w:val="32"/>
          <w:lang w:bidi="ar-IQ"/>
        </w:rPr>
        <w:object w:dxaOrig="240" w:dyaOrig="220">
          <v:shape id="_x0000_i1026" type="#_x0000_t75" style="width:12.5pt;height:11.25pt" o:ole="">
            <v:imagedata r:id="rId9" o:title=""/>
          </v:shape>
          <o:OLEObject Type="Embed" ProgID="Equation.3" ShapeID="_x0000_i1026" DrawAspect="Content" ObjectID="_1607286118" r:id="rId10"/>
        </w:object>
      </w:r>
      <w:r w:rsidRPr="00000ED9">
        <w:rPr>
          <w:rFonts w:ascii="Times New Roman" w:hAnsi="Times New Roman" w:cs="Times New Roman"/>
          <w:sz w:val="32"/>
          <w:szCs w:val="32"/>
          <w:rtl/>
          <w:lang w:bidi="ar-IQ"/>
        </w:rPr>
        <w:t xml:space="preserve"> هي ثابت ستيفان- بولتزمان</w:t>
      </w:r>
      <w:r>
        <w:rPr>
          <w:rFonts w:ascii="Times New Roman" w:hAnsi="Times New Roman" w:cs="Times New Roman" w:hint="cs"/>
          <w:sz w:val="32"/>
          <w:szCs w:val="32"/>
          <w:rtl/>
          <w:lang w:bidi="ar-IQ"/>
        </w:rPr>
        <w:t xml:space="preserve">، </w:t>
      </w:r>
      <w:r w:rsidRPr="00283280">
        <w:rPr>
          <w:rFonts w:ascii="Times New Roman" w:hAnsi="Times New Roman" w:cs="Times New Roman"/>
          <w:sz w:val="28"/>
          <w:szCs w:val="28"/>
          <w:lang w:bidi="ar-IQ"/>
        </w:rPr>
        <w:t>T= C+273</w:t>
      </w:r>
      <w:r>
        <w:rPr>
          <w:rFonts w:ascii="Times New Roman" w:hAnsi="Times New Roman" w:cs="Times New Roman" w:hint="cs"/>
          <w:sz w:val="32"/>
          <w:szCs w:val="32"/>
          <w:rtl/>
          <w:lang w:bidi="ar-IQ"/>
        </w:rPr>
        <w:t xml:space="preserve">. </w:t>
      </w:r>
    </w:p>
    <w:p w:rsidR="00835E4E" w:rsidRPr="00000ED9" w:rsidRDefault="00835E4E" w:rsidP="00835E4E">
      <w:pPr>
        <w:ind w:left="-199"/>
        <w:jc w:val="both"/>
        <w:rPr>
          <w:rFonts w:ascii="Times New Roman" w:hAnsi="Times New Roman" w:cs="Times New Roman"/>
          <w:sz w:val="32"/>
          <w:szCs w:val="32"/>
          <w:rtl/>
          <w:lang w:bidi="ar-IQ"/>
        </w:rPr>
      </w:pPr>
    </w:p>
    <w:p w:rsidR="00835E4E" w:rsidRDefault="00835E4E" w:rsidP="00835E4E">
      <w:pPr>
        <w:ind w:left="-199"/>
        <w:jc w:val="both"/>
        <w:rPr>
          <w:rFonts w:ascii="Times New Roman" w:hAnsi="Times New Roman" w:cs="Times New Roman"/>
          <w:sz w:val="32"/>
          <w:szCs w:val="32"/>
          <w:rtl/>
          <w:lang w:bidi="ar-IQ"/>
        </w:rPr>
      </w:pPr>
    </w:p>
    <w:p w:rsidR="00835E4E" w:rsidRPr="00000ED9" w:rsidRDefault="00835E4E" w:rsidP="00835E4E">
      <w:pPr>
        <w:ind w:left="-199"/>
        <w:jc w:val="both"/>
        <w:rPr>
          <w:rFonts w:ascii="Times New Roman" w:hAnsi="Times New Roman" w:cs="Times New Roman"/>
          <w:sz w:val="32"/>
          <w:szCs w:val="32"/>
          <w:rtl/>
          <w:lang w:bidi="ar-IQ"/>
        </w:rPr>
      </w:pPr>
    </w:p>
    <w:p w:rsidR="00835E4E" w:rsidRPr="00000ED9" w:rsidRDefault="00835E4E" w:rsidP="00835E4E">
      <w:pPr>
        <w:ind w:left="-199"/>
        <w:jc w:val="both"/>
        <w:rPr>
          <w:rFonts w:ascii="Times New Roman" w:hAnsi="Times New Roman" w:cs="Times New Roman"/>
          <w:sz w:val="32"/>
          <w:szCs w:val="32"/>
          <w:rtl/>
          <w:lang w:bidi="ar-IQ"/>
        </w:rPr>
      </w:pPr>
    </w:p>
    <w:p w:rsidR="00835E4E" w:rsidRDefault="00835E4E" w:rsidP="00835E4E">
      <w:pPr>
        <w:ind w:left="-199"/>
        <w:jc w:val="both"/>
        <w:rPr>
          <w:rFonts w:ascii="Times New Roman" w:hAnsi="Times New Roman" w:cs="Times New Roman"/>
          <w:sz w:val="32"/>
          <w:szCs w:val="32"/>
          <w:rtl/>
          <w:lang w:bidi="ar-IQ"/>
        </w:rPr>
      </w:pPr>
    </w:p>
    <w:p w:rsidR="00835E4E" w:rsidRDefault="00835E4E" w:rsidP="00835E4E">
      <w:pPr>
        <w:ind w:left="-199"/>
        <w:rPr>
          <w:rFonts w:ascii="Times New Roman" w:hAnsi="Times New Roman" w:cs="Times New Roman"/>
          <w:sz w:val="32"/>
          <w:szCs w:val="32"/>
          <w:rtl/>
          <w:lang w:bidi="ar-IQ"/>
        </w:rPr>
      </w:pPr>
      <w:r>
        <w:rPr>
          <w:rFonts w:ascii="Times New Roman" w:hAnsi="Times New Roman" w:cs="Times New Roman"/>
          <w:noProof/>
          <w:sz w:val="32"/>
          <w:szCs w:val="32"/>
          <w:rtl/>
        </w:rPr>
        <w:lastRenderedPageBreak/>
        <mc:AlternateContent>
          <mc:Choice Requires="wps">
            <w:drawing>
              <wp:anchor distT="0" distB="0" distL="114300" distR="114300" simplePos="0" relativeHeight="251660288" behindDoc="0" locked="0" layoutInCell="1" allowOverlap="1" wp14:anchorId="7564EE8F" wp14:editId="3C20D757">
                <wp:simplePos x="0" y="0"/>
                <wp:positionH relativeFrom="column">
                  <wp:posOffset>-2630170</wp:posOffset>
                </wp:positionH>
                <wp:positionV relativeFrom="paragraph">
                  <wp:posOffset>241935</wp:posOffset>
                </wp:positionV>
                <wp:extent cx="2948940" cy="379095"/>
                <wp:effectExtent l="0" t="0" r="3810" b="1905"/>
                <wp:wrapNone/>
                <wp:docPr id="1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8940" cy="379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4E" w:rsidRPr="006E39C8" w:rsidRDefault="00835E4E" w:rsidP="00835E4E">
                            <w:pPr>
                              <w:jc w:val="center"/>
                              <w:rPr>
                                <w:rFonts w:ascii="Simplified Arabic" w:hAnsi="Simplified Arabic" w:cs="Simplified Arabic"/>
                                <w:b/>
                                <w:bCs/>
                                <w:sz w:val="24"/>
                                <w:szCs w:val="24"/>
                                <w:lang w:bidi="ar-IQ"/>
                              </w:rPr>
                            </w:pPr>
                            <w:r w:rsidRPr="006E39C8">
                              <w:rPr>
                                <w:rFonts w:ascii="Simplified Arabic" w:hAnsi="Simplified Arabic" w:cs="Simplified Arabic"/>
                                <w:b/>
                                <w:bCs/>
                                <w:sz w:val="24"/>
                                <w:szCs w:val="24"/>
                                <w:rtl/>
                                <w:lang w:bidi="ar-IQ"/>
                              </w:rPr>
                              <w:t>شكل (1) : طيف الانبعاث الجسم الاسود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207.1pt;margin-top:19.05pt;width:232.2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" fillcolor="white [3201]" stroked="f" strokeweight=".5pt">
                <v:path arrowok="t"/>
                <v:textbox>
                  <w:txbxContent>
                    <w:p w:rsidR="00835E4E" w:rsidRPr="006E39C8" w:rsidRDefault="00835E4E" w:rsidP="00835E4E">
                      <w:pPr>
                        <w:jc w:val="center"/>
                        <w:rPr>
                          <w:rFonts w:ascii="Simplified Arabic" w:hAnsi="Simplified Arabic" w:cs="Simplified Arabic"/>
                          <w:b/>
                          <w:bCs/>
                          <w:sz w:val="24"/>
                          <w:szCs w:val="24"/>
                          <w:lang w:bidi="ar-IQ"/>
                        </w:rPr>
                      </w:pPr>
                      <w:r w:rsidRPr="006E39C8">
                        <w:rPr>
                          <w:rFonts w:ascii="Simplified Arabic" w:hAnsi="Simplified Arabic" w:cs="Simplified Arabic"/>
                          <w:b/>
                          <w:bCs/>
                          <w:sz w:val="24"/>
                          <w:szCs w:val="24"/>
                          <w:rtl/>
                          <w:lang w:bidi="ar-IQ"/>
                        </w:rPr>
                        <w:t>شكل (1) : طيف الانبعاث الجسم الاسود</w:t>
                      </w:r>
                    </w:p>
                  </w:txbxContent>
                </v:textbox>
              </v:shape>
            </w:pict>
          </mc:Fallback>
        </mc:AlternateContent>
      </w:r>
    </w:p>
    <w:p w:rsidR="00835E4E" w:rsidRDefault="00835E4E" w:rsidP="00835E4E">
      <w:pPr>
        <w:ind w:left="-199"/>
        <w:jc w:val="both"/>
        <w:rPr>
          <w:rFonts w:ascii="Times New Roman" w:hAnsi="Times New Roman" w:cs="Times New Roman"/>
          <w:sz w:val="32"/>
          <w:szCs w:val="32"/>
          <w:rtl/>
          <w:lang w:bidi="ar-IQ"/>
        </w:rPr>
      </w:pPr>
    </w:p>
    <w:p w:rsidR="00835E4E" w:rsidRPr="00000ED9" w:rsidRDefault="00835E4E" w:rsidP="00835E4E">
      <w:pPr>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اقترح ماكس بلانك بأن الذرات تتذبذب بتردد معين واقترح ايضا بأن كل ذرة يمكن ان تمتص او تبعث طاقة بشكل اشعة تتناسب فقط مع التردد</w:t>
      </w:r>
    </w:p>
    <w:p w:rsidR="00835E4E" w:rsidRPr="00CF46D4" w:rsidRDefault="00835E4E" w:rsidP="00835E4E">
      <w:pPr>
        <w:bidi w:val="0"/>
        <w:jc w:val="center"/>
        <w:rPr>
          <w:rFonts w:ascii="Times New Roman" w:hAnsi="Times New Roman" w:cs="Times New Roman"/>
          <w:sz w:val="28"/>
          <w:szCs w:val="28"/>
          <w:lang w:bidi="ar-IQ"/>
        </w:rPr>
      </w:pPr>
      <m:oMathPara>
        <m:oMath>
          <m:r>
            <w:rPr>
              <w:rFonts w:ascii="Cambria Math" w:hAnsi="Cambria Math" w:cs="Times New Roman"/>
              <w:sz w:val="28"/>
              <w:szCs w:val="28"/>
            </w:rPr>
            <m:t>E=nhν  …………(3)</m:t>
          </m:r>
        </m:oMath>
      </m:oMathPara>
    </w:p>
    <w:p w:rsidR="00835E4E" w:rsidRDefault="00835E4E" w:rsidP="00835E4E">
      <w:pPr>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وهكذا عندما يمتص المتذبذب او ينبعث طاقة كهرومغناطيسية</w:t>
      </w:r>
      <w:r>
        <w:rPr>
          <w:rFonts w:ascii="Times New Roman" w:hAnsi="Times New Roman" w:cs="Times New Roman"/>
          <w:sz w:val="32"/>
          <w:szCs w:val="32"/>
          <w:rtl/>
          <w:lang w:bidi="ar-IQ"/>
        </w:rPr>
        <w:t xml:space="preserve"> فأن طاقته تزداد او تقل بمقدار </w:t>
      </w:r>
      <w:r>
        <w:rPr>
          <w:rFonts w:ascii="Times New Roman" w:hAnsi="Times New Roman" w:cs="Times New Roman"/>
          <w:sz w:val="32"/>
          <w:szCs w:val="32"/>
          <w:lang w:bidi="ar-IQ"/>
        </w:rPr>
        <w:t xml:space="preserve"> </w:t>
      </w:r>
      <m:oMath>
        <m:r>
          <w:rPr>
            <w:rFonts w:ascii="Cambria Math" w:hAnsi="Cambria Math" w:cs="Times New Roman"/>
            <w:sz w:val="28"/>
            <w:szCs w:val="28"/>
            <w:lang w:bidi="ar-IQ"/>
          </w:rPr>
          <m:t>3</m:t>
        </m:r>
        <m:r>
          <w:rPr>
            <w:rFonts w:ascii="Cambria Math" w:hAnsi="Cambria Math" w:cs="Times New Roman"/>
            <w:sz w:val="28"/>
            <w:szCs w:val="28"/>
            <w:lang w:bidi="ar-IQ"/>
          </w:rPr>
          <m:t>hν, 2</m:t>
        </m:r>
        <m:r>
          <w:rPr>
            <w:rFonts w:ascii="Cambria Math" w:hAnsi="Cambria Math" w:cs="Times New Roman"/>
            <w:sz w:val="28"/>
            <w:szCs w:val="28"/>
            <w:lang w:bidi="ar-IQ"/>
          </w:rPr>
          <m:t>hν,hν</m:t>
        </m:r>
      </m:oMath>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بشكل كمات.</w:t>
      </w:r>
    </w:p>
    <w:p w:rsidR="00835E4E" w:rsidRPr="00FA325B" w:rsidRDefault="00835E4E" w:rsidP="00835E4E">
      <w:pPr>
        <w:pStyle w:val="ListParagraph"/>
        <w:numPr>
          <w:ilvl w:val="0"/>
          <w:numId w:val="1"/>
        </w:numPr>
        <w:ind w:left="368" w:hanging="567"/>
        <w:jc w:val="both"/>
        <w:rPr>
          <w:rFonts w:ascii="Times New Roman" w:hAnsi="Times New Roman" w:cs="Times New Roman"/>
          <w:b/>
          <w:bCs/>
          <w:sz w:val="32"/>
          <w:szCs w:val="32"/>
          <w:u w:val="single"/>
          <w:rtl/>
          <w:lang w:bidi="ar-IQ"/>
        </w:rPr>
      </w:pPr>
      <w:r w:rsidRPr="00FA325B">
        <w:rPr>
          <w:rFonts w:ascii="Times New Roman" w:hAnsi="Times New Roman" w:cs="Times New Roman"/>
          <w:b/>
          <w:bCs/>
          <w:sz w:val="32"/>
          <w:szCs w:val="32"/>
          <w:u w:val="single"/>
          <w:rtl/>
          <w:lang w:bidi="ar-IQ"/>
        </w:rPr>
        <w:t xml:space="preserve">الاشغال او التوزيع عند التوازن الحراري  </w:t>
      </w:r>
      <w:r w:rsidRPr="00FA325B">
        <w:rPr>
          <w:rFonts w:ascii="Times New Roman" w:hAnsi="Times New Roman" w:cs="Times New Roman"/>
          <w:b/>
          <w:bCs/>
          <w:sz w:val="32"/>
          <w:szCs w:val="32"/>
          <w:u w:val="single"/>
          <w:lang w:bidi="ar-IQ"/>
        </w:rPr>
        <w:t xml:space="preserve">population at </w:t>
      </w:r>
      <w:proofErr w:type="spellStart"/>
      <w:r w:rsidRPr="00FA325B">
        <w:rPr>
          <w:rFonts w:ascii="Times New Roman" w:hAnsi="Times New Roman" w:cs="Times New Roman"/>
          <w:b/>
          <w:bCs/>
          <w:sz w:val="32"/>
          <w:szCs w:val="32"/>
          <w:u w:val="single"/>
          <w:lang w:bidi="ar-IQ"/>
        </w:rPr>
        <w:t>thermad</w:t>
      </w:r>
      <w:proofErr w:type="spellEnd"/>
      <w:r w:rsidRPr="00FA325B">
        <w:rPr>
          <w:rFonts w:ascii="Times New Roman" w:hAnsi="Times New Roman" w:cs="Times New Roman"/>
          <w:b/>
          <w:bCs/>
          <w:sz w:val="32"/>
          <w:szCs w:val="32"/>
          <w:u w:val="single"/>
          <w:lang w:bidi="ar-IQ"/>
        </w:rPr>
        <w:t xml:space="preserve"> Equilibrium</w:t>
      </w:r>
    </w:p>
    <w:p w:rsidR="00835E4E" w:rsidRPr="00000ED9" w:rsidRDefault="00835E4E" w:rsidP="00835E4E">
      <w:pPr>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ان العلاقة بين تعداد الذرات في مستويات الطاقة عند الاتزان الحراري توصف لمعادلة ماكسويل – بولتزمان للتوزيع الاحصائي:</w:t>
      </w:r>
    </w:p>
    <w:p w:rsidR="00835E4E" w:rsidRPr="00CF46D4" w:rsidRDefault="00835E4E" w:rsidP="00835E4E">
      <w:pPr>
        <w:ind w:left="-199"/>
        <w:jc w:val="both"/>
        <w:rPr>
          <w:rFonts w:ascii="Times New Roman" w:hAnsi="Times New Roman" w:cs="Times New Roman"/>
          <w:sz w:val="28"/>
          <w:szCs w:val="28"/>
          <w:rtl/>
          <w:lang w:bidi="ar-IQ"/>
        </w:rPr>
      </w:pPr>
      <m:oMathPara>
        <m:oMathParaPr>
          <m:jc m:val="center"/>
        </m:oMathParaPr>
        <m:oMath>
          <m:sSub>
            <m:sSubPr>
              <m:ctrlPr>
                <w:rPr>
                  <w:rFonts w:ascii="Cambria Math" w:hAnsi="Times New Roman" w:cs="Times New Roman"/>
                  <w:sz w:val="28"/>
                  <w:szCs w:val="28"/>
                  <w:lang w:bidi="ar-IQ"/>
                </w:rPr>
              </m:ctrlPr>
            </m:sSubPr>
            <m:e>
              <m:r>
                <m:rPr>
                  <m:sty m:val="p"/>
                </m:rPr>
                <w:rPr>
                  <w:rFonts w:ascii="Cambria Math" w:hAnsi="Cambria Math" w:cs="Times New Roman"/>
                  <w:sz w:val="28"/>
                  <w:szCs w:val="28"/>
                  <w:lang w:bidi="ar-IQ"/>
                </w:rPr>
                <m:t>N</m:t>
              </m:r>
            </m:e>
            <m:sub>
              <m:r>
                <m:rPr>
                  <m:sty m:val="p"/>
                </m:rPr>
                <w:rPr>
                  <w:rFonts w:ascii="Cambria Math" w:hAnsi="Times New Roman" w:cs="Times New Roman"/>
                  <w:sz w:val="28"/>
                  <w:szCs w:val="28"/>
                  <w:lang w:bidi="ar-IQ"/>
                </w:rPr>
                <m:t>j</m:t>
              </m:r>
            </m:sub>
          </m:sSub>
          <m:r>
            <m:rPr>
              <m:sty m:val="p"/>
            </m:rPr>
            <w:rPr>
              <w:rFonts w:ascii="Cambria Math" w:hAnsi="Times New Roman" w:cs="Times New Roman"/>
              <w:sz w:val="28"/>
              <w:szCs w:val="28"/>
              <w:lang w:bidi="ar-IQ"/>
            </w:rPr>
            <m:t>=</m:t>
          </m:r>
          <m:f>
            <m:fPr>
              <m:ctrlPr>
                <w:rPr>
                  <w:rFonts w:ascii="Cambria Math" w:hAnsi="Times New Roman" w:cs="Times New Roman"/>
                  <w:sz w:val="28"/>
                  <w:szCs w:val="28"/>
                  <w:lang w:bidi="ar-IQ"/>
                </w:rPr>
              </m:ctrlPr>
            </m:fPr>
            <m:num>
              <m:sSub>
                <m:sSubPr>
                  <m:ctrlPr>
                    <w:rPr>
                      <w:rFonts w:ascii="Cambria Math" w:hAnsi="Times New Roman" w:cs="Times New Roman"/>
                      <w:sz w:val="28"/>
                      <w:szCs w:val="28"/>
                      <w:lang w:bidi="ar-IQ"/>
                    </w:rPr>
                  </m:ctrlPr>
                </m:sSubPr>
                <m:e>
                  <m:r>
                    <m:rPr>
                      <m:sty m:val="p"/>
                    </m:rPr>
                    <w:rPr>
                      <w:rFonts w:ascii="Cambria Math" w:hAnsi="Cambria Math" w:cs="Times New Roman"/>
                      <w:sz w:val="28"/>
                      <w:szCs w:val="28"/>
                      <w:lang w:bidi="ar-IQ"/>
                    </w:rPr>
                    <m:t>g</m:t>
                  </m:r>
                </m:e>
                <m:sub>
                  <m:r>
                    <m:rPr>
                      <m:sty m:val="p"/>
                    </m:rPr>
                    <w:rPr>
                      <w:rFonts w:ascii="Cambria Math" w:hAnsi="Times New Roman" w:cs="Times New Roman"/>
                      <w:sz w:val="28"/>
                      <w:szCs w:val="28"/>
                      <w:lang w:bidi="ar-IQ"/>
                    </w:rPr>
                    <m:t>1</m:t>
                  </m:r>
                </m:sub>
              </m:sSub>
            </m:num>
            <m:den>
              <m:sSub>
                <m:sSubPr>
                  <m:ctrlPr>
                    <w:rPr>
                      <w:rFonts w:ascii="Cambria Math" w:hAnsi="Times New Roman" w:cs="Times New Roman"/>
                      <w:sz w:val="28"/>
                      <w:szCs w:val="28"/>
                      <w:lang w:bidi="ar-IQ"/>
                    </w:rPr>
                  </m:ctrlPr>
                </m:sSubPr>
                <m:e>
                  <m:r>
                    <m:rPr>
                      <m:sty m:val="p"/>
                    </m:rPr>
                    <w:rPr>
                      <w:rFonts w:ascii="Cambria Math" w:hAnsi="Cambria Math" w:cs="Times New Roman"/>
                      <w:sz w:val="28"/>
                      <w:szCs w:val="28"/>
                      <w:lang w:bidi="ar-IQ"/>
                    </w:rPr>
                    <m:t>g</m:t>
                  </m:r>
                </m:e>
                <m:sub>
                  <m:r>
                    <m:rPr>
                      <m:sty m:val="p"/>
                    </m:rPr>
                    <w:rPr>
                      <w:rFonts w:ascii="Cambria Math" w:hAnsi="Times New Roman" w:cs="Times New Roman"/>
                      <w:sz w:val="28"/>
                      <w:szCs w:val="28"/>
                      <w:lang w:bidi="ar-IQ"/>
                    </w:rPr>
                    <m:t>2</m:t>
                  </m:r>
                </m:sub>
              </m:sSub>
            </m:den>
          </m:f>
          <m:sSup>
            <m:sSupPr>
              <m:ctrlPr>
                <w:rPr>
                  <w:rFonts w:ascii="Cambria Math" w:hAnsi="Times New Roman" w:cs="Times New Roman"/>
                  <w:sz w:val="28"/>
                  <w:szCs w:val="28"/>
                  <w:lang w:bidi="ar-IQ"/>
                </w:rPr>
              </m:ctrlPr>
            </m:sSupPr>
            <m:e>
              <m:r>
                <m:rPr>
                  <m:sty m:val="p"/>
                </m:rPr>
                <w:rPr>
                  <w:rFonts w:ascii="Cambria Math" w:hAnsi="Cambria Math" w:cs="Times New Roman"/>
                  <w:sz w:val="28"/>
                  <w:szCs w:val="28"/>
                  <w:lang w:bidi="ar-IQ"/>
                </w:rPr>
                <m:t>e</m:t>
              </m:r>
            </m:e>
            <m:sup>
              <m:f>
                <m:fPr>
                  <m:ctrlPr>
                    <w:rPr>
                      <w:rFonts w:ascii="Cambria Math" w:hAnsi="Times New Roman" w:cs="Times New Roman"/>
                      <w:sz w:val="28"/>
                      <w:szCs w:val="28"/>
                      <w:lang w:bidi="ar-IQ"/>
                    </w:rPr>
                  </m:ctrlPr>
                </m:fPr>
                <m:num>
                  <m:r>
                    <m:rPr>
                      <m:sty m:val="p"/>
                    </m:rPr>
                    <w:rPr>
                      <w:rFonts w:ascii="Times New Roman" w:hAnsi="Times New Roman" w:cs="Times New Roman"/>
                      <w:sz w:val="28"/>
                      <w:szCs w:val="28"/>
                      <w:lang w:bidi="ar-IQ"/>
                    </w:rPr>
                    <m:t>-</m:t>
                  </m:r>
                  <m:r>
                    <m:rPr>
                      <m:sty m:val="p"/>
                    </m:rPr>
                    <w:rPr>
                      <w:rFonts w:ascii="Times New Roman" w:hAnsi="Cambria Math" w:cs="Times New Roman"/>
                      <w:sz w:val="28"/>
                      <w:szCs w:val="28"/>
                      <w:lang w:bidi="ar-IQ"/>
                    </w:rPr>
                    <m:t>h</m:t>
                  </m:r>
                  <m:r>
                    <m:rPr>
                      <m:sty m:val="p"/>
                    </m:rPr>
                    <w:rPr>
                      <w:rFonts w:ascii="Cambria Math" w:hAnsi="Cambria Math" w:cs="Times New Roman"/>
                      <w:sz w:val="28"/>
                      <w:szCs w:val="28"/>
                      <w:lang w:bidi="ar-IQ"/>
                    </w:rPr>
                    <m:t>ν</m:t>
                  </m:r>
                </m:num>
                <m:den>
                  <m:r>
                    <m:rPr>
                      <m:sty m:val="p"/>
                    </m:rPr>
                    <w:rPr>
                      <w:rFonts w:ascii="Cambria Math" w:hAnsi="Cambria Math" w:cs="Times New Roman"/>
                      <w:sz w:val="28"/>
                      <w:szCs w:val="28"/>
                      <w:lang w:bidi="ar-IQ"/>
                    </w:rPr>
                    <m:t>KT</m:t>
                  </m:r>
                </m:den>
              </m:f>
            </m:sup>
          </m:sSup>
          <m:r>
            <m:rPr>
              <m:sty m:val="p"/>
            </m:rPr>
            <w:rPr>
              <w:rFonts w:ascii="Cambria Math" w:hAnsi="Times New Roman" w:cs="Times New Roman"/>
              <w:sz w:val="28"/>
              <w:szCs w:val="28"/>
              <w:lang w:bidi="ar-IQ"/>
            </w:rPr>
            <m:t xml:space="preserve">  </m:t>
          </m:r>
          <m:r>
            <m:rPr>
              <m:sty m:val="p"/>
            </m:rPr>
            <w:rPr>
              <w:rFonts w:ascii="Cambria Math" w:hAnsi="Times New Roman" w:cs="Times New Roman"/>
              <w:sz w:val="28"/>
              <w:szCs w:val="28"/>
              <w:lang w:bidi="ar-IQ"/>
            </w:rPr>
            <m:t>………</m:t>
          </m:r>
          <m:r>
            <m:rPr>
              <m:sty m:val="p"/>
            </m:rPr>
            <w:rPr>
              <w:rFonts w:ascii="Cambria Math" w:hAnsi="Times New Roman" w:cs="Times New Roman"/>
              <w:sz w:val="28"/>
              <w:szCs w:val="28"/>
              <w:lang w:bidi="ar-IQ"/>
            </w:rPr>
            <m:t>..(4)</m:t>
          </m:r>
        </m:oMath>
      </m:oMathPara>
    </w:p>
    <w:p w:rsidR="00835E4E" w:rsidRPr="00000ED9" w:rsidRDefault="00835E4E" w:rsidP="00835E4E">
      <w:pPr>
        <w:ind w:left="-199"/>
        <w:jc w:val="both"/>
        <w:rPr>
          <w:rFonts w:ascii="Times New Roman" w:hAnsi="Times New Roman" w:cs="Times New Roman"/>
          <w:sz w:val="32"/>
          <w:szCs w:val="32"/>
          <w:rtl/>
          <w:lang w:bidi="ar-IQ"/>
        </w:rPr>
      </w:pPr>
      <w:r w:rsidRPr="00283280">
        <w:rPr>
          <w:rFonts w:ascii="Times New Roman" w:hAnsi="Times New Roman" w:cs="Times New Roman"/>
          <w:sz w:val="28"/>
          <w:szCs w:val="28"/>
          <w:lang w:bidi="ar-IQ"/>
        </w:rPr>
        <w:t>T</w:t>
      </w:r>
      <w:r w:rsidRPr="00000ED9">
        <w:rPr>
          <w:rFonts w:ascii="Times New Roman" w:hAnsi="Times New Roman" w:cs="Times New Roman"/>
          <w:sz w:val="32"/>
          <w:szCs w:val="32"/>
          <w:rtl/>
          <w:lang w:bidi="ar-IQ"/>
        </w:rPr>
        <w:t xml:space="preserve">= درجة الحرارة </w:t>
      </w:r>
      <w:r w:rsidRPr="000E41AE">
        <w:rPr>
          <w:rFonts w:ascii="Times New Roman" w:hAnsi="Times New Roman" w:cs="Times New Roman"/>
          <w:sz w:val="28"/>
          <w:szCs w:val="28"/>
          <w:rtl/>
          <w:lang w:bidi="ar-IQ"/>
        </w:rPr>
        <w:t>(</w:t>
      </w:r>
      <w:proofErr w:type="spellStart"/>
      <w:r w:rsidRPr="000E41AE">
        <w:rPr>
          <w:rFonts w:ascii="Times New Roman" w:hAnsi="Times New Roman" w:cs="Times New Roman"/>
          <w:sz w:val="28"/>
          <w:szCs w:val="28"/>
          <w:lang w:bidi="ar-IQ"/>
        </w:rPr>
        <w:t>KeIven</w:t>
      </w:r>
      <w:proofErr w:type="spellEnd"/>
      <w:proofErr w:type="gramStart"/>
      <w:r w:rsidRPr="000E41AE">
        <w:rPr>
          <w:rFonts w:ascii="Times New Roman" w:hAnsi="Times New Roman" w:cs="Times New Roman"/>
          <w:sz w:val="28"/>
          <w:szCs w:val="28"/>
          <w:rtl/>
          <w:lang w:bidi="ar-IQ"/>
        </w:rPr>
        <w:t>)</w:t>
      </w:r>
      <w:r>
        <w:rPr>
          <w:rFonts w:ascii="Times New Roman" w:hAnsi="Times New Roman" w:cs="Times New Roman" w:hint="cs"/>
          <w:sz w:val="32"/>
          <w:szCs w:val="32"/>
          <w:rtl/>
          <w:lang w:bidi="ar-IQ"/>
        </w:rPr>
        <w:t>،</w:t>
      </w:r>
      <w:proofErr w:type="gramEnd"/>
      <w:r>
        <w:rPr>
          <w:rFonts w:ascii="Times New Roman" w:hAnsi="Times New Roman" w:cs="Times New Roman" w:hint="cs"/>
          <w:sz w:val="32"/>
          <w:szCs w:val="32"/>
          <w:rtl/>
          <w:lang w:bidi="ar-IQ"/>
        </w:rPr>
        <w:t xml:space="preserve"> </w:t>
      </w:r>
      <w:r w:rsidRPr="00283280">
        <w:rPr>
          <w:rFonts w:ascii="Times New Roman" w:hAnsi="Times New Roman" w:cs="Times New Roman"/>
          <w:position w:val="-18"/>
          <w:sz w:val="32"/>
          <w:szCs w:val="32"/>
          <w:lang w:bidi="ar-IQ"/>
        </w:rPr>
        <w:object w:dxaOrig="340" w:dyaOrig="460">
          <v:shape id="_x0000_i1027" type="#_x0000_t75" style="width:17.55pt;height:23.15pt" o:ole="">
            <v:imagedata r:id="rId11" o:title=""/>
          </v:shape>
          <o:OLEObject Type="Embed" ProgID="Equation.3" ShapeID="_x0000_i1027" DrawAspect="Content" ObjectID="_1607286119" r:id="rId12"/>
        </w:object>
      </w:r>
      <w:r w:rsidRPr="00000ED9">
        <w:rPr>
          <w:rFonts w:ascii="Times New Roman" w:hAnsi="Times New Roman" w:cs="Times New Roman"/>
          <w:sz w:val="32"/>
          <w:szCs w:val="32"/>
          <w:rtl/>
          <w:lang w:bidi="ar-IQ"/>
        </w:rPr>
        <w:t xml:space="preserve">= التعددية او الوزن الاحصائي </w:t>
      </w:r>
    </w:p>
    <w:p w:rsidR="00835E4E" w:rsidRPr="00000ED9" w:rsidRDefault="00835E4E" w:rsidP="00835E4E">
      <w:pPr>
        <w:bidi w:val="0"/>
        <w:jc w:val="center"/>
        <w:rPr>
          <w:rFonts w:ascii="Times New Roman" w:hAnsi="Times New Roman" w:cs="Times New Roman"/>
          <w:i/>
          <w:sz w:val="32"/>
          <w:szCs w:val="32"/>
          <w:lang w:bidi="ar-IQ"/>
        </w:rPr>
      </w:pPr>
      <w:r>
        <w:rPr>
          <w:rFonts w:ascii="Times New Roman" w:hAnsi="Times New Roman" w:cs="Times New Roman"/>
          <w:noProof/>
          <w:sz w:val="32"/>
          <w:szCs w:val="32"/>
          <w:rtl/>
        </w:rPr>
        <mc:AlternateContent>
          <mc:Choice Requires="wps">
            <w:drawing>
              <wp:anchor distT="0" distB="0" distL="114300" distR="114300" simplePos="0" relativeHeight="251666432" behindDoc="0" locked="0" layoutInCell="1" allowOverlap="1" wp14:anchorId="198D8A72" wp14:editId="6604F095">
                <wp:simplePos x="0" y="0"/>
                <wp:positionH relativeFrom="column">
                  <wp:posOffset>1304925</wp:posOffset>
                </wp:positionH>
                <wp:positionV relativeFrom="paragraph">
                  <wp:posOffset>2588895</wp:posOffset>
                </wp:positionV>
                <wp:extent cx="3495675" cy="457200"/>
                <wp:effectExtent l="0" t="0" r="9525" b="0"/>
                <wp:wrapNone/>
                <wp:docPr id="24" name="مربع ن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4E" w:rsidRPr="0000184B" w:rsidRDefault="00835E4E" w:rsidP="00835E4E">
                            <w:pPr>
                              <w:rPr>
                                <w:rFonts w:ascii="Simplified Arabic" w:hAnsi="Simplified Arabic" w:cs="Simplified Arabic"/>
                                <w:b/>
                                <w:bCs/>
                                <w:sz w:val="24"/>
                                <w:szCs w:val="24"/>
                                <w:lang w:bidi="ar-IQ"/>
                              </w:rPr>
                            </w:pPr>
                            <w:r w:rsidRPr="0000184B">
                              <w:rPr>
                                <w:rFonts w:ascii="Simplified Arabic" w:hAnsi="Simplified Arabic" w:cs="Simplified Arabic"/>
                                <w:b/>
                                <w:bCs/>
                                <w:sz w:val="24"/>
                                <w:szCs w:val="24"/>
                                <w:rtl/>
                                <w:lang w:bidi="ar-IQ"/>
                              </w:rPr>
                              <w:t xml:space="preserve">شكل(2): </w:t>
                            </w:r>
                            <w:r w:rsidRPr="0000184B">
                              <w:rPr>
                                <w:rFonts w:ascii="Simplified Arabic" w:hAnsi="Simplified Arabic" w:cs="Simplified Arabic"/>
                                <w:b/>
                                <w:bCs/>
                                <w:sz w:val="24"/>
                                <w:szCs w:val="24"/>
                                <w:rtl/>
                                <w:lang w:bidi="ar-IQ"/>
                              </w:rPr>
                              <w:t>توزيع الذرات حسب قانون ماكسويل –بولتزمان الاحصائي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ربع نص 24" o:spid="_x0000_s1027" type="#_x0000_t202" style="position:absolute;left:0;text-align:left;margin-left:102.75pt;margin-top:203.85pt;width:275.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" fillcolor="white [3201]" stroked="f" strokeweight=".5pt">
                <v:path arrowok="t"/>
                <v:textbox>
                  <w:txbxContent>
                    <w:p w:rsidR="00835E4E" w:rsidRPr="0000184B" w:rsidRDefault="00835E4E" w:rsidP="00835E4E">
                      <w:pPr>
                        <w:rPr>
                          <w:rFonts w:ascii="Simplified Arabic" w:hAnsi="Simplified Arabic" w:cs="Simplified Arabic"/>
                          <w:b/>
                          <w:bCs/>
                          <w:sz w:val="24"/>
                          <w:szCs w:val="24"/>
                          <w:lang w:bidi="ar-IQ"/>
                        </w:rPr>
                      </w:pPr>
                      <w:r w:rsidRPr="0000184B">
                        <w:rPr>
                          <w:rFonts w:ascii="Simplified Arabic" w:hAnsi="Simplified Arabic" w:cs="Simplified Arabic"/>
                          <w:b/>
                          <w:bCs/>
                          <w:sz w:val="24"/>
                          <w:szCs w:val="24"/>
                          <w:rtl/>
                          <w:lang w:bidi="ar-IQ"/>
                        </w:rPr>
                        <w:t xml:space="preserve">شكل(2): </w:t>
                      </w:r>
                      <w:r w:rsidRPr="0000184B">
                        <w:rPr>
                          <w:rFonts w:ascii="Simplified Arabic" w:hAnsi="Simplified Arabic" w:cs="Simplified Arabic"/>
                          <w:b/>
                          <w:bCs/>
                          <w:sz w:val="24"/>
                          <w:szCs w:val="24"/>
                          <w:rtl/>
                          <w:lang w:bidi="ar-IQ"/>
                        </w:rPr>
                        <w:t>توزيع الذرات حسب قانون ماكسويل –بولتزمان الاحصائي</w:t>
                      </w:r>
                    </w:p>
                  </w:txbxContent>
                </v:textbox>
              </v:shape>
            </w:pict>
          </mc:Fallback>
        </mc:AlternateContent>
      </w:r>
      <w:r w:rsidRPr="00000ED9">
        <w:rPr>
          <w:rFonts w:ascii="Times New Roman" w:hAnsi="Times New Roman" w:cs="Times New Roman"/>
          <w:noProof/>
          <w:sz w:val="32"/>
          <w:szCs w:val="32"/>
          <w:rtl/>
        </w:rPr>
        <w:drawing>
          <wp:inline distT="0" distB="0" distL="0" distR="0" wp14:anchorId="668E74AB" wp14:editId="021EBD95">
            <wp:extent cx="3381375" cy="263842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 maxwel dis.gif"/>
                    <pic:cNvPicPr/>
                  </pic:nvPicPr>
                  <pic:blipFill>
                    <a:blip r:embed="rId13">
                      <a:extLst>
                        <a:ext uri="{28A0092B-C50C-407E-A947-70E740481C1C}">
                          <a14:useLocalDpi xmlns:a14="http://schemas.microsoft.com/office/drawing/2010/main" val="0"/>
                        </a:ext>
                      </a:extLst>
                    </a:blip>
                    <a:stretch>
                      <a:fillRect/>
                    </a:stretch>
                  </pic:blipFill>
                  <pic:spPr>
                    <a:xfrm>
                      <a:off x="0" y="0"/>
                      <a:ext cx="3381375" cy="2638425"/>
                    </a:xfrm>
                    <a:prstGeom prst="rect">
                      <a:avLst/>
                    </a:prstGeom>
                  </pic:spPr>
                </pic:pic>
              </a:graphicData>
            </a:graphic>
          </wp:inline>
        </w:drawing>
      </w:r>
    </w:p>
    <w:p w:rsidR="00835E4E" w:rsidRPr="00000ED9" w:rsidRDefault="00835E4E" w:rsidP="00835E4E">
      <w:pPr>
        <w:pStyle w:val="ListParagraph"/>
        <w:tabs>
          <w:tab w:val="left" w:pos="3443"/>
        </w:tabs>
        <w:jc w:val="both"/>
        <w:rPr>
          <w:rFonts w:ascii="Times New Roman" w:hAnsi="Times New Roman" w:cs="Times New Roman"/>
          <w:sz w:val="32"/>
          <w:szCs w:val="32"/>
          <w:rtl/>
          <w:lang w:bidi="ar-IQ"/>
        </w:rPr>
      </w:pPr>
    </w:p>
    <w:p w:rsidR="00835E4E" w:rsidRPr="00000ED9" w:rsidRDefault="00835E4E" w:rsidP="00835E4E">
      <w:pPr>
        <w:pStyle w:val="ListParagraph"/>
        <w:ind w:left="-199"/>
        <w:jc w:val="both"/>
        <w:rPr>
          <w:rFonts w:ascii="Times New Roman" w:hAnsi="Times New Roman" w:cs="Times New Roman"/>
          <w:sz w:val="32"/>
          <w:szCs w:val="32"/>
          <w:rtl/>
          <w:lang w:bidi="ar-IQ"/>
        </w:rPr>
      </w:pPr>
      <w:r w:rsidRPr="00E9132D">
        <w:rPr>
          <w:rFonts w:ascii="Times New Roman" w:hAnsi="Times New Roman" w:cs="Times New Roman"/>
          <w:sz w:val="32"/>
          <w:szCs w:val="32"/>
          <w:rtl/>
          <w:lang w:bidi="ar-IQ"/>
        </w:rPr>
        <w:t>الوزن الاحصائي</w:t>
      </w:r>
      <w:r w:rsidRPr="00000ED9">
        <w:rPr>
          <w:rFonts w:ascii="Times New Roman" w:hAnsi="Times New Roman" w:cs="Times New Roman"/>
          <w:sz w:val="32"/>
          <w:szCs w:val="32"/>
          <w:rtl/>
          <w:lang w:bidi="ar-IQ"/>
        </w:rPr>
        <w:t>:(</w:t>
      </w:r>
      <w:r w:rsidRPr="00000ED9">
        <w:rPr>
          <w:rFonts w:ascii="Times New Roman" w:hAnsi="Times New Roman" w:cs="Times New Roman"/>
          <w:sz w:val="32"/>
          <w:szCs w:val="32"/>
          <w:lang w:bidi="ar-IQ"/>
        </w:rPr>
        <w:t>(g</w:t>
      </w:r>
      <w:r w:rsidRPr="00000ED9">
        <w:rPr>
          <w:rFonts w:ascii="Times New Roman" w:hAnsi="Times New Roman" w:cs="Times New Roman"/>
          <w:sz w:val="32"/>
          <w:szCs w:val="32"/>
          <w:rtl/>
          <w:lang w:bidi="ar-IQ"/>
        </w:rPr>
        <w:t xml:space="preserve"> يمثل الطرق المختلفة لتوزيع الذرات والتي لها نفس الطاقة ويعتمد على الاعداد الكمية (</w:t>
      </w:r>
      <w:proofErr w:type="spellStart"/>
      <w:r w:rsidRPr="00000ED9">
        <w:rPr>
          <w:rFonts w:ascii="Times New Roman" w:hAnsi="Times New Roman" w:cs="Times New Roman"/>
          <w:sz w:val="32"/>
          <w:szCs w:val="32"/>
          <w:lang w:bidi="ar-IQ"/>
        </w:rPr>
        <w:t>L,s,J</w:t>
      </w:r>
      <w:proofErr w:type="spellEnd"/>
      <w:r w:rsidRPr="00000ED9">
        <w:rPr>
          <w:rFonts w:ascii="Times New Roman" w:hAnsi="Times New Roman" w:cs="Times New Roman"/>
          <w:sz w:val="32"/>
          <w:szCs w:val="32"/>
          <w:rtl/>
          <w:lang w:bidi="ar-IQ"/>
        </w:rPr>
        <w:t>) فمستوي الطاقة ذو العدد(</w:t>
      </w:r>
      <w:r w:rsidRPr="00000ED9">
        <w:rPr>
          <w:rFonts w:ascii="Times New Roman" w:hAnsi="Times New Roman" w:cs="Times New Roman"/>
          <w:sz w:val="32"/>
          <w:szCs w:val="32"/>
          <w:lang w:bidi="ar-IQ"/>
        </w:rPr>
        <w:t>J</w:t>
      </w:r>
      <w:r w:rsidRPr="00000ED9">
        <w:rPr>
          <w:rFonts w:ascii="Times New Roman" w:hAnsi="Times New Roman" w:cs="Times New Roman"/>
          <w:sz w:val="32"/>
          <w:szCs w:val="32"/>
          <w:rtl/>
          <w:lang w:bidi="ar-IQ"/>
        </w:rPr>
        <w:t>) له انقسام:</w:t>
      </w:r>
    </w:p>
    <w:p w:rsidR="00835E4E" w:rsidRPr="00000ED9" w:rsidRDefault="00835E4E" w:rsidP="00835E4E">
      <w:pPr>
        <w:pStyle w:val="ListParagraph"/>
        <w:ind w:left="-199"/>
        <w:jc w:val="center"/>
        <w:rPr>
          <w:rFonts w:ascii="Times New Roman" w:hAnsi="Times New Roman" w:cs="Times New Roman"/>
          <w:sz w:val="32"/>
          <w:szCs w:val="32"/>
          <w:lang w:bidi="ar-IQ"/>
        </w:rPr>
      </w:pPr>
      <w:r w:rsidRPr="00000ED9">
        <w:rPr>
          <w:rFonts w:ascii="Times New Roman" w:hAnsi="Times New Roman" w:cs="Times New Roman"/>
          <w:sz w:val="32"/>
          <w:szCs w:val="32"/>
          <w:lang w:bidi="ar-IQ"/>
        </w:rPr>
        <w:t>g=2j+1</w: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lastRenderedPageBreak/>
        <w:t>وفي حالة غياب الذرة عن المجال الخارجي فأن الوزن الاحصائي للمستوي يعطي بالعلاقة:</w:t>
      </w:r>
    </w:p>
    <w:p w:rsidR="00835E4E" w:rsidRDefault="00835E4E" w:rsidP="00835E4E">
      <w:pPr>
        <w:pStyle w:val="ListParagraph"/>
        <w:ind w:left="-199"/>
        <w:jc w:val="center"/>
        <w:rPr>
          <w:rFonts w:ascii="Times New Roman" w:hAnsi="Times New Roman" w:cs="Times New Roman"/>
          <w:sz w:val="32"/>
          <w:szCs w:val="32"/>
          <w:rtl/>
          <w:lang w:bidi="ar-IQ"/>
        </w:rPr>
      </w:pPr>
      <w:r w:rsidRPr="00000ED9">
        <w:rPr>
          <w:rFonts w:ascii="Times New Roman" w:hAnsi="Times New Roman" w:cs="Times New Roman"/>
          <w:sz w:val="32"/>
          <w:szCs w:val="32"/>
          <w:lang w:bidi="ar-IQ"/>
        </w:rPr>
        <w:t>g=2j+1</w:t>
      </w:r>
    </w:p>
    <w:p w:rsidR="00835E4E" w:rsidRDefault="00835E4E" w:rsidP="00835E4E">
      <w:pPr>
        <w:jc w:val="both"/>
        <w:rPr>
          <w:rFonts w:ascii="Times New Roman" w:hAnsi="Times New Roman" w:cs="Times New Roman"/>
          <w:b/>
          <w:bCs/>
          <w:sz w:val="32"/>
          <w:szCs w:val="32"/>
          <w:u w:val="single"/>
          <w:rtl/>
          <w:lang w:bidi="ar-IQ"/>
        </w:rPr>
      </w:pPr>
    </w:p>
    <w:p w:rsidR="00835E4E" w:rsidRPr="00000ED9" w:rsidRDefault="00835E4E" w:rsidP="00835E4E">
      <w:pPr>
        <w:jc w:val="both"/>
        <w:rPr>
          <w:rFonts w:ascii="Times New Roman" w:hAnsi="Times New Roman" w:cs="Times New Roman"/>
          <w:b/>
          <w:bCs/>
          <w:sz w:val="32"/>
          <w:szCs w:val="32"/>
          <w:lang w:bidi="ar-IQ"/>
        </w:rPr>
      </w:pPr>
      <w:r>
        <w:rPr>
          <w:rFonts w:ascii="Times New Roman" w:hAnsi="Times New Roman" w:cs="Times New Roman" w:hint="cs"/>
          <w:b/>
          <w:bCs/>
          <w:sz w:val="32"/>
          <w:szCs w:val="32"/>
          <w:u w:val="single"/>
          <w:rtl/>
          <w:lang w:bidi="ar-IQ"/>
        </w:rPr>
        <w:t>3</w:t>
      </w:r>
      <w:r w:rsidRPr="00FA325B">
        <w:rPr>
          <w:rFonts w:ascii="Times New Roman" w:hAnsi="Times New Roman" w:cs="Times New Roman"/>
          <w:b/>
          <w:bCs/>
          <w:sz w:val="32"/>
          <w:szCs w:val="32"/>
          <w:u w:val="single"/>
          <w:rtl/>
          <w:lang w:bidi="ar-IQ"/>
        </w:rPr>
        <w:t xml:space="preserve">- </w:t>
      </w:r>
      <w:r w:rsidRPr="00000ED9">
        <w:rPr>
          <w:rFonts w:ascii="Times New Roman" w:hAnsi="Times New Roman" w:cs="Times New Roman"/>
          <w:b/>
          <w:bCs/>
          <w:sz w:val="32"/>
          <w:szCs w:val="32"/>
          <w:u w:val="single"/>
          <w:rtl/>
          <w:lang w:bidi="ar-IQ"/>
        </w:rPr>
        <w:t>الانبعاث والامتصاص</w:t>
      </w:r>
      <w:r w:rsidRPr="00000ED9">
        <w:rPr>
          <w:rFonts w:ascii="Times New Roman" w:hAnsi="Times New Roman" w:cs="Times New Roman"/>
          <w:b/>
          <w:bCs/>
          <w:sz w:val="32"/>
          <w:szCs w:val="32"/>
          <w:rtl/>
          <w:lang w:bidi="ar-IQ"/>
        </w:rPr>
        <w:t xml:space="preserve"> :</w: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وهي من الاسس الفيزيائية لعمل الليزر وخواص اشعته, وتقع ضمن الاطار العام لدراسة تفاعل  الاشعاع مع المادة. لذلك سوف ندرس ظواهر الانبعاث الذاتي والانبعاث المحفز والامتصاص, معدل حدوث كل منها, مقطع الانبعاث والامتصاص, ثم ادخال عامل ما يسمى بمعامل</w:t>
      </w:r>
      <w:r>
        <w:rPr>
          <w:rFonts w:ascii="Times New Roman" w:hAnsi="Times New Roman" w:cs="Times New Roman"/>
          <w:sz w:val="32"/>
          <w:szCs w:val="32"/>
          <w:rtl/>
          <w:lang w:bidi="ar-IQ"/>
        </w:rPr>
        <w:t xml:space="preserve"> الامتصاص وتحديد العلاقة بين</w:t>
      </w:r>
      <w:r w:rsidRPr="00000ED9">
        <w:rPr>
          <w:rFonts w:ascii="Times New Roman" w:hAnsi="Times New Roman" w:cs="Times New Roman"/>
          <w:sz w:val="32"/>
          <w:szCs w:val="32"/>
          <w:rtl/>
          <w:lang w:bidi="ar-IQ"/>
        </w:rPr>
        <w:t xml:space="preserve"> معادلات الظواهر الثلاثة وكيفية تنشيط فعالية البعض منها.</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لهذا سنفترض نظام ذري ذو مستويين للطاقة واشعاع كهرومغناطيسي احادي الطول الموجي.</w:t>
      </w:r>
    </w:p>
    <w:p w:rsidR="00835E4E" w:rsidRPr="00000ED9" w:rsidRDefault="00835E4E" w:rsidP="00835E4E">
      <w:pPr>
        <w:pStyle w:val="ListParagraph"/>
        <w:ind w:left="-199"/>
        <w:jc w:val="both"/>
        <w:rPr>
          <w:rFonts w:ascii="Times New Roman" w:hAnsi="Times New Roman" w:cs="Times New Roman"/>
          <w:sz w:val="32"/>
          <w:szCs w:val="32"/>
          <w:rtl/>
          <w:lang w:bidi="ar-IQ"/>
        </w:rPr>
      </w:pPr>
    </w:p>
    <w:p w:rsidR="00835E4E" w:rsidRPr="00000ED9" w:rsidRDefault="00835E4E" w:rsidP="00835E4E">
      <w:pPr>
        <w:pStyle w:val="ListParagraph"/>
        <w:ind w:left="-199"/>
        <w:jc w:val="both"/>
        <w:rPr>
          <w:rFonts w:ascii="Times New Roman" w:hAnsi="Times New Roman" w:cs="Times New Roman"/>
          <w:sz w:val="32"/>
          <w:szCs w:val="32"/>
          <w:lang w:bidi="ar-IQ"/>
        </w:rPr>
      </w:pPr>
      <w:r>
        <w:rPr>
          <w:rFonts w:ascii="Times New Roman" w:hAnsi="Times New Roman" w:cs="Times New Roman" w:hint="cs"/>
          <w:sz w:val="32"/>
          <w:szCs w:val="32"/>
          <w:rtl/>
          <w:lang w:bidi="ar-IQ"/>
        </w:rPr>
        <w:t>3</w:t>
      </w:r>
      <w:r w:rsidRPr="00000ED9">
        <w:rPr>
          <w:rFonts w:ascii="Times New Roman" w:hAnsi="Times New Roman" w:cs="Times New Roman"/>
          <w:b/>
          <w:bCs/>
          <w:sz w:val="32"/>
          <w:szCs w:val="32"/>
          <w:rtl/>
          <w:lang w:bidi="ar-IQ"/>
        </w:rPr>
        <w:t xml:space="preserve">- </w:t>
      </w:r>
      <w:r>
        <w:rPr>
          <w:rFonts w:ascii="Times New Roman" w:hAnsi="Times New Roman" w:cs="Times New Roman" w:hint="cs"/>
          <w:b/>
          <w:bCs/>
          <w:sz w:val="32"/>
          <w:szCs w:val="32"/>
          <w:rtl/>
          <w:lang w:bidi="ar-IQ"/>
        </w:rPr>
        <w:t xml:space="preserve">1: </w:t>
      </w:r>
      <w:r w:rsidRPr="00000ED9">
        <w:rPr>
          <w:rFonts w:ascii="Times New Roman" w:hAnsi="Times New Roman" w:cs="Times New Roman"/>
          <w:b/>
          <w:bCs/>
          <w:sz w:val="32"/>
          <w:szCs w:val="32"/>
          <w:u w:val="single"/>
          <w:rtl/>
          <w:lang w:bidi="ar-IQ"/>
        </w:rPr>
        <w:t>الامتصاص</w:t>
      </w:r>
      <w:r w:rsidRPr="00000ED9">
        <w:rPr>
          <w:rFonts w:ascii="Times New Roman" w:hAnsi="Times New Roman" w:cs="Times New Roman"/>
          <w:b/>
          <w:bCs/>
          <w:sz w:val="32"/>
          <w:szCs w:val="32"/>
          <w:rtl/>
          <w:lang w:bidi="ar-IQ"/>
        </w:rPr>
        <w:t xml:space="preserve"> :          </w:t>
      </w:r>
      <w:r w:rsidRPr="00000ED9">
        <w:rPr>
          <w:rFonts w:ascii="Times New Roman" w:hAnsi="Times New Roman" w:cs="Times New Roman"/>
          <w:b/>
          <w:bCs/>
          <w:sz w:val="32"/>
          <w:szCs w:val="32"/>
          <w:lang w:bidi="ar-IQ"/>
        </w:rPr>
        <w:t>Absorption</w: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على فر</w:t>
      </w:r>
      <w:r>
        <w:rPr>
          <w:rFonts w:ascii="Times New Roman" w:hAnsi="Times New Roman" w:cs="Times New Roman"/>
          <w:sz w:val="32"/>
          <w:szCs w:val="32"/>
          <w:rtl/>
          <w:lang w:bidi="ar-IQ"/>
        </w:rPr>
        <w:t>ض ان مستويين لذرة الوسط ما هما</w:t>
      </w:r>
      <w:r>
        <w:rPr>
          <w:rFonts w:ascii="Times New Roman" w:hAnsi="Times New Roman" w:cs="Times New Roman" w:hint="cs"/>
          <w:sz w:val="32"/>
          <w:szCs w:val="32"/>
          <w:rtl/>
          <w:lang w:bidi="ar-IQ"/>
        </w:rPr>
        <w:t xml:space="preserve"> </w:t>
      </w:r>
      <w:r w:rsidRPr="007833BF">
        <w:rPr>
          <w:rFonts w:ascii="Times New Roman" w:hAnsi="Times New Roman" w:cs="Times New Roman"/>
          <w:sz w:val="28"/>
          <w:szCs w:val="28"/>
          <w:lang w:bidi="ar-IQ"/>
        </w:rPr>
        <w:t>E</w:t>
      </w:r>
      <w:r w:rsidRPr="007833BF">
        <w:rPr>
          <w:rFonts w:ascii="Times New Roman" w:hAnsi="Times New Roman" w:cs="Times New Roman"/>
          <w:sz w:val="28"/>
          <w:szCs w:val="28"/>
          <w:vertAlign w:val="subscript"/>
          <w:lang w:bidi="ar-IQ"/>
        </w:rPr>
        <w:t>2</w:t>
      </w:r>
      <w:r w:rsidRPr="007833BF">
        <w:rPr>
          <w:rFonts w:ascii="Times New Roman" w:hAnsi="Times New Roman" w:cs="Times New Roman"/>
          <w:sz w:val="28"/>
          <w:szCs w:val="28"/>
          <w:lang w:bidi="ar-IQ"/>
        </w:rPr>
        <w:t xml:space="preserve"> &amp; E</w:t>
      </w:r>
      <w:r w:rsidRPr="007833BF">
        <w:rPr>
          <w:rFonts w:ascii="Times New Roman" w:hAnsi="Times New Roman" w:cs="Times New Roman"/>
          <w:sz w:val="28"/>
          <w:szCs w:val="28"/>
          <w:vertAlign w:val="subscript"/>
          <w:lang w:bidi="ar-IQ"/>
        </w:rPr>
        <w:t>1</w:t>
      </w:r>
      <w:r>
        <w:rPr>
          <w:rFonts w:ascii="Times New Roman" w:hAnsi="Times New Roman" w:cs="Times New Roman"/>
          <w:position w:val="-10"/>
          <w:sz w:val="32"/>
          <w:szCs w:val="32"/>
          <w:lang w:bidi="ar-IQ"/>
        </w:rPr>
        <w:t xml:space="preserve"> </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 xml:space="preserve">وان الذرة هي في المستوى الارضي </w:t>
      </w:r>
      <w:r w:rsidRPr="00000ED9">
        <w:rPr>
          <w:rFonts w:ascii="Times New Roman" w:hAnsi="Times New Roman" w:cs="Times New Roman"/>
          <w:position w:val="-10"/>
          <w:sz w:val="32"/>
          <w:szCs w:val="32"/>
          <w:lang w:bidi="ar-IQ"/>
        </w:rPr>
        <w:object w:dxaOrig="279" w:dyaOrig="340">
          <v:shape id="_x0000_i1028" type="#_x0000_t75" style="width:13.75pt;height:17.55pt" o:ole="">
            <v:imagedata r:id="rId14" o:title=""/>
          </v:shape>
          <o:OLEObject Type="Embed" ProgID="Equation.3" ShapeID="_x0000_i1028" DrawAspect="Content" ObjectID="_1607286120" r:id="rId15"/>
        </w:object>
      </w:r>
      <w:r w:rsidRPr="00000ED9">
        <w:rPr>
          <w:rFonts w:ascii="Times New Roman" w:hAnsi="Times New Roman" w:cs="Times New Roman"/>
          <w:sz w:val="32"/>
          <w:szCs w:val="32"/>
          <w:rtl/>
          <w:lang w:bidi="ar-IQ"/>
        </w:rPr>
        <w:t>, فأن الذرة ستبقى هناك مالم تتعرض الى محفز خارجي, كمثال عند تعرض الوسط</w:t>
      </w:r>
      <w:r>
        <w:rPr>
          <w:rFonts w:ascii="Times New Roman" w:hAnsi="Times New Roman" w:cs="Times New Roman"/>
          <w:sz w:val="32"/>
          <w:szCs w:val="32"/>
          <w:rtl/>
          <w:lang w:bidi="ar-IQ"/>
        </w:rPr>
        <w:t xml:space="preserve"> الى اشعاع كهرومغناطيسي ذي ترد</w:t>
      </w:r>
      <w:r>
        <w:rPr>
          <w:rFonts w:ascii="Times New Roman" w:hAnsi="Times New Roman" w:cs="Times New Roman" w:hint="cs"/>
          <w:sz w:val="32"/>
          <w:szCs w:val="32"/>
          <w:rtl/>
          <w:lang w:bidi="ar-IQ"/>
        </w:rPr>
        <w:t xml:space="preserve">د </w:t>
      </w:r>
      <w:r>
        <w:rPr>
          <w:rFonts w:ascii="Times New Roman" w:hAnsi="Times New Roman" w:cs="Times New Roman"/>
          <w:sz w:val="32"/>
          <w:szCs w:val="32"/>
          <w:lang w:bidi="ar-IQ"/>
        </w:rPr>
        <w:t>(ν)</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حيث ان</w:t>
      </w:r>
      <w:r>
        <w:rPr>
          <w:rFonts w:ascii="Times New Roman" w:hAnsi="Times New Roman" w:cs="Times New Roman" w:hint="cs"/>
          <w:sz w:val="32"/>
          <w:szCs w:val="32"/>
          <w:rtl/>
          <w:lang w:bidi="ar-IQ"/>
        </w:rPr>
        <w:t xml:space="preserve"> </w:t>
      </w:r>
      <w:r>
        <w:rPr>
          <w:rFonts w:ascii="Times New Roman" w:hAnsi="Times New Roman" w:cs="Times New Roman"/>
          <w:sz w:val="32"/>
          <w:szCs w:val="32"/>
          <w:lang w:bidi="ar-IQ"/>
        </w:rPr>
        <w:t>(</w:t>
      </w:r>
      <w:proofErr w:type="spellStart"/>
      <w:r w:rsidRPr="00283280">
        <w:rPr>
          <w:rFonts w:ascii="Times New Roman" w:hAnsi="Times New Roman" w:cs="Times New Roman"/>
          <w:sz w:val="28"/>
          <w:szCs w:val="28"/>
          <w:lang w:bidi="ar-IQ"/>
        </w:rPr>
        <w:t>hν</w:t>
      </w:r>
      <w:proofErr w:type="spellEnd"/>
      <w:r>
        <w:rPr>
          <w:rFonts w:ascii="Times New Roman" w:hAnsi="Times New Roman" w:cs="Times New Roman"/>
          <w:sz w:val="32"/>
          <w:szCs w:val="32"/>
          <w:lang w:bidi="ar-IQ"/>
        </w:rPr>
        <w:t>)</w:t>
      </w:r>
      <w:r w:rsidRPr="00000ED9">
        <w:rPr>
          <w:rFonts w:ascii="Times New Roman" w:hAnsi="Times New Roman" w:cs="Times New Roman"/>
          <w:sz w:val="32"/>
          <w:szCs w:val="32"/>
          <w:rtl/>
          <w:lang w:bidi="ar-IQ"/>
        </w:rPr>
        <w:t xml:space="preserve"> يساوي الفرق بين مستويين الطاقة</w:t>
      </w:r>
      <w:r>
        <w:rPr>
          <w:rFonts w:ascii="Times New Roman" w:hAnsi="Times New Roman" w:cs="Times New Roman" w:hint="cs"/>
          <w:sz w:val="32"/>
          <w:szCs w:val="32"/>
          <w:rtl/>
          <w:lang w:bidi="ar-IQ"/>
        </w:rPr>
        <w:t xml:space="preserve"> </w:t>
      </w:r>
      <w:r w:rsidRPr="007833BF">
        <w:rPr>
          <w:rFonts w:ascii="Times New Roman" w:hAnsi="Times New Roman" w:cs="Times New Roman"/>
          <w:sz w:val="28"/>
          <w:szCs w:val="28"/>
          <w:lang w:bidi="ar-IQ"/>
        </w:rPr>
        <w:t>E</w:t>
      </w:r>
      <w:r w:rsidRPr="007833BF">
        <w:rPr>
          <w:rFonts w:ascii="Times New Roman" w:hAnsi="Times New Roman" w:cs="Times New Roman"/>
          <w:sz w:val="28"/>
          <w:szCs w:val="28"/>
          <w:vertAlign w:val="subscript"/>
          <w:lang w:bidi="ar-IQ"/>
        </w:rPr>
        <w:t>2</w:t>
      </w:r>
      <w:r w:rsidRPr="007833BF">
        <w:rPr>
          <w:rFonts w:ascii="Times New Roman" w:hAnsi="Times New Roman" w:cs="Times New Roman"/>
          <w:sz w:val="28"/>
          <w:szCs w:val="28"/>
          <w:lang w:bidi="ar-IQ"/>
        </w:rPr>
        <w:t xml:space="preserve"> &amp; E</w:t>
      </w:r>
      <w:r w:rsidRPr="007833BF">
        <w:rPr>
          <w:rFonts w:ascii="Times New Roman" w:hAnsi="Times New Roman" w:cs="Times New Roman"/>
          <w:sz w:val="28"/>
          <w:szCs w:val="28"/>
          <w:vertAlign w:val="subscript"/>
          <w:lang w:bidi="ar-IQ"/>
        </w:rPr>
        <w:t>1</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 xml:space="preserve">في هذه الحالة تكون للذرة احتمالية للارتقاء الى المستوى </w:t>
      </w:r>
      <w:r>
        <w:rPr>
          <w:rFonts w:ascii="Times New Roman" w:hAnsi="Times New Roman" w:cs="Times New Roman"/>
          <w:sz w:val="32"/>
          <w:szCs w:val="32"/>
          <w:lang w:bidi="ar-IQ"/>
        </w:rPr>
        <w:t xml:space="preserve"> E</w:t>
      </w:r>
      <w:r w:rsidRPr="000853F5">
        <w:rPr>
          <w:rFonts w:ascii="Times New Roman" w:hAnsi="Times New Roman" w:cs="Times New Roman"/>
          <w:sz w:val="32"/>
          <w:szCs w:val="32"/>
          <w:vertAlign w:val="subscript"/>
          <w:lang w:bidi="ar-IQ"/>
        </w:rPr>
        <w:t>2</w:t>
      </w:r>
      <w:r w:rsidRPr="00000ED9">
        <w:rPr>
          <w:rFonts w:ascii="Times New Roman" w:hAnsi="Times New Roman" w:cs="Times New Roman"/>
          <w:sz w:val="32"/>
          <w:szCs w:val="32"/>
          <w:rtl/>
          <w:lang w:bidi="ar-IQ"/>
        </w:rPr>
        <w:t>في حالة ان الموجة الكهرومغناطيسية تزود الذرة بمقدار فرق الطاقة</w:t>
      </w:r>
      <w:r>
        <w:rPr>
          <w:rFonts w:ascii="Times New Roman" w:hAnsi="Times New Roman" w:cs="Times New Roman"/>
          <w:sz w:val="32"/>
          <w:szCs w:val="32"/>
          <w:lang w:bidi="ar-IQ"/>
        </w:rPr>
        <w:t xml:space="preserve"> (</w:t>
      </w:r>
      <w:r w:rsidRPr="007833BF">
        <w:rPr>
          <w:rFonts w:ascii="Times New Roman" w:hAnsi="Times New Roman" w:cs="Times New Roman"/>
          <w:sz w:val="28"/>
          <w:szCs w:val="28"/>
          <w:lang w:bidi="ar-IQ"/>
        </w:rPr>
        <w:t>E</w:t>
      </w:r>
      <w:r w:rsidRPr="007833BF">
        <w:rPr>
          <w:rFonts w:ascii="Times New Roman" w:hAnsi="Times New Roman" w:cs="Times New Roman"/>
          <w:sz w:val="28"/>
          <w:szCs w:val="28"/>
          <w:vertAlign w:val="subscript"/>
          <w:lang w:bidi="ar-IQ"/>
        </w:rPr>
        <w:t>2</w:t>
      </w:r>
      <w:r w:rsidRPr="007833BF">
        <w:rPr>
          <w:rFonts w:ascii="Times New Roman" w:hAnsi="Times New Roman" w:cs="Times New Roman"/>
          <w:sz w:val="28"/>
          <w:szCs w:val="28"/>
          <w:lang w:bidi="ar-IQ"/>
        </w:rPr>
        <w:t>-E</w:t>
      </w:r>
      <w:r w:rsidRPr="007833BF">
        <w:rPr>
          <w:rFonts w:ascii="Times New Roman" w:hAnsi="Times New Roman" w:cs="Times New Roman"/>
          <w:sz w:val="28"/>
          <w:szCs w:val="28"/>
          <w:vertAlign w:val="subscript"/>
          <w:lang w:bidi="ar-IQ"/>
        </w:rPr>
        <w:t>1</w:t>
      </w:r>
      <w:r>
        <w:rPr>
          <w:rFonts w:ascii="Times New Roman" w:hAnsi="Times New Roman" w:cs="Times New Roman"/>
          <w:sz w:val="32"/>
          <w:szCs w:val="32"/>
          <w:lang w:bidi="ar-IQ"/>
        </w:rPr>
        <w:t>)</w:t>
      </w:r>
      <w:r>
        <w:rPr>
          <w:rFonts w:ascii="Times New Roman" w:hAnsi="Times New Roman" w:cs="Times New Roman"/>
          <w:position w:val="-10"/>
          <w:sz w:val="32"/>
          <w:szCs w:val="32"/>
          <w:lang w:bidi="ar-IQ"/>
        </w:rPr>
        <w:t xml:space="preserve"> </w:t>
      </w:r>
      <w:r w:rsidRPr="00000ED9">
        <w:rPr>
          <w:rFonts w:ascii="Times New Roman" w:hAnsi="Times New Roman" w:cs="Times New Roman"/>
          <w:sz w:val="32"/>
          <w:szCs w:val="32"/>
          <w:rtl/>
          <w:lang w:bidi="ar-IQ"/>
        </w:rPr>
        <w:t>الذي تحتاجه لا تمام عملية الانتقال هذه والتي تدعى بالامتصاص.</w: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ويمكن التع</w:t>
      </w:r>
      <w:r>
        <w:rPr>
          <w:rFonts w:ascii="Times New Roman" w:hAnsi="Times New Roman" w:cs="Times New Roman"/>
          <w:sz w:val="32"/>
          <w:szCs w:val="32"/>
          <w:rtl/>
          <w:lang w:bidi="ar-IQ"/>
        </w:rPr>
        <w:t xml:space="preserve">بير عن </w:t>
      </w:r>
      <w:r>
        <w:rPr>
          <w:rFonts w:ascii="Times New Roman" w:hAnsi="Times New Roman" w:cs="Times New Roman" w:hint="cs"/>
          <w:sz w:val="32"/>
          <w:szCs w:val="32"/>
          <w:rtl/>
          <w:lang w:bidi="ar-IQ"/>
        </w:rPr>
        <w:t>ال</w:t>
      </w:r>
      <w:r>
        <w:rPr>
          <w:rFonts w:ascii="Times New Roman" w:hAnsi="Times New Roman" w:cs="Times New Roman"/>
          <w:sz w:val="32"/>
          <w:szCs w:val="32"/>
          <w:rtl/>
          <w:lang w:bidi="ar-IQ"/>
        </w:rPr>
        <w:t xml:space="preserve">معدل </w:t>
      </w:r>
      <w:r>
        <w:rPr>
          <w:rFonts w:ascii="Times New Roman" w:hAnsi="Times New Roman" w:cs="Times New Roman" w:hint="cs"/>
          <w:sz w:val="32"/>
          <w:szCs w:val="32"/>
          <w:rtl/>
          <w:lang w:bidi="ar-IQ"/>
        </w:rPr>
        <w:t>الزمني ل</w:t>
      </w:r>
      <w:r>
        <w:rPr>
          <w:rFonts w:ascii="Times New Roman" w:hAnsi="Times New Roman" w:cs="Times New Roman"/>
          <w:sz w:val="32"/>
          <w:szCs w:val="32"/>
          <w:rtl/>
          <w:lang w:bidi="ar-IQ"/>
        </w:rPr>
        <w:t>لامتصاص بال</w:t>
      </w:r>
      <w:r>
        <w:rPr>
          <w:rFonts w:ascii="Times New Roman" w:hAnsi="Times New Roman" w:cs="Times New Roman" w:hint="cs"/>
          <w:sz w:val="32"/>
          <w:szCs w:val="32"/>
          <w:rtl/>
          <w:lang w:bidi="ar-IQ"/>
        </w:rPr>
        <w:t>علاقة</w:t>
      </w:r>
      <w:r w:rsidRPr="00000ED9">
        <w:rPr>
          <w:rFonts w:ascii="Times New Roman" w:hAnsi="Times New Roman" w:cs="Times New Roman"/>
          <w:sz w:val="32"/>
          <w:szCs w:val="32"/>
          <w:rtl/>
          <w:lang w:bidi="ar-IQ"/>
        </w:rPr>
        <w:t>:</w:t>
      </w:r>
    </w:p>
    <w:p w:rsidR="00835E4E" w:rsidRPr="00CF46D4" w:rsidRDefault="00835E4E" w:rsidP="00835E4E">
      <w:pPr>
        <w:jc w:val="both"/>
        <w:rPr>
          <w:rFonts w:ascii="Times New Roman" w:hAnsi="Times New Roman" w:cs="Times New Roman"/>
          <w:sz w:val="28"/>
          <w:szCs w:val="28"/>
          <w:rtl/>
          <w:lang w:bidi="ar-IQ"/>
        </w:rPr>
      </w:pPr>
      <m:oMathPara>
        <m:oMathParaPr>
          <m:jc m:val="center"/>
        </m:oMathParaPr>
        <m:oMath>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d</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1</m:t>
                          </m:r>
                        </m:sub>
                      </m:sSub>
                    </m:num>
                    <m:den>
                      <m:r>
                        <w:rPr>
                          <w:rFonts w:ascii="Cambria Math" w:hAnsi="Cambria Math" w:cs="Times New Roman"/>
                          <w:sz w:val="28"/>
                          <w:szCs w:val="28"/>
                        </w:rPr>
                        <m:t>dt</m:t>
                      </m:r>
                    </m:den>
                  </m:f>
                </m:e>
              </m:d>
            </m:e>
            <m:sub>
              <m:r>
                <w:rPr>
                  <w:rFonts w:ascii="Cambria Math" w:hAnsi="Cambria Math" w:cs="Times New Roman"/>
                  <w:sz w:val="28"/>
                  <w:szCs w:val="28"/>
                </w:rPr>
                <m:t>abs</m:t>
              </m:r>
            </m:sub>
          </m:sSub>
          <m:r>
            <w:rPr>
              <w:rFonts w:ascii="Cambria Math" w:hAnsi="Times New Roman"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12</m:t>
              </m:r>
            </m:sub>
          </m:sSub>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1</m:t>
              </m:r>
            </m:sub>
          </m:sSub>
          <m:r>
            <w:rPr>
              <w:rFonts w:ascii="Cambria Math" w:hAnsi="Times New Roman" w:cs="Times New Roman"/>
              <w:sz w:val="28"/>
              <w:szCs w:val="28"/>
            </w:rPr>
            <m:t>…………</m:t>
          </m:r>
          <m:r>
            <w:rPr>
              <w:rFonts w:ascii="Cambria Math" w:hAnsi="Times New Roman" w:cs="Times New Roman"/>
              <w:sz w:val="28"/>
              <w:szCs w:val="28"/>
            </w:rPr>
            <m:t>..(5)</m:t>
          </m:r>
        </m:oMath>
      </m:oMathPara>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حيث تمثل (</w:t>
      </w:r>
      <w:r w:rsidRPr="00000ED9">
        <w:rPr>
          <w:rFonts w:ascii="Times New Roman" w:hAnsi="Times New Roman" w:cs="Times New Roman"/>
          <w:position w:val="-10"/>
          <w:sz w:val="32"/>
          <w:szCs w:val="32"/>
          <w:lang w:bidi="ar-IQ"/>
        </w:rPr>
        <w:object w:dxaOrig="320" w:dyaOrig="340">
          <v:shape id="_x0000_i1029" type="#_x0000_t75" style="width:16.3pt;height:17.55pt" o:ole="">
            <v:imagedata r:id="rId16" o:title=""/>
          </v:shape>
          <o:OLEObject Type="Embed" ProgID="Equation.3" ShapeID="_x0000_i1029" DrawAspect="Content" ObjectID="_1607286121" r:id="rId17"/>
        </w:object>
      </w:r>
      <w:r w:rsidRPr="00000ED9">
        <w:rPr>
          <w:rFonts w:ascii="Times New Roman" w:hAnsi="Times New Roman" w:cs="Times New Roman"/>
          <w:sz w:val="32"/>
          <w:szCs w:val="32"/>
          <w:rtl/>
          <w:lang w:bidi="ar-IQ"/>
        </w:rPr>
        <w:t>) تعداد المستوى (1) , اي عدد الذرات المتواجدة في المستوى (1) لوحدة الحجم من الوسط الذري في زمن معين.</w:t>
      </w:r>
      <w:r>
        <w:rPr>
          <w:rFonts w:ascii="Times New Roman" w:hAnsi="Times New Roman" w:cs="Times New Roman"/>
          <w:sz w:val="32"/>
          <w:szCs w:val="32"/>
          <w:rtl/>
          <w:lang w:bidi="ar-IQ"/>
        </w:rPr>
        <w:t xml:space="preserve"> كما يمثل المقدار</w:t>
      </w:r>
      <w:r w:rsidRPr="00000ED9">
        <w:rPr>
          <w:rFonts w:ascii="Times New Roman" w:hAnsi="Times New Roman" w:cs="Times New Roman"/>
          <w:sz w:val="32"/>
          <w:szCs w:val="32"/>
          <w:rtl/>
          <w:lang w:bidi="ar-IQ"/>
        </w:rPr>
        <w:t xml:space="preserve"> </w:t>
      </w:r>
      <w:r w:rsidRPr="00283280">
        <w:rPr>
          <w:rFonts w:ascii="Times New Roman" w:hAnsi="Times New Roman" w:cs="Times New Roman"/>
          <w:sz w:val="28"/>
          <w:szCs w:val="28"/>
          <w:lang w:bidi="ar-IQ"/>
        </w:rPr>
        <w:t>W</w:t>
      </w:r>
      <w:r w:rsidRPr="00283280">
        <w:rPr>
          <w:rFonts w:ascii="Times New Roman" w:hAnsi="Times New Roman" w:cs="Times New Roman"/>
          <w:sz w:val="28"/>
          <w:szCs w:val="28"/>
          <w:vertAlign w:val="subscript"/>
          <w:lang w:bidi="ar-IQ"/>
        </w:rPr>
        <w:t>12</w:t>
      </w:r>
      <w:r w:rsidRPr="00000ED9">
        <w:rPr>
          <w:rFonts w:ascii="Times New Roman" w:hAnsi="Times New Roman" w:cs="Times New Roman"/>
          <w:sz w:val="32"/>
          <w:szCs w:val="32"/>
          <w:rtl/>
          <w:lang w:bidi="ar-IQ"/>
        </w:rPr>
        <w:t xml:space="preserve"> احتمالية الامتصاص و</w:t>
      </w:r>
      <w:r>
        <w:rPr>
          <w:rFonts w:ascii="Times New Roman" w:hAnsi="Times New Roman" w:cs="Times New Roman" w:hint="cs"/>
          <w:sz w:val="32"/>
          <w:szCs w:val="32"/>
          <w:rtl/>
          <w:lang w:bidi="ar-IQ"/>
        </w:rPr>
        <w:t xml:space="preserve">التي </w:t>
      </w:r>
      <w:r w:rsidRPr="00000ED9">
        <w:rPr>
          <w:rFonts w:ascii="Times New Roman" w:hAnsi="Times New Roman" w:cs="Times New Roman"/>
          <w:sz w:val="32"/>
          <w:szCs w:val="32"/>
          <w:rtl/>
          <w:lang w:bidi="ar-IQ"/>
        </w:rPr>
        <w:t xml:space="preserve">تعتمد على شدة الاشعاع </w:t>
      </w:r>
      <w:r>
        <w:rPr>
          <w:rFonts w:ascii="Times New Roman" w:hAnsi="Times New Roman" w:cs="Times New Roman"/>
          <w:sz w:val="32"/>
          <w:szCs w:val="32"/>
          <w:rtl/>
          <w:lang w:bidi="ar-IQ"/>
        </w:rPr>
        <w:t>الساقط</w:t>
      </w:r>
      <w:r w:rsidRPr="00000ED9">
        <w:rPr>
          <w:rFonts w:ascii="Times New Roman" w:hAnsi="Times New Roman" w:cs="Times New Roman"/>
          <w:sz w:val="32"/>
          <w:szCs w:val="32"/>
          <w:rtl/>
          <w:lang w:bidi="ar-IQ"/>
        </w:rPr>
        <w:t>:</w:t>
      </w:r>
    </w:p>
    <w:p w:rsidR="00835E4E" w:rsidRPr="00CF46D4" w:rsidRDefault="00835E4E" w:rsidP="00835E4E">
      <w:pPr>
        <w:bidi w:val="0"/>
        <w:jc w:val="both"/>
        <w:rPr>
          <w:rFonts w:ascii="Times New Roman" w:hAnsi="Times New Roman" w:cs="Times New Roman"/>
          <w:sz w:val="28"/>
          <w:szCs w:val="28"/>
          <w:lang w:bidi="ar-IQ"/>
        </w:rPr>
      </w:pPr>
      <m:oMathPara>
        <m:oMathParaPr>
          <m:jc m:val="center"/>
        </m:oMathParaPr>
        <m:oMath>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12</m:t>
              </m:r>
            </m:sub>
          </m:sSub>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ρ</m:t>
              </m:r>
            </m:e>
            <m:sub>
              <m:sSub>
                <m:sSubPr>
                  <m:ctrlPr>
                    <w:rPr>
                      <w:rFonts w:ascii="Cambria Math" w:hAnsi="Times New Roman" w:cs="Times New Roman"/>
                      <w:i/>
                      <w:sz w:val="28"/>
                      <w:szCs w:val="28"/>
                    </w:rPr>
                  </m:ctrlPr>
                </m:sSubPr>
                <m:e>
                  <m:r>
                    <w:rPr>
                      <w:rFonts w:ascii="Cambria Math" w:hAnsi="Cambria Math" w:cs="Times New Roman"/>
                      <w:sz w:val="28"/>
                      <w:szCs w:val="28"/>
                    </w:rPr>
                    <m:t>ν</m:t>
                  </m:r>
                </m:e>
                <m:sub>
                  <m:r>
                    <w:rPr>
                      <w:rFonts w:ascii="Cambria Math" w:hAnsi="Times New Roman" w:cs="Times New Roman"/>
                      <w:sz w:val="28"/>
                      <w:szCs w:val="28"/>
                    </w:rPr>
                    <m:t>12</m:t>
                  </m:r>
                </m:sub>
              </m:sSub>
            </m:sub>
          </m:sSub>
          <m:r>
            <w:rPr>
              <w:rFonts w:ascii="Cambria Math" w:hAnsi="Times New Roman" w:cs="Times New Roman"/>
              <w:sz w:val="28"/>
              <w:szCs w:val="28"/>
            </w:rPr>
            <m:t>……………</m:t>
          </m:r>
          <m:r>
            <w:rPr>
              <w:rFonts w:ascii="Cambria Math" w:hAnsi="Times New Roman" w:cs="Times New Roman"/>
              <w:sz w:val="28"/>
              <w:szCs w:val="28"/>
            </w:rPr>
            <m:t>.(6)</m:t>
          </m:r>
        </m:oMath>
      </m:oMathPara>
    </w:p>
    <w:p w:rsidR="00835E4E" w:rsidRDefault="00835E4E" w:rsidP="00835E4E">
      <w:pPr>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وشدة الأشعاع الساقط تعطى بالعلاقة:</w:t>
      </w:r>
    </w:p>
    <w:p w:rsidR="00835E4E" w:rsidRPr="00CF46D4" w:rsidRDefault="00835E4E" w:rsidP="00835E4E">
      <w:pPr>
        <w:bidi w:val="0"/>
        <w:jc w:val="both"/>
        <w:rPr>
          <w:rFonts w:ascii="Times New Roman" w:hAnsi="Times New Roman" w:cs="Times New Roman"/>
          <w:sz w:val="28"/>
          <w:szCs w:val="28"/>
          <w:lang w:bidi="ar-IQ"/>
        </w:rPr>
      </w:pPr>
      <m:oMathPara>
        <m:oMathParaPr>
          <m:jc m:val="center"/>
        </m:oMathParaPr>
        <m:oMath>
          <m:sSub>
            <m:sSubPr>
              <m:ctrlPr>
                <w:rPr>
                  <w:rFonts w:ascii="Cambria Math" w:hAnsi="Times New Roman" w:cs="Times New Roman"/>
                  <w:i/>
                  <w:sz w:val="28"/>
                  <w:szCs w:val="28"/>
                </w:rPr>
              </m:ctrlPr>
            </m:sSubPr>
            <m:e>
              <m:r>
                <w:rPr>
                  <w:rFonts w:ascii="Cambria Math" w:hAnsi="Cambria Math" w:cs="Times New Roman"/>
                  <w:sz w:val="28"/>
                  <w:szCs w:val="28"/>
                </w:rPr>
                <m:t>ρ</m:t>
              </m:r>
            </m:e>
            <m:sub>
              <m:sSub>
                <m:sSubPr>
                  <m:ctrlPr>
                    <w:rPr>
                      <w:rFonts w:ascii="Cambria Math" w:hAnsi="Times New Roman" w:cs="Times New Roman"/>
                      <w:i/>
                      <w:sz w:val="28"/>
                      <w:szCs w:val="28"/>
                    </w:rPr>
                  </m:ctrlPr>
                </m:sSubPr>
                <m:e>
                  <m:r>
                    <w:rPr>
                      <w:rFonts w:ascii="Cambria Math" w:hAnsi="Cambria Math" w:cs="Times New Roman"/>
                      <w:sz w:val="28"/>
                      <w:szCs w:val="28"/>
                    </w:rPr>
                    <m:t>ν</m:t>
                  </m:r>
                </m:e>
                <m:sub>
                  <m:r>
                    <w:rPr>
                      <w:rFonts w:ascii="Cambria Math" w:hAnsi="Times New Roman" w:cs="Times New Roman"/>
                      <w:sz w:val="28"/>
                      <w:szCs w:val="28"/>
                    </w:rPr>
                    <m:t>12</m:t>
                  </m:r>
                </m:sub>
              </m:sSub>
            </m:sub>
          </m:sSub>
          <m:r>
            <w:rPr>
              <w:rFonts w:ascii="Cambria Math" w:hAnsi="Cambria Math" w:cs="Times New Roman"/>
              <w:sz w:val="28"/>
              <w:szCs w:val="28"/>
              <w:lang w:bidi="ar-IQ"/>
            </w:rPr>
            <m:t>=</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σ</m:t>
              </m:r>
            </m:e>
            <m:sub>
              <m:r>
                <w:rPr>
                  <w:rFonts w:ascii="Cambria Math" w:hAnsi="Cambria Math" w:cs="Times New Roman"/>
                  <w:sz w:val="28"/>
                  <w:szCs w:val="28"/>
                  <w:lang w:bidi="ar-IQ"/>
                </w:rPr>
                <m:t>12</m:t>
              </m:r>
            </m:sub>
          </m:sSub>
          <m:r>
            <w:rPr>
              <w:rFonts w:ascii="Cambria Math" w:hAnsi="Cambria Math" w:cs="Times New Roman"/>
              <w:sz w:val="28"/>
              <w:szCs w:val="28"/>
              <w:lang w:bidi="ar-IQ"/>
            </w:rPr>
            <m:t>.F</m:t>
          </m:r>
        </m:oMath>
      </m:oMathPara>
    </w:p>
    <w:p w:rsidR="00835E4E"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lastRenderedPageBreak/>
        <w:t>حيث ان (</w:t>
      </w:r>
      <w:r w:rsidRPr="00000ED9">
        <w:rPr>
          <w:rFonts w:ascii="Times New Roman" w:hAnsi="Times New Roman" w:cs="Times New Roman"/>
          <w:position w:val="-10"/>
          <w:sz w:val="32"/>
          <w:szCs w:val="32"/>
          <w:lang w:bidi="ar-IQ"/>
        </w:rPr>
        <w:object w:dxaOrig="360" w:dyaOrig="340">
          <v:shape id="_x0000_i1030" type="#_x0000_t75" style="width:18.8pt;height:17.55pt" o:ole="">
            <v:imagedata r:id="rId18" o:title=""/>
          </v:shape>
          <o:OLEObject Type="Embed" ProgID="Equation.3" ShapeID="_x0000_i1030" DrawAspect="Content" ObjectID="_1607286122" r:id="rId19"/>
        </w:object>
      </w:r>
      <w:r w:rsidRPr="00000ED9">
        <w:rPr>
          <w:rFonts w:ascii="Times New Roman" w:hAnsi="Times New Roman" w:cs="Times New Roman"/>
          <w:sz w:val="32"/>
          <w:szCs w:val="32"/>
          <w:rtl/>
          <w:lang w:bidi="ar-IQ"/>
        </w:rPr>
        <w:t>) يدعى بمساحة المقطع العرضي للامتصاص</w:t>
      </w:r>
      <w:r>
        <w:rPr>
          <w:rFonts w:ascii="Times New Roman" w:hAnsi="Times New Roman" w:cs="Times New Roman" w:hint="cs"/>
          <w:sz w:val="32"/>
          <w:szCs w:val="32"/>
          <w:rtl/>
          <w:lang w:bidi="ar-IQ"/>
        </w:rPr>
        <w:t xml:space="preserve">، </w:t>
      </w:r>
      <w:r>
        <w:rPr>
          <w:rFonts w:ascii="Times New Roman" w:hAnsi="Times New Roman" w:cs="Times New Roman"/>
          <w:sz w:val="32"/>
          <w:szCs w:val="32"/>
          <w:lang w:bidi="ar-IQ"/>
        </w:rPr>
        <w:t>(</w:t>
      </w:r>
      <w:r w:rsidRPr="00283280">
        <w:rPr>
          <w:rFonts w:ascii="Times New Roman" w:hAnsi="Times New Roman" w:cs="Times New Roman"/>
          <w:sz w:val="28"/>
          <w:szCs w:val="28"/>
          <w:lang w:bidi="ar-IQ"/>
        </w:rPr>
        <w:t>F</w:t>
      </w:r>
      <w:r>
        <w:rPr>
          <w:rFonts w:ascii="Times New Roman" w:hAnsi="Times New Roman" w:cs="Times New Roman"/>
          <w:sz w:val="32"/>
          <w:szCs w:val="32"/>
          <w:lang w:bidi="ar-IQ"/>
        </w:rPr>
        <w:t>)</w:t>
      </w:r>
      <w:r>
        <w:rPr>
          <w:rFonts w:ascii="Times New Roman" w:hAnsi="Times New Roman" w:cs="Times New Roman" w:hint="cs"/>
          <w:sz w:val="32"/>
          <w:szCs w:val="32"/>
          <w:rtl/>
          <w:lang w:bidi="ar-IQ"/>
        </w:rPr>
        <w:t xml:space="preserve"> كثافة الفيض الفوتوني.</w:t>
      </w:r>
    </w:p>
    <w:p w:rsidR="00835E4E" w:rsidRPr="00000ED9" w:rsidRDefault="00835E4E" w:rsidP="00835E4E">
      <w:pPr>
        <w:tabs>
          <w:tab w:val="left" w:pos="3443"/>
        </w:tabs>
        <w:jc w:val="both"/>
        <w:rPr>
          <w:rFonts w:ascii="Times New Roman" w:hAnsi="Times New Roman" w:cs="Times New Roman"/>
          <w:sz w:val="32"/>
          <w:szCs w:val="32"/>
          <w:rtl/>
          <w:lang w:bidi="ar-IQ"/>
        </w:rPr>
      </w:pPr>
      <w:r w:rsidRPr="00A66CDA">
        <w:rPr>
          <w:rFonts w:ascii="Times New Roman" w:hAnsi="Times New Roman" w:cs="Times New Roman"/>
          <w:sz w:val="32"/>
          <w:szCs w:val="32"/>
          <w:rtl/>
          <w:lang w:bidi="ar-IQ"/>
        </w:rPr>
        <w:t>في حالة تعرض المادة لإشعاع كهرومغناطيسي وبكثافته (</w:t>
      </w:r>
      <w:r w:rsidRPr="00283280">
        <w:rPr>
          <w:rFonts w:ascii="Times New Roman" w:hAnsi="Times New Roman" w:cs="Times New Roman"/>
          <w:sz w:val="28"/>
          <w:szCs w:val="28"/>
          <w:lang w:bidi="ar-IQ"/>
        </w:rPr>
        <w:t>ρν</w:t>
      </w:r>
      <w:r w:rsidRPr="00283280">
        <w:rPr>
          <w:rFonts w:ascii="Times New Roman" w:hAnsi="Times New Roman" w:cs="Times New Roman"/>
          <w:sz w:val="28"/>
          <w:szCs w:val="28"/>
          <w:vertAlign w:val="subscript"/>
          <w:lang w:bidi="ar-IQ"/>
        </w:rPr>
        <w:t>12</w:t>
      </w:r>
      <w:r w:rsidRPr="00A66CDA">
        <w:rPr>
          <w:rFonts w:ascii="Times New Roman" w:hAnsi="Times New Roman" w:cs="Times New Roman"/>
          <w:sz w:val="32"/>
          <w:szCs w:val="32"/>
          <w:rtl/>
          <w:lang w:bidi="ar-IQ"/>
        </w:rPr>
        <w:t xml:space="preserve">) فأن ذرة المادة في المستوى </w:t>
      </w:r>
      <w:r w:rsidRPr="00CF46D4">
        <w:rPr>
          <w:rFonts w:ascii="Times New Roman" w:hAnsi="Times New Roman" w:cs="Times New Roman"/>
          <w:sz w:val="28"/>
          <w:szCs w:val="28"/>
          <w:rtl/>
          <w:lang w:bidi="ar-IQ"/>
        </w:rPr>
        <w:t>(</w:t>
      </w:r>
      <w:r w:rsidRPr="00CF46D4">
        <w:rPr>
          <w:rFonts w:ascii="Times New Roman" w:hAnsi="Times New Roman" w:cs="Times New Roman"/>
          <w:sz w:val="28"/>
          <w:szCs w:val="28"/>
          <w:lang w:bidi="ar-IQ"/>
        </w:rPr>
        <w:t>(1</w:t>
      </w:r>
      <w:r w:rsidRPr="00A66CDA">
        <w:rPr>
          <w:rFonts w:ascii="Times New Roman" w:hAnsi="Times New Roman" w:cs="Times New Roman"/>
          <w:sz w:val="32"/>
          <w:szCs w:val="32"/>
          <w:rtl/>
          <w:lang w:bidi="ar-IQ"/>
        </w:rPr>
        <w:t xml:space="preserve"> تمتص هذا الاشعاع وتقفز الى المستوى</w:t>
      </w:r>
      <w:r>
        <w:rPr>
          <w:rFonts w:ascii="Times New Roman" w:hAnsi="Times New Roman" w:cs="Times New Roman" w:hint="cs"/>
          <w:sz w:val="32"/>
          <w:szCs w:val="32"/>
          <w:rtl/>
          <w:lang w:bidi="ar-IQ"/>
        </w:rPr>
        <w:t xml:space="preserve"> </w:t>
      </w:r>
      <w:r w:rsidRPr="00CF46D4">
        <w:rPr>
          <w:rFonts w:ascii="Times New Roman" w:hAnsi="Times New Roman" w:cs="Times New Roman"/>
          <w:sz w:val="28"/>
          <w:szCs w:val="28"/>
          <w:rtl/>
          <w:lang w:bidi="ar-IQ"/>
        </w:rPr>
        <w:t>(</w:t>
      </w:r>
      <w:r w:rsidRPr="00CF46D4">
        <w:rPr>
          <w:rFonts w:ascii="Times New Roman" w:hAnsi="Times New Roman" w:cs="Times New Roman"/>
          <w:sz w:val="28"/>
          <w:szCs w:val="28"/>
          <w:lang w:bidi="ar-IQ"/>
        </w:rPr>
        <w:t>2</w:t>
      </w:r>
      <w:r w:rsidRPr="00CF46D4">
        <w:rPr>
          <w:rFonts w:ascii="Times New Roman" w:hAnsi="Times New Roman" w:cs="Times New Roman"/>
          <w:sz w:val="28"/>
          <w:szCs w:val="28"/>
          <w:rtl/>
          <w:lang w:bidi="ar-IQ"/>
        </w:rPr>
        <w:t>)</w:t>
      </w:r>
      <w:r w:rsidRPr="00A66CDA">
        <w:rPr>
          <w:rFonts w:ascii="Times New Roman" w:hAnsi="Times New Roman" w:cs="Times New Roman"/>
          <w:sz w:val="32"/>
          <w:szCs w:val="32"/>
          <w:rtl/>
          <w:lang w:bidi="ar-IQ"/>
        </w:rPr>
        <w:t xml:space="preserve"> باحتمالية (</w:t>
      </w:r>
      <w:r w:rsidRPr="00283280">
        <w:rPr>
          <w:rFonts w:ascii="Times New Roman" w:hAnsi="Times New Roman" w:cs="Times New Roman"/>
          <w:sz w:val="28"/>
          <w:szCs w:val="28"/>
          <w:lang w:bidi="ar-IQ"/>
        </w:rPr>
        <w:t>W</w:t>
      </w:r>
      <w:r w:rsidRPr="00283280">
        <w:rPr>
          <w:rFonts w:ascii="Times New Roman" w:hAnsi="Times New Roman" w:cs="Times New Roman"/>
          <w:sz w:val="28"/>
          <w:szCs w:val="28"/>
          <w:vertAlign w:val="subscript"/>
          <w:lang w:bidi="ar-IQ"/>
        </w:rPr>
        <w:t>12</w:t>
      </w:r>
      <w:r w:rsidRPr="00A66CDA">
        <w:rPr>
          <w:rFonts w:ascii="Times New Roman" w:hAnsi="Times New Roman" w:cs="Times New Roman"/>
          <w:sz w:val="32"/>
          <w:szCs w:val="32"/>
          <w:rtl/>
          <w:lang w:bidi="ar-IQ"/>
        </w:rPr>
        <w:t>) ذرة لكل ثانية حيث :</w:t>
      </w:r>
    </w:p>
    <w:p w:rsidR="00835E4E" w:rsidRPr="00CF46D4" w:rsidRDefault="00835E4E" w:rsidP="00835E4E">
      <w:pPr>
        <w:bidi w:val="0"/>
        <w:ind w:left="720"/>
        <w:jc w:val="both"/>
        <w:rPr>
          <w:rFonts w:ascii="Times New Roman" w:hAnsi="Times New Roman" w:cs="Times New Roman"/>
          <w:sz w:val="28"/>
          <w:szCs w:val="28"/>
          <w:lang w:bidi="ar-IQ"/>
        </w:rPr>
      </w:pPr>
      <m:oMathPara>
        <m:oMathParaPr>
          <m:jc m:val="center"/>
        </m:oMathParaPr>
        <m:oMath>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12</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Times New Roman" w:cs="Times New Roman"/>
                  <w:sz w:val="28"/>
                  <w:szCs w:val="28"/>
                </w:rPr>
                <m:t>12</m:t>
              </m:r>
            </m:sub>
          </m:sSub>
          <m:sSub>
            <m:sSubPr>
              <m:ctrlPr>
                <w:rPr>
                  <w:rFonts w:ascii="Cambria Math" w:hAnsi="Times New Roman" w:cs="Times New Roman"/>
                  <w:i/>
                  <w:sz w:val="28"/>
                  <w:szCs w:val="28"/>
                </w:rPr>
              </m:ctrlPr>
            </m:sSubPr>
            <m:e>
              <m:r>
                <w:rPr>
                  <w:rFonts w:ascii="Cambria Math" w:hAnsi="Cambria Math" w:cs="Times New Roman"/>
                  <w:sz w:val="28"/>
                  <w:szCs w:val="28"/>
                </w:rPr>
                <m:t>ρ</m:t>
              </m:r>
            </m:e>
            <m:sub>
              <m:sSub>
                <m:sSubPr>
                  <m:ctrlPr>
                    <w:rPr>
                      <w:rFonts w:ascii="Cambria Math" w:hAnsi="Times New Roman" w:cs="Times New Roman"/>
                      <w:i/>
                      <w:sz w:val="28"/>
                      <w:szCs w:val="28"/>
                    </w:rPr>
                  </m:ctrlPr>
                </m:sSubPr>
                <m:e>
                  <m:r>
                    <w:rPr>
                      <w:rFonts w:ascii="Cambria Math" w:hAnsi="Cambria Math" w:cs="Times New Roman"/>
                      <w:sz w:val="28"/>
                      <w:szCs w:val="28"/>
                    </w:rPr>
                    <m:t>ν</m:t>
                  </m:r>
                </m:e>
                <m:sub>
                  <m:r>
                    <w:rPr>
                      <w:rFonts w:ascii="Cambria Math" w:hAnsi="Times New Roman" w:cs="Times New Roman"/>
                      <w:sz w:val="28"/>
                      <w:szCs w:val="28"/>
                    </w:rPr>
                    <m:t>12</m:t>
                  </m:r>
                </m:sub>
              </m:sSub>
            </m:sub>
          </m:sSub>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..(7)</m:t>
          </m:r>
        </m:oMath>
      </m:oMathPara>
    </w:p>
    <w:p w:rsidR="00835E4E"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 xml:space="preserve">والمقدار </w:t>
      </w:r>
      <w:r w:rsidRPr="00283280">
        <w:rPr>
          <w:rFonts w:ascii="Times New Roman" w:hAnsi="Times New Roman" w:cs="Times New Roman"/>
          <w:sz w:val="28"/>
          <w:szCs w:val="28"/>
          <w:lang w:bidi="ar-IQ"/>
        </w:rPr>
        <w:t>B</w:t>
      </w:r>
      <w:r w:rsidRPr="00283280">
        <w:rPr>
          <w:rFonts w:ascii="Times New Roman" w:hAnsi="Times New Roman" w:cs="Times New Roman"/>
          <w:sz w:val="28"/>
          <w:szCs w:val="28"/>
          <w:vertAlign w:val="subscript"/>
          <w:lang w:bidi="ar-IQ"/>
        </w:rPr>
        <w:t>12</w:t>
      </w:r>
      <w:r w:rsidRPr="00000ED9">
        <w:rPr>
          <w:rFonts w:ascii="Times New Roman" w:hAnsi="Times New Roman" w:cs="Times New Roman"/>
          <w:sz w:val="32"/>
          <w:szCs w:val="32"/>
          <w:rtl/>
          <w:lang w:bidi="ar-IQ"/>
        </w:rPr>
        <w:t xml:space="preserve"> يدعى بمعامل اينشتاين للامتصاص وعدد هذه الانتقالات من (</w:t>
      </w:r>
      <w:r>
        <w:rPr>
          <w:rFonts w:ascii="Times New Roman" w:hAnsi="Times New Roman" w:cs="Times New Roman"/>
          <w:sz w:val="32"/>
          <w:szCs w:val="32"/>
          <w:lang w:bidi="ar-IQ"/>
        </w:rPr>
        <w:t xml:space="preserve"> </w:t>
      </w:r>
      <w:r w:rsidRPr="00000ED9">
        <w:rPr>
          <w:rFonts w:ascii="Times New Roman" w:hAnsi="Times New Roman" w:cs="Times New Roman"/>
          <w:sz w:val="32"/>
          <w:szCs w:val="32"/>
          <w:lang w:bidi="ar-IQ"/>
        </w:rPr>
        <w:t>(</w:t>
      </w:r>
      <w:r w:rsidRPr="00283280">
        <w:rPr>
          <w:rFonts w:ascii="Times New Roman" w:hAnsi="Times New Roman" w:cs="Times New Roman"/>
          <w:sz w:val="28"/>
          <w:szCs w:val="28"/>
          <w:lang w:bidi="ar-IQ"/>
        </w:rPr>
        <w:t>1</w:t>
      </w:r>
      <w:r w:rsidRPr="00000ED9">
        <w:rPr>
          <w:rFonts w:ascii="Times New Roman" w:hAnsi="Times New Roman" w:cs="Times New Roman"/>
          <w:sz w:val="32"/>
          <w:szCs w:val="32"/>
          <w:rtl/>
          <w:lang w:bidi="ar-IQ"/>
        </w:rPr>
        <w:t>الى (</w:t>
      </w:r>
      <w:r w:rsidRPr="00283280">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في الثانية الواحدة وللمتر المكعب فيساوي (</w:t>
      </w:r>
      <w:r w:rsidRPr="00283280">
        <w:rPr>
          <w:rFonts w:ascii="Times New Roman" w:hAnsi="Times New Roman" w:cs="Times New Roman"/>
          <w:sz w:val="28"/>
          <w:szCs w:val="28"/>
          <w:lang w:bidi="ar-IQ"/>
        </w:rPr>
        <w:t>W</w:t>
      </w:r>
      <w:r w:rsidRPr="00283280">
        <w:rPr>
          <w:rFonts w:ascii="Times New Roman" w:hAnsi="Times New Roman" w:cs="Times New Roman"/>
          <w:sz w:val="28"/>
          <w:szCs w:val="28"/>
          <w:vertAlign w:val="subscript"/>
          <w:lang w:bidi="ar-IQ"/>
        </w:rPr>
        <w:t xml:space="preserve">12 </w:t>
      </w:r>
      <w:r w:rsidRPr="00283280">
        <w:rPr>
          <w:rFonts w:ascii="Times New Roman" w:hAnsi="Times New Roman" w:cs="Times New Roman"/>
          <w:sz w:val="28"/>
          <w:szCs w:val="28"/>
          <w:lang w:bidi="ar-IQ"/>
        </w:rPr>
        <w:t>N</w:t>
      </w:r>
      <w:r w:rsidRPr="00283280">
        <w:rPr>
          <w:rFonts w:ascii="Times New Roman" w:hAnsi="Times New Roman" w:cs="Times New Roman"/>
          <w:sz w:val="28"/>
          <w:szCs w:val="28"/>
          <w:vertAlign w:val="subscript"/>
          <w:lang w:bidi="ar-IQ"/>
        </w:rPr>
        <w:t>1</w:t>
      </w:r>
      <w:r w:rsidRPr="00000ED9">
        <w:rPr>
          <w:rFonts w:ascii="Times New Roman" w:hAnsi="Times New Roman" w:cs="Times New Roman"/>
          <w:sz w:val="32"/>
          <w:szCs w:val="32"/>
          <w:rtl/>
          <w:lang w:bidi="ar-IQ"/>
        </w:rPr>
        <w:t>)</w:t>
      </w:r>
    </w:p>
    <w:p w:rsidR="00835E4E" w:rsidRPr="00CF46D4" w:rsidRDefault="00835E4E" w:rsidP="00835E4E">
      <w:pPr>
        <w:pBdr>
          <w:top w:val="single" w:sz="4" w:space="1" w:color="auto"/>
          <w:left w:val="single" w:sz="4" w:space="4" w:color="auto"/>
          <w:bottom w:val="single" w:sz="4" w:space="1" w:color="auto"/>
          <w:right w:val="single" w:sz="4" w:space="0" w:color="auto"/>
        </w:pBdr>
        <w:jc w:val="both"/>
        <w:rPr>
          <w:rFonts w:ascii="Times New Roman" w:hAnsi="Times New Roman" w:cs="Times New Roman"/>
          <w:sz w:val="28"/>
          <w:szCs w:val="28"/>
          <w:rtl/>
          <w:lang w:bidi="ar-IQ"/>
        </w:rPr>
      </w:pPr>
      <m:oMathPara>
        <m:oMathParaPr>
          <m:jc m:val="center"/>
        </m:oMathParaPr>
        <m:oMath>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d</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1</m:t>
                          </m:r>
                        </m:sub>
                      </m:sSub>
                    </m:num>
                    <m:den>
                      <m:r>
                        <w:rPr>
                          <w:rFonts w:ascii="Cambria Math" w:hAnsi="Cambria Math" w:cs="Times New Roman"/>
                          <w:sz w:val="28"/>
                          <w:szCs w:val="28"/>
                        </w:rPr>
                        <m:t>dt</m:t>
                      </m:r>
                    </m:den>
                  </m:f>
                </m:e>
              </m:d>
            </m:e>
            <m:sub>
              <m:r>
                <w:rPr>
                  <w:rFonts w:ascii="Cambria Math" w:hAnsi="Cambria Math" w:cs="Times New Roman"/>
                  <w:sz w:val="28"/>
                  <w:szCs w:val="28"/>
                </w:rPr>
                <m:t>abs</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Times New Roman" w:cs="Times New Roman"/>
                  <w:sz w:val="28"/>
                  <w:szCs w:val="28"/>
                </w:rPr>
                <m:t>12</m:t>
              </m:r>
            </m:sub>
          </m:sSub>
          <m:sSub>
            <m:sSubPr>
              <m:ctrlPr>
                <w:rPr>
                  <w:rFonts w:ascii="Cambria Math" w:hAnsi="Times New Roman" w:cs="Times New Roman"/>
                  <w:i/>
                  <w:sz w:val="28"/>
                  <w:szCs w:val="28"/>
                </w:rPr>
              </m:ctrlPr>
            </m:sSubPr>
            <m:e>
              <m:r>
                <w:rPr>
                  <w:rFonts w:ascii="Cambria Math" w:hAnsi="Cambria Math" w:cs="Times New Roman"/>
                  <w:sz w:val="28"/>
                  <w:szCs w:val="28"/>
                </w:rPr>
                <m:t>ρ</m:t>
              </m:r>
            </m:e>
            <m:sub>
              <m:sSub>
                <m:sSubPr>
                  <m:ctrlPr>
                    <w:rPr>
                      <w:rFonts w:ascii="Cambria Math" w:hAnsi="Times New Roman" w:cs="Times New Roman"/>
                      <w:i/>
                      <w:sz w:val="28"/>
                      <w:szCs w:val="28"/>
                    </w:rPr>
                  </m:ctrlPr>
                </m:sSubPr>
                <m:e>
                  <m:r>
                    <w:rPr>
                      <w:rFonts w:ascii="Cambria Math" w:hAnsi="Cambria Math" w:cs="Times New Roman"/>
                      <w:sz w:val="28"/>
                      <w:szCs w:val="28"/>
                    </w:rPr>
                    <m:t>ν</m:t>
                  </m:r>
                </m:e>
                <m:sub>
                  <m:r>
                    <w:rPr>
                      <w:rFonts w:ascii="Cambria Math" w:hAnsi="Times New Roman" w:cs="Times New Roman"/>
                      <w:sz w:val="28"/>
                      <w:szCs w:val="28"/>
                    </w:rPr>
                    <m:t>12</m:t>
                  </m:r>
                </m:sub>
              </m:sSub>
            </m:sub>
          </m:sSub>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1</m:t>
              </m:r>
            </m:sub>
          </m:sSub>
          <m:r>
            <w:rPr>
              <w:rFonts w:ascii="Cambria Math" w:hAnsi="Times New Roman" w:cs="Times New Roman"/>
              <w:sz w:val="28"/>
              <w:szCs w:val="28"/>
            </w:rPr>
            <m:t>…………</m:t>
          </m:r>
          <m:r>
            <w:rPr>
              <w:rFonts w:ascii="Cambria Math" w:hAnsi="Times New Roman" w:cs="Times New Roman"/>
              <w:sz w:val="28"/>
              <w:szCs w:val="28"/>
            </w:rPr>
            <m:t>..(8)</m:t>
          </m:r>
        </m:oMath>
      </m:oMathPara>
    </w:p>
    <w:p w:rsidR="00835E4E" w:rsidRPr="00000ED9" w:rsidRDefault="00835E4E" w:rsidP="00835E4E">
      <w:pPr>
        <w:pStyle w:val="ListParagraph"/>
        <w:ind w:left="-199"/>
        <w:jc w:val="center"/>
        <w:rPr>
          <w:rFonts w:ascii="Times New Roman" w:hAnsi="Times New Roman" w:cs="Times New Roman"/>
          <w:sz w:val="32"/>
          <w:szCs w:val="32"/>
          <w:rtl/>
          <w:lang w:bidi="ar-IQ"/>
        </w:rPr>
      </w:pPr>
      <w:r w:rsidRPr="00000ED9">
        <w:rPr>
          <w:rFonts w:ascii="Times New Roman" w:hAnsi="Times New Roman" w:cs="Times New Roman"/>
          <w:noProof/>
          <w:sz w:val="32"/>
          <w:szCs w:val="32"/>
          <w:rtl/>
        </w:rPr>
        <w:drawing>
          <wp:inline distT="0" distB="0" distL="0" distR="0" wp14:anchorId="705BC176" wp14:editId="0B19BEE3">
            <wp:extent cx="2976113" cy="1457864"/>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 absorption.GIF"/>
                    <pic:cNvPicPr/>
                  </pic:nvPicPr>
                  <pic:blipFill>
                    <a:blip r:embed="rId20">
                      <a:extLst>
                        <a:ext uri="{28A0092B-C50C-407E-A947-70E740481C1C}">
                          <a14:useLocalDpi xmlns:a14="http://schemas.microsoft.com/office/drawing/2010/main" val="0"/>
                        </a:ext>
                      </a:extLst>
                    </a:blip>
                    <a:stretch>
                      <a:fillRect/>
                    </a:stretch>
                  </pic:blipFill>
                  <pic:spPr>
                    <a:xfrm>
                      <a:off x="0" y="0"/>
                      <a:ext cx="2979421" cy="1459484"/>
                    </a:xfrm>
                    <a:prstGeom prst="rect">
                      <a:avLst/>
                    </a:prstGeom>
                  </pic:spPr>
                </pic:pic>
              </a:graphicData>
            </a:graphic>
          </wp:inline>
        </w:drawing>
      </w:r>
    </w:p>
    <w:p w:rsidR="00835E4E" w:rsidRPr="00000ED9" w:rsidRDefault="00835E4E" w:rsidP="00835E4E">
      <w:pPr>
        <w:pStyle w:val="ListParagraph"/>
        <w:ind w:left="-199"/>
        <w:jc w:val="both"/>
        <w:rPr>
          <w:rFonts w:ascii="Times New Roman" w:hAnsi="Times New Roman" w:cs="Times New Roman"/>
          <w:sz w:val="32"/>
          <w:szCs w:val="32"/>
          <w:rtl/>
          <w:lang w:bidi="ar-IQ"/>
        </w:rPr>
      </w:pPr>
      <w:r>
        <w:rPr>
          <w:rFonts w:ascii="Times New Roman" w:hAnsi="Times New Roman" w:cs="Times New Roman"/>
          <w:noProof/>
          <w:sz w:val="32"/>
          <w:szCs w:val="32"/>
          <w:rtl/>
        </w:rPr>
        <mc:AlternateContent>
          <mc:Choice Requires="wps">
            <w:drawing>
              <wp:anchor distT="0" distB="0" distL="114300" distR="114300" simplePos="0" relativeHeight="251661312" behindDoc="0" locked="0" layoutInCell="1" allowOverlap="1" wp14:anchorId="75BCCDF9" wp14:editId="6736BC8B">
                <wp:simplePos x="0" y="0"/>
                <wp:positionH relativeFrom="column">
                  <wp:posOffset>922020</wp:posOffset>
                </wp:positionH>
                <wp:positionV relativeFrom="paragraph">
                  <wp:posOffset>76835</wp:posOffset>
                </wp:positionV>
                <wp:extent cx="3997325" cy="314325"/>
                <wp:effectExtent l="0" t="0" r="3175" b="9525"/>
                <wp:wrapNone/>
                <wp:docPr id="15"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73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4E" w:rsidRPr="0000184B" w:rsidRDefault="00835E4E" w:rsidP="00835E4E">
                            <w:pPr>
                              <w:rPr>
                                <w:b/>
                                <w:bCs/>
                                <w:sz w:val="24"/>
                                <w:szCs w:val="24"/>
                                <w:lang w:bidi="ar-IQ"/>
                              </w:rPr>
                            </w:pPr>
                            <w:r w:rsidRPr="0000184B">
                              <w:rPr>
                                <w:rFonts w:hint="cs"/>
                                <w:b/>
                                <w:bCs/>
                                <w:sz w:val="24"/>
                                <w:szCs w:val="24"/>
                                <w:rtl/>
                                <w:lang w:bidi="ar-IQ"/>
                              </w:rPr>
                              <w:t xml:space="preserve">شكل </w:t>
                            </w:r>
                            <w:r w:rsidRPr="0000184B">
                              <w:rPr>
                                <w:rFonts w:hint="cs"/>
                                <w:b/>
                                <w:bCs/>
                                <w:sz w:val="24"/>
                                <w:szCs w:val="24"/>
                                <w:rtl/>
                                <w:lang w:bidi="ar-IQ"/>
                              </w:rPr>
                              <w:t>(3) : تخطيط توضيحي لعملية الامتصاص</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9" o:spid="_x0000_s1028" type="#_x0000_t202" style="position:absolute;left:0;text-align:left;margin-left:72.6pt;margin-top:6.05pt;width:314.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" fillcolor="white [3201]" stroked="f" strokeweight=".5pt">
                <v:path arrowok="t"/>
                <v:textbox>
                  <w:txbxContent>
                    <w:p w:rsidR="00835E4E" w:rsidRPr="0000184B" w:rsidRDefault="00835E4E" w:rsidP="00835E4E">
                      <w:pPr>
                        <w:rPr>
                          <w:b/>
                          <w:bCs/>
                          <w:sz w:val="24"/>
                          <w:szCs w:val="24"/>
                          <w:lang w:bidi="ar-IQ"/>
                        </w:rPr>
                      </w:pPr>
                      <w:r w:rsidRPr="0000184B">
                        <w:rPr>
                          <w:rFonts w:hint="cs"/>
                          <w:b/>
                          <w:bCs/>
                          <w:sz w:val="24"/>
                          <w:szCs w:val="24"/>
                          <w:rtl/>
                          <w:lang w:bidi="ar-IQ"/>
                        </w:rPr>
                        <w:t xml:space="preserve">شكل </w:t>
                      </w:r>
                      <w:r w:rsidRPr="0000184B">
                        <w:rPr>
                          <w:rFonts w:hint="cs"/>
                          <w:b/>
                          <w:bCs/>
                          <w:sz w:val="24"/>
                          <w:szCs w:val="24"/>
                          <w:rtl/>
                          <w:lang w:bidi="ar-IQ"/>
                        </w:rPr>
                        <w:t>(3) : تخطيط توضيحي لعملية الامتصاص</w:t>
                      </w:r>
                    </w:p>
                  </w:txbxContent>
                </v:textbox>
              </v:shape>
            </w:pict>
          </mc:Fallback>
        </mc:AlternateContent>
      </w:r>
    </w:p>
    <w:p w:rsidR="00835E4E" w:rsidRPr="00000ED9" w:rsidRDefault="00835E4E" w:rsidP="00835E4E">
      <w:pPr>
        <w:jc w:val="both"/>
        <w:rPr>
          <w:rFonts w:ascii="Times New Roman" w:hAnsi="Times New Roman" w:cs="Times New Roman"/>
          <w:b/>
          <w:bCs/>
          <w:sz w:val="32"/>
          <w:szCs w:val="32"/>
          <w:rtl/>
          <w:lang w:bidi="ar-IQ"/>
        </w:rPr>
      </w:pPr>
      <w:r>
        <w:rPr>
          <w:rFonts w:ascii="Times New Roman" w:hAnsi="Times New Roman" w:cs="Times New Roman" w:hint="cs"/>
          <w:b/>
          <w:bCs/>
          <w:sz w:val="32"/>
          <w:szCs w:val="32"/>
          <w:u w:val="single"/>
          <w:rtl/>
          <w:lang w:bidi="ar-IQ"/>
        </w:rPr>
        <w:t xml:space="preserve">3-2: </w:t>
      </w:r>
      <w:r w:rsidRPr="00000ED9">
        <w:rPr>
          <w:rFonts w:ascii="Times New Roman" w:hAnsi="Times New Roman" w:cs="Times New Roman"/>
          <w:b/>
          <w:bCs/>
          <w:sz w:val="32"/>
          <w:szCs w:val="32"/>
          <w:u w:val="single"/>
          <w:rtl/>
          <w:lang w:bidi="ar-IQ"/>
        </w:rPr>
        <w:t xml:space="preserve">الانبعاث التلقائي    </w:t>
      </w:r>
      <w:r w:rsidRPr="00000ED9">
        <w:rPr>
          <w:rFonts w:ascii="Times New Roman" w:hAnsi="Times New Roman" w:cs="Times New Roman"/>
          <w:b/>
          <w:bCs/>
          <w:sz w:val="32"/>
          <w:szCs w:val="32"/>
          <w:u w:val="single"/>
          <w:lang w:bidi="ar-IQ"/>
        </w:rPr>
        <w:t>spontaneous  Emission</w:t>
      </w:r>
      <w:r w:rsidRPr="00000ED9">
        <w:rPr>
          <w:rFonts w:ascii="Times New Roman" w:hAnsi="Times New Roman" w:cs="Times New Roman"/>
          <w:b/>
          <w:bCs/>
          <w:sz w:val="32"/>
          <w:szCs w:val="32"/>
          <w:u w:val="single"/>
          <w:rtl/>
          <w:lang w:bidi="ar-IQ"/>
        </w:rPr>
        <w:t>:</w: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 xml:space="preserve">اذا كان مستويي الطاقة الذرية لوسط ما </w:t>
      </w:r>
      <w:r>
        <w:rPr>
          <w:rFonts w:ascii="Times New Roman" w:hAnsi="Times New Roman" w:cs="Times New Roman"/>
          <w:sz w:val="32"/>
          <w:szCs w:val="32"/>
          <w:lang w:bidi="ar-IQ"/>
        </w:rPr>
        <w:t xml:space="preserve"> (</w:t>
      </w:r>
      <w:r w:rsidRPr="00723F81">
        <w:rPr>
          <w:rFonts w:ascii="Times New Roman" w:hAnsi="Times New Roman" w:cs="Times New Roman"/>
          <w:sz w:val="28"/>
          <w:szCs w:val="28"/>
          <w:lang w:bidi="ar-IQ"/>
        </w:rPr>
        <w:t>E</w:t>
      </w:r>
      <w:r w:rsidRPr="00723F81">
        <w:rPr>
          <w:rFonts w:ascii="Times New Roman" w:hAnsi="Times New Roman" w:cs="Times New Roman"/>
          <w:sz w:val="28"/>
          <w:szCs w:val="28"/>
          <w:vertAlign w:val="subscript"/>
          <w:lang w:bidi="ar-IQ"/>
        </w:rPr>
        <w:t>2</w:t>
      </w:r>
      <w:r w:rsidRPr="00723F81">
        <w:rPr>
          <w:rFonts w:ascii="Times New Roman" w:hAnsi="Times New Roman" w:cs="Times New Roman"/>
          <w:sz w:val="28"/>
          <w:szCs w:val="28"/>
          <w:lang w:bidi="ar-IQ"/>
        </w:rPr>
        <w:t>-E</w:t>
      </w:r>
      <w:r w:rsidRPr="00723F81">
        <w:rPr>
          <w:rFonts w:ascii="Times New Roman" w:hAnsi="Times New Roman" w:cs="Times New Roman"/>
          <w:sz w:val="28"/>
          <w:szCs w:val="28"/>
          <w:vertAlign w:val="subscript"/>
          <w:lang w:bidi="ar-IQ"/>
        </w:rPr>
        <w:t>1</w:t>
      </w:r>
      <w:r>
        <w:rPr>
          <w:rFonts w:ascii="Times New Roman" w:hAnsi="Times New Roman" w:cs="Times New Roman"/>
          <w:sz w:val="32"/>
          <w:szCs w:val="32"/>
          <w:lang w:bidi="ar-IQ"/>
        </w:rPr>
        <w:t>)</w:t>
      </w:r>
      <w:r w:rsidRPr="00000ED9">
        <w:rPr>
          <w:rFonts w:ascii="Times New Roman" w:hAnsi="Times New Roman" w:cs="Times New Roman"/>
          <w:sz w:val="32"/>
          <w:szCs w:val="32"/>
          <w:rtl/>
          <w:lang w:bidi="ar-IQ"/>
        </w:rPr>
        <w:t>وكان</w:t>
      </w:r>
      <w:r>
        <w:rPr>
          <w:rFonts w:ascii="Times New Roman" w:hAnsi="Times New Roman" w:cs="Times New Roman"/>
          <w:sz w:val="32"/>
          <w:szCs w:val="32"/>
          <w:lang w:bidi="ar-IQ"/>
        </w:rPr>
        <w:t xml:space="preserve"> </w:t>
      </w:r>
      <w:r w:rsidRPr="00723F81">
        <w:rPr>
          <w:rFonts w:ascii="Times New Roman" w:hAnsi="Times New Roman" w:cs="Times New Roman"/>
          <w:sz w:val="28"/>
          <w:szCs w:val="28"/>
          <w:lang w:bidi="ar-IQ"/>
        </w:rPr>
        <w:t>(E</w:t>
      </w:r>
      <w:r w:rsidRPr="00723F81">
        <w:rPr>
          <w:rFonts w:ascii="Times New Roman" w:hAnsi="Times New Roman" w:cs="Times New Roman"/>
          <w:sz w:val="28"/>
          <w:szCs w:val="28"/>
          <w:vertAlign w:val="subscript"/>
          <w:lang w:bidi="ar-IQ"/>
        </w:rPr>
        <w:t>2</w:t>
      </w:r>
      <w:r w:rsidRPr="00723F81">
        <w:rPr>
          <w:rFonts w:ascii="Times New Roman" w:hAnsi="Times New Roman" w:cs="Times New Roman"/>
          <w:sz w:val="28"/>
          <w:szCs w:val="28"/>
          <w:lang w:bidi="ar-IQ"/>
        </w:rPr>
        <w:t>&gt;E</w:t>
      </w:r>
      <w:r w:rsidRPr="00723F81">
        <w:rPr>
          <w:rFonts w:ascii="Times New Roman" w:hAnsi="Times New Roman" w:cs="Times New Roman"/>
          <w:sz w:val="28"/>
          <w:szCs w:val="28"/>
          <w:vertAlign w:val="subscript"/>
          <w:lang w:bidi="ar-IQ"/>
        </w:rPr>
        <w:t>1</w:t>
      </w:r>
      <w:r w:rsidRPr="00723F81">
        <w:rPr>
          <w:rFonts w:ascii="Times New Roman" w:hAnsi="Times New Roman" w:cs="Times New Roman"/>
          <w:sz w:val="28"/>
          <w:szCs w:val="28"/>
          <w:lang w:bidi="ar-IQ"/>
        </w:rPr>
        <w:t>)</w:t>
      </w:r>
      <w:r>
        <w:rPr>
          <w:rFonts w:ascii="Times New Roman" w:hAnsi="Times New Roman" w:cs="Times New Roman"/>
          <w:position w:val="-10"/>
          <w:sz w:val="32"/>
          <w:szCs w:val="32"/>
          <w:lang w:bidi="ar-IQ"/>
        </w:rPr>
        <w:t xml:space="preserve"> </w:t>
      </w:r>
      <w:r w:rsidRPr="00000ED9">
        <w:rPr>
          <w:rFonts w:ascii="Times New Roman" w:hAnsi="Times New Roman" w:cs="Times New Roman"/>
          <w:sz w:val="32"/>
          <w:szCs w:val="32"/>
          <w:rtl/>
          <w:lang w:bidi="ar-IQ"/>
        </w:rPr>
        <w:t>وان الذرة في البداية هي في المستوى (</w:t>
      </w:r>
      <w:r w:rsidRPr="00723F81">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 فالذرة طبيعيا تحاول الاضمحلال الى المستوى (</w:t>
      </w:r>
      <w:r w:rsidRPr="00723F81">
        <w:rPr>
          <w:rFonts w:ascii="Times New Roman" w:hAnsi="Times New Roman" w:cs="Times New Roman"/>
          <w:sz w:val="28"/>
          <w:szCs w:val="28"/>
          <w:lang w:bidi="ar-IQ"/>
        </w:rPr>
        <w:t>1</w:t>
      </w:r>
      <w:r w:rsidRPr="00000ED9">
        <w:rPr>
          <w:rFonts w:ascii="Times New Roman" w:hAnsi="Times New Roman" w:cs="Times New Roman"/>
          <w:sz w:val="32"/>
          <w:szCs w:val="32"/>
          <w:rtl/>
          <w:lang w:bidi="ar-IQ"/>
        </w:rPr>
        <w:t>) وبهذا تحرر طاقة بمقدار</w:t>
      </w:r>
      <w:r w:rsidRPr="00000ED9">
        <w:rPr>
          <w:rFonts w:ascii="Times New Roman" w:hAnsi="Times New Roman" w:cs="Times New Roman"/>
          <w:position w:val="-10"/>
          <w:sz w:val="32"/>
          <w:szCs w:val="32"/>
          <w:lang w:bidi="ar-IQ"/>
        </w:rPr>
        <w:object w:dxaOrig="760" w:dyaOrig="340">
          <v:shape id="_x0000_i1031" type="#_x0000_t75" style="width:38.2pt;height:17.55pt" o:ole="">
            <v:imagedata r:id="rId21" o:title=""/>
          </v:shape>
          <o:OLEObject Type="Embed" ProgID="Equation.3" ShapeID="_x0000_i1031" DrawAspect="Content" ObjectID="_1607286123" r:id="rId22"/>
        </w:object>
      </w:r>
      <w:r w:rsidRPr="00000ED9">
        <w:rPr>
          <w:rFonts w:ascii="Times New Roman" w:hAnsi="Times New Roman" w:cs="Times New Roman"/>
          <w:sz w:val="32"/>
          <w:szCs w:val="32"/>
          <w:rtl/>
          <w:lang w:bidi="ar-IQ"/>
        </w:rPr>
        <w:t xml:space="preserve"> على شكل موجات كهرومغناطيسية هذه الظاهرة تدعى بالانبعاث التلقائي, وتردد الموجة المنبعثة يعبر عنها بدلالة قانون بلانك </w:t>
      </w:r>
    </w:p>
    <w:p w:rsidR="00835E4E" w:rsidRPr="00723F81" w:rsidRDefault="00835E4E" w:rsidP="00835E4E">
      <w:pPr>
        <w:tabs>
          <w:tab w:val="left" w:pos="4863"/>
        </w:tabs>
        <w:bidi w:val="0"/>
        <w:jc w:val="center"/>
        <w:rPr>
          <w:rFonts w:ascii="Times New Roman" w:hAnsi="Times New Roman" w:cs="Times New Roman"/>
          <w:sz w:val="28"/>
          <w:szCs w:val="28"/>
          <w:lang w:bidi="ar-IQ"/>
        </w:rPr>
      </w:pPr>
      <m:oMathPara>
        <m:oMath>
          <m:r>
            <w:rPr>
              <w:rFonts w:ascii="Cambria Math" w:hAnsi="Cambria Math" w:cs="Times New Roman"/>
              <w:sz w:val="28"/>
              <w:szCs w:val="28"/>
            </w:rPr>
            <m:t>ν</m:t>
          </m:r>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Times New Roman" w:cs="Times New Roman"/>
                      <w:sz w:val="28"/>
                      <w:szCs w:val="28"/>
                    </w:rPr>
                    <m:t>2</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Times New Roman" w:cs="Times New Roman"/>
                      <w:sz w:val="28"/>
                      <w:szCs w:val="28"/>
                    </w:rPr>
                    <m:t>1</m:t>
                  </m:r>
                </m:sub>
              </m:sSub>
            </m:num>
            <m:den>
              <m:r>
                <w:rPr>
                  <w:rFonts w:ascii="Times New Roman" w:hAnsi="Cambria Math" w:cs="Times New Roman"/>
                  <w:sz w:val="28"/>
                  <w:szCs w:val="28"/>
                </w:rPr>
                <m:t>h</m:t>
              </m:r>
            </m:den>
          </m:f>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(9)</m:t>
          </m:r>
        </m:oMath>
      </m:oMathPara>
    </w:p>
    <w:p w:rsidR="00835E4E" w:rsidRPr="00E9132D" w:rsidRDefault="00835E4E" w:rsidP="00835E4E">
      <w:pPr>
        <w:tabs>
          <w:tab w:val="left" w:pos="4863"/>
        </w:tabs>
        <w:jc w:val="both"/>
        <w:rPr>
          <w:rFonts w:ascii="Times New Roman" w:hAnsi="Times New Roman" w:cs="Times New Roman"/>
          <w:sz w:val="32"/>
          <w:szCs w:val="32"/>
          <w:rtl/>
          <w:lang w:bidi="ar-IQ"/>
        </w:rPr>
      </w:pPr>
      <w:r>
        <w:rPr>
          <w:rFonts w:ascii="Times New Roman" w:hAnsi="Times New Roman" w:cs="Times New Roman" w:hint="cs"/>
          <w:sz w:val="32"/>
          <w:szCs w:val="32"/>
          <w:rtl/>
          <w:lang w:bidi="ar-IQ"/>
        </w:rPr>
        <w:t xml:space="preserve">حيث أن </w:t>
      </w:r>
      <w:r>
        <w:rPr>
          <w:rFonts w:ascii="Times New Roman" w:hAnsi="Times New Roman" w:cs="Times New Roman"/>
          <w:sz w:val="32"/>
          <w:szCs w:val="32"/>
          <w:lang w:bidi="ar-IQ"/>
        </w:rPr>
        <w:t>(</w:t>
      </w:r>
      <w:r w:rsidRPr="00723F81">
        <w:rPr>
          <w:rFonts w:ascii="Times New Roman" w:hAnsi="Times New Roman" w:cs="Times New Roman"/>
          <w:sz w:val="28"/>
          <w:szCs w:val="28"/>
          <w:lang w:bidi="ar-IQ"/>
        </w:rPr>
        <w:t>h</w:t>
      </w:r>
      <w:r>
        <w:rPr>
          <w:rFonts w:ascii="Times New Roman" w:hAnsi="Times New Roman" w:cs="Times New Roman"/>
          <w:sz w:val="32"/>
          <w:szCs w:val="32"/>
          <w:lang w:bidi="ar-IQ"/>
        </w:rPr>
        <w:t>)</w:t>
      </w:r>
      <w:r>
        <w:rPr>
          <w:rFonts w:ascii="Times New Roman" w:hAnsi="Times New Roman" w:cs="Times New Roman" w:hint="cs"/>
          <w:sz w:val="32"/>
          <w:szCs w:val="32"/>
          <w:rtl/>
          <w:lang w:bidi="ar-IQ"/>
        </w:rPr>
        <w:t xml:space="preserve"> هو ثابت بلانك</w:t>
      </w:r>
    </w:p>
    <w:p w:rsidR="00835E4E" w:rsidRPr="00000ED9" w:rsidRDefault="00835E4E" w:rsidP="00835E4E">
      <w:pPr>
        <w:tabs>
          <w:tab w:val="left" w:pos="4863"/>
        </w:tabs>
        <w:bidi w:val="0"/>
        <w:jc w:val="center"/>
        <w:rPr>
          <w:rFonts w:ascii="Times New Roman" w:hAnsi="Times New Roman" w:cs="Times New Roman"/>
          <w:sz w:val="32"/>
          <w:szCs w:val="32"/>
          <w:rtl/>
          <w:lang w:bidi="ar-IQ"/>
        </w:rPr>
      </w:pPr>
      <w:r>
        <w:rPr>
          <w:rFonts w:ascii="Times New Roman" w:hAnsi="Times New Roman" w:cs="Times New Roman"/>
          <w:noProof/>
          <w:sz w:val="32"/>
          <w:szCs w:val="32"/>
          <w:rtl/>
        </w:rPr>
        <w:lastRenderedPageBreak/>
        <mc:AlternateContent>
          <mc:Choice Requires="wps">
            <w:drawing>
              <wp:anchor distT="0" distB="0" distL="114300" distR="114300" simplePos="0" relativeHeight="251662336" behindDoc="0" locked="0" layoutInCell="1" allowOverlap="1" wp14:anchorId="39EC20B3" wp14:editId="32AF44B3">
                <wp:simplePos x="0" y="0"/>
                <wp:positionH relativeFrom="column">
                  <wp:posOffset>923290</wp:posOffset>
                </wp:positionH>
                <wp:positionV relativeFrom="paragraph">
                  <wp:posOffset>1457960</wp:posOffset>
                </wp:positionV>
                <wp:extent cx="4243705" cy="344805"/>
                <wp:effectExtent l="0" t="0" r="4445" b="0"/>
                <wp:wrapNone/>
                <wp:docPr id="13" name="مربع ن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3705"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4E" w:rsidRPr="0000184B" w:rsidRDefault="00835E4E" w:rsidP="00835E4E">
                            <w:pPr>
                              <w:jc w:val="center"/>
                              <w:rPr>
                                <w:rFonts w:ascii="Simplified Arabic" w:hAnsi="Simplified Arabic" w:cs="Simplified Arabic"/>
                                <w:b/>
                                <w:bCs/>
                                <w:sz w:val="24"/>
                                <w:szCs w:val="24"/>
                                <w:lang w:bidi="ar-IQ"/>
                              </w:rPr>
                            </w:pPr>
                            <w:r w:rsidRPr="0000184B">
                              <w:rPr>
                                <w:rFonts w:ascii="Simplified Arabic" w:hAnsi="Simplified Arabic" w:cs="Simplified Arabic"/>
                                <w:b/>
                                <w:bCs/>
                                <w:sz w:val="24"/>
                                <w:szCs w:val="24"/>
                                <w:rtl/>
                                <w:lang w:bidi="ar-IQ"/>
                              </w:rPr>
                              <w:t xml:space="preserve">شكل </w:t>
                            </w:r>
                            <w:r w:rsidRPr="0000184B">
                              <w:rPr>
                                <w:rFonts w:ascii="Simplified Arabic" w:hAnsi="Simplified Arabic" w:cs="Simplified Arabic"/>
                                <w:b/>
                                <w:bCs/>
                                <w:sz w:val="24"/>
                                <w:szCs w:val="24"/>
                                <w:rtl/>
                                <w:lang w:bidi="ar-IQ"/>
                              </w:rPr>
                              <w:t>(4) : تخطيط توضيحي لعملية الانبعاث التلقائي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2" o:spid="_x0000_s1029" type="#_x0000_t202" style="position:absolute;left:0;text-align:left;margin-left:72.7pt;margin-top:114.8pt;width:334.1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" fillcolor="white [3201]" stroked="f" strokeweight=".5pt">
                <v:path arrowok="t"/>
                <v:textbox>
                  <w:txbxContent>
                    <w:p w:rsidR="00835E4E" w:rsidRPr="0000184B" w:rsidRDefault="00835E4E" w:rsidP="00835E4E">
                      <w:pPr>
                        <w:jc w:val="center"/>
                        <w:rPr>
                          <w:rFonts w:ascii="Simplified Arabic" w:hAnsi="Simplified Arabic" w:cs="Simplified Arabic"/>
                          <w:b/>
                          <w:bCs/>
                          <w:sz w:val="24"/>
                          <w:szCs w:val="24"/>
                          <w:lang w:bidi="ar-IQ"/>
                        </w:rPr>
                      </w:pPr>
                      <w:r w:rsidRPr="0000184B">
                        <w:rPr>
                          <w:rFonts w:ascii="Simplified Arabic" w:hAnsi="Simplified Arabic" w:cs="Simplified Arabic"/>
                          <w:b/>
                          <w:bCs/>
                          <w:sz w:val="24"/>
                          <w:szCs w:val="24"/>
                          <w:rtl/>
                          <w:lang w:bidi="ar-IQ"/>
                        </w:rPr>
                        <w:t xml:space="preserve">شكل </w:t>
                      </w:r>
                      <w:r w:rsidRPr="0000184B">
                        <w:rPr>
                          <w:rFonts w:ascii="Simplified Arabic" w:hAnsi="Simplified Arabic" w:cs="Simplified Arabic"/>
                          <w:b/>
                          <w:bCs/>
                          <w:sz w:val="24"/>
                          <w:szCs w:val="24"/>
                          <w:rtl/>
                          <w:lang w:bidi="ar-IQ"/>
                        </w:rPr>
                        <w:t>(4) : تخطيط توضيحي لعملية الانبعاث التلقائي</w:t>
                      </w:r>
                    </w:p>
                  </w:txbxContent>
                </v:textbox>
              </v:shape>
            </w:pict>
          </mc:Fallback>
        </mc:AlternateContent>
      </w:r>
      <w:r w:rsidRPr="00000ED9">
        <w:rPr>
          <w:rFonts w:ascii="Times New Roman" w:hAnsi="Times New Roman" w:cs="Times New Roman"/>
          <w:noProof/>
          <w:sz w:val="32"/>
          <w:szCs w:val="32"/>
          <w:rtl/>
        </w:rPr>
        <w:drawing>
          <wp:inline distT="0" distB="0" distL="0" distR="0" wp14:anchorId="08EB606C" wp14:editId="48DEB719">
            <wp:extent cx="2667000" cy="1312984"/>
            <wp:effectExtent l="0" t="0" r="0" b="190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 spontaneous.GIF"/>
                    <pic:cNvPicPr/>
                  </pic:nvPicPr>
                  <pic:blipFill>
                    <a:blip r:embed="rId23">
                      <a:extLst>
                        <a:ext uri="{28A0092B-C50C-407E-A947-70E740481C1C}">
                          <a14:useLocalDpi xmlns:a14="http://schemas.microsoft.com/office/drawing/2010/main" val="0"/>
                        </a:ext>
                      </a:extLst>
                    </a:blip>
                    <a:stretch>
                      <a:fillRect/>
                    </a:stretch>
                  </pic:blipFill>
                  <pic:spPr>
                    <a:xfrm>
                      <a:off x="0" y="0"/>
                      <a:ext cx="2671310" cy="1315106"/>
                    </a:xfrm>
                    <a:prstGeom prst="rect">
                      <a:avLst/>
                    </a:prstGeom>
                  </pic:spPr>
                </pic:pic>
              </a:graphicData>
            </a:graphic>
          </wp:inline>
        </w:drawing>
      </w:r>
    </w:p>
    <w:p w:rsidR="00835E4E" w:rsidRDefault="00835E4E" w:rsidP="00835E4E">
      <w:pPr>
        <w:ind w:left="-199"/>
        <w:jc w:val="both"/>
        <w:rPr>
          <w:rFonts w:ascii="Times New Roman" w:hAnsi="Times New Roman" w:cs="Times New Roman"/>
          <w:sz w:val="32"/>
          <w:szCs w:val="32"/>
          <w:rtl/>
          <w:lang w:bidi="ar-IQ"/>
        </w:rPr>
      </w:pPr>
    </w:p>
    <w:p w:rsidR="00835E4E" w:rsidRPr="00000ED9" w:rsidRDefault="00835E4E" w:rsidP="00835E4E">
      <w:pPr>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ولوصف هذا الانبعاث , نفرض ان وحدة الحجم من المادة تحوي عددا من الذرات يساوي</w:t>
      </w:r>
      <w:r w:rsidRPr="00000ED9">
        <w:rPr>
          <w:rFonts w:ascii="Times New Roman" w:hAnsi="Times New Roman" w:cs="Times New Roman"/>
          <w:position w:val="-10"/>
          <w:sz w:val="32"/>
          <w:szCs w:val="32"/>
          <w:lang w:bidi="ar-IQ"/>
        </w:rPr>
        <w:object w:dxaOrig="360" w:dyaOrig="340">
          <v:shape id="_x0000_i1032" type="#_x0000_t75" style="width:18.8pt;height:17.55pt" o:ole="">
            <v:imagedata r:id="rId24" o:title=""/>
          </v:shape>
          <o:OLEObject Type="Embed" ProgID="Equation.3" ShapeID="_x0000_i1032" DrawAspect="Content" ObjectID="_1607286124" r:id="rId25"/>
        </w:object>
      </w:r>
      <w:r w:rsidRPr="00000ED9">
        <w:rPr>
          <w:rFonts w:ascii="Times New Roman" w:hAnsi="Times New Roman" w:cs="Times New Roman"/>
          <w:sz w:val="32"/>
          <w:szCs w:val="32"/>
          <w:rtl/>
          <w:lang w:bidi="ar-IQ"/>
        </w:rPr>
        <w:t xml:space="preserve"> في المستوى </w:t>
      </w:r>
      <w:r w:rsidRPr="00723F81">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xml:space="preserve"> في الزمن (</w:t>
      </w:r>
      <w:r w:rsidRPr="00000ED9">
        <w:rPr>
          <w:rFonts w:ascii="Times New Roman" w:hAnsi="Times New Roman" w:cs="Times New Roman"/>
          <w:sz w:val="32"/>
          <w:szCs w:val="32"/>
          <w:lang w:bidi="ar-IQ"/>
        </w:rPr>
        <w:t>t</w:t>
      </w:r>
      <w:r w:rsidRPr="00000ED9">
        <w:rPr>
          <w:rFonts w:ascii="Times New Roman" w:hAnsi="Times New Roman" w:cs="Times New Roman"/>
          <w:sz w:val="32"/>
          <w:szCs w:val="32"/>
          <w:rtl/>
          <w:lang w:bidi="ar-IQ"/>
        </w:rPr>
        <w:t>) .لذا يكون معدل الاضمحلال لذرات المادة نتيجة الا</w:t>
      </w:r>
      <w:r>
        <w:rPr>
          <w:rFonts w:ascii="Times New Roman" w:hAnsi="Times New Roman" w:cs="Times New Roman"/>
          <w:sz w:val="32"/>
          <w:szCs w:val="32"/>
          <w:rtl/>
          <w:lang w:bidi="ar-IQ"/>
        </w:rPr>
        <w:t>نبعاث الذاتي يعبر عنه بالعلاقة</w:t>
      </w:r>
      <w:r>
        <w:rPr>
          <w:rFonts w:ascii="Times New Roman" w:hAnsi="Times New Roman" w:cs="Times New Roman" w:hint="cs"/>
          <w:sz w:val="32"/>
          <w:szCs w:val="32"/>
          <w:rtl/>
          <w:lang w:bidi="ar-IQ"/>
        </w:rPr>
        <w:t>:</w:t>
      </w:r>
    </w:p>
    <w:p w:rsidR="00835E4E" w:rsidRPr="00723F81" w:rsidRDefault="00835E4E" w:rsidP="00835E4E">
      <w:pPr>
        <w:pBdr>
          <w:top w:val="single" w:sz="4" w:space="1" w:color="auto"/>
          <w:left w:val="single" w:sz="4" w:space="4" w:color="auto"/>
          <w:bottom w:val="single" w:sz="4" w:space="1" w:color="auto"/>
          <w:right w:val="single" w:sz="4" w:space="4" w:color="auto"/>
        </w:pBdr>
        <w:bidi w:val="0"/>
        <w:jc w:val="both"/>
        <w:rPr>
          <w:rFonts w:ascii="Times New Roman" w:hAnsi="Times New Roman" w:cs="Times New Roman"/>
          <w:sz w:val="28"/>
          <w:szCs w:val="28"/>
          <w:lang w:bidi="ar-IQ"/>
        </w:rPr>
      </w:pPr>
      <m:oMathPara>
        <m:oMathParaPr>
          <m:jc m:val="center"/>
        </m:oMathParaPr>
        <m:oMath>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d</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2</m:t>
                          </m:r>
                        </m:sub>
                      </m:sSub>
                    </m:num>
                    <m:den>
                      <m:r>
                        <w:rPr>
                          <w:rFonts w:ascii="Cambria Math" w:hAnsi="Cambria Math" w:cs="Times New Roman"/>
                          <w:sz w:val="28"/>
                          <w:szCs w:val="28"/>
                        </w:rPr>
                        <m:t>dt</m:t>
                      </m:r>
                    </m:den>
                  </m:f>
                </m:e>
              </m:d>
            </m:e>
            <m:sub>
              <m:r>
                <w:rPr>
                  <w:rFonts w:ascii="Cambria Math" w:hAnsi="Cambria Math" w:cs="Times New Roman"/>
                  <w:sz w:val="28"/>
                  <w:szCs w:val="28"/>
                </w:rPr>
                <m:t>sp</m:t>
              </m:r>
            </m:sub>
          </m:sSub>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A</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Times New Roman" w:cs="Times New Roman"/>
              <w:sz w:val="28"/>
              <w:szCs w:val="28"/>
            </w:rPr>
            <m:t>.(10)</m:t>
          </m:r>
        </m:oMath>
      </m:oMathPara>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حيث ان (</w:t>
      </w:r>
      <w:r w:rsidRPr="000E41AE">
        <w:rPr>
          <w:rFonts w:ascii="Times New Roman" w:hAnsi="Times New Roman" w:cs="Times New Roman"/>
          <w:sz w:val="28"/>
          <w:szCs w:val="28"/>
          <w:lang w:bidi="ar-IQ"/>
        </w:rPr>
        <w:t>N</w:t>
      </w:r>
      <w:r w:rsidRPr="00000ED9">
        <w:rPr>
          <w:rFonts w:ascii="Times New Roman" w:hAnsi="Times New Roman" w:cs="Times New Roman"/>
          <w:sz w:val="32"/>
          <w:szCs w:val="32"/>
          <w:lang w:bidi="ar-IQ"/>
        </w:rPr>
        <w:t xml:space="preserve"> </w:t>
      </w:r>
      <w:r w:rsidRPr="00000ED9">
        <w:rPr>
          <w:rFonts w:ascii="Times New Roman" w:hAnsi="Times New Roman" w:cs="Times New Roman"/>
          <w:sz w:val="32"/>
          <w:szCs w:val="32"/>
          <w:rtl/>
          <w:lang w:bidi="ar-IQ"/>
        </w:rPr>
        <w:t>) هو ( ذرة/متر</w:t>
      </w:r>
      <w:r w:rsidRPr="00000ED9">
        <w:rPr>
          <w:rFonts w:ascii="Times New Roman" w:hAnsi="Times New Roman" w:cs="Times New Roman"/>
          <w:sz w:val="32"/>
          <w:szCs w:val="32"/>
          <w:vertAlign w:val="superscript"/>
          <w:rtl/>
          <w:lang w:bidi="ar-IQ"/>
        </w:rPr>
        <w:t>3</w:t>
      </w:r>
      <w:r w:rsidRPr="00000ED9">
        <w:rPr>
          <w:rFonts w:ascii="Times New Roman" w:hAnsi="Times New Roman" w:cs="Times New Roman"/>
          <w:sz w:val="32"/>
          <w:szCs w:val="32"/>
          <w:rtl/>
          <w:lang w:bidi="ar-IQ"/>
        </w:rPr>
        <w:t xml:space="preserve"> ) المتواجدة في مستوى طاقة ما للذرة (تأهيل المستوى) والمعامل (</w:t>
      </w:r>
      <w:r w:rsidRPr="000E41AE">
        <w:rPr>
          <w:rFonts w:ascii="Times New Roman" w:hAnsi="Times New Roman" w:cs="Times New Roman"/>
          <w:sz w:val="28"/>
          <w:szCs w:val="28"/>
          <w:lang w:bidi="ar-IQ"/>
        </w:rPr>
        <w:t>A</w:t>
      </w:r>
      <w:r w:rsidRPr="00000ED9">
        <w:rPr>
          <w:rFonts w:ascii="Times New Roman" w:hAnsi="Times New Roman" w:cs="Times New Roman"/>
          <w:sz w:val="32"/>
          <w:szCs w:val="32"/>
          <w:rtl/>
          <w:lang w:bidi="ar-IQ"/>
        </w:rPr>
        <w:t>) هو معامل أينشتاين للانبعاث و</w:t>
      </w:r>
      <w:r>
        <w:rPr>
          <w:rFonts w:ascii="Times New Roman" w:hAnsi="Times New Roman" w:cs="Times New Roman" w:hint="cs"/>
          <w:sz w:val="32"/>
          <w:szCs w:val="32"/>
          <w:rtl/>
          <w:lang w:bidi="ar-IQ"/>
        </w:rPr>
        <w:t xml:space="preserve">هو </w:t>
      </w:r>
      <w:r>
        <w:rPr>
          <w:rFonts w:ascii="Times New Roman" w:hAnsi="Times New Roman" w:cs="Times New Roman"/>
          <w:sz w:val="32"/>
          <w:szCs w:val="32"/>
          <w:rtl/>
          <w:lang w:bidi="ar-IQ"/>
        </w:rPr>
        <w:t>احتمالية الانبعاث</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التلقائي ويكون متوسط زمن عمر الانبعاث, اي متوسط زمن الذرة في المستوى المتهيج بمتوسط زمن عمر الانبعاث التلقائي (</w:t>
      </w:r>
      <w:r w:rsidRPr="00000ED9">
        <w:rPr>
          <w:rFonts w:ascii="Times New Roman" w:hAnsi="Times New Roman" w:cs="Times New Roman"/>
          <w:position w:val="-14"/>
          <w:sz w:val="32"/>
          <w:szCs w:val="32"/>
          <w:lang w:bidi="ar-IQ"/>
        </w:rPr>
        <w:object w:dxaOrig="320" w:dyaOrig="380">
          <v:shape id="_x0000_i1033" type="#_x0000_t75" style="width:16.3pt;height:18.8pt" o:ole="">
            <v:imagedata r:id="rId26" o:title=""/>
          </v:shape>
          <o:OLEObject Type="Embed" ProgID="Equation.3" ShapeID="_x0000_i1033" DrawAspect="Content" ObjectID="_1607286125" r:id="rId27"/>
        </w:object>
      </w:r>
      <w:r w:rsidRPr="00000ED9">
        <w:rPr>
          <w:rFonts w:ascii="Times New Roman" w:hAnsi="Times New Roman" w:cs="Times New Roman"/>
          <w:sz w:val="32"/>
          <w:szCs w:val="32"/>
          <w:rtl/>
          <w:lang w:bidi="ar-IQ"/>
        </w:rPr>
        <w:t>) ويكون مساويا الى مقلوب المقدار (</w:t>
      </w:r>
      <w:r w:rsidRPr="000E41AE">
        <w:rPr>
          <w:rFonts w:ascii="Times New Roman" w:hAnsi="Times New Roman" w:cs="Times New Roman"/>
          <w:sz w:val="28"/>
          <w:szCs w:val="28"/>
          <w:lang w:bidi="ar-IQ"/>
        </w:rPr>
        <w:t>A</w:t>
      </w:r>
      <w:r w:rsidRPr="00000ED9">
        <w:rPr>
          <w:rFonts w:ascii="Times New Roman" w:hAnsi="Times New Roman" w:cs="Times New Roman"/>
          <w:sz w:val="32"/>
          <w:szCs w:val="32"/>
          <w:rtl/>
          <w:lang w:bidi="ar-IQ"/>
        </w:rPr>
        <w:t>)</w:t>
      </w:r>
    </w:p>
    <w:p w:rsidR="00835E4E" w:rsidRPr="00CF46D4" w:rsidRDefault="00835E4E" w:rsidP="00835E4E">
      <w:pPr>
        <w:pStyle w:val="ListParagraph"/>
        <w:bidi w:val="0"/>
        <w:ind w:left="-199"/>
        <w:jc w:val="center"/>
        <w:rPr>
          <w:rFonts w:ascii="Times New Roman" w:hAnsi="Times New Roman" w:cs="Times New Roman"/>
          <w:position w:val="-10"/>
          <w:sz w:val="28"/>
          <w:szCs w:val="28"/>
          <w:vertAlign w:val="subscript"/>
          <w:lang w:bidi="ar-IQ"/>
        </w:rPr>
      </w:pPr>
      <w:r w:rsidRPr="00CF46D4">
        <w:rPr>
          <w:rFonts w:ascii="Times New Roman" w:hAnsi="Times New Roman" w:cs="Times New Roman"/>
          <w:position w:val="-24"/>
          <w:sz w:val="28"/>
          <w:szCs w:val="28"/>
          <w:vertAlign w:val="subscript"/>
          <w:lang w:bidi="ar-IQ"/>
        </w:rPr>
        <w:object w:dxaOrig="780" w:dyaOrig="620">
          <v:shape id="_x0000_i1034" type="#_x0000_t75" style="width:52.6pt;height:42.55pt" o:ole="">
            <v:imagedata r:id="rId28" o:title=""/>
          </v:shape>
          <o:OLEObject Type="Embed" ProgID="Equation.3" ShapeID="_x0000_i1034" DrawAspect="Content" ObjectID="_1607286126" r:id="rId29"/>
        </w:object>
      </w:r>
    </w:p>
    <w:p w:rsidR="00835E4E" w:rsidRPr="00000ED9" w:rsidRDefault="00835E4E" w:rsidP="00835E4E">
      <w:pPr>
        <w:pStyle w:val="ListParagraph"/>
        <w:bidi w:val="0"/>
        <w:ind w:left="-199"/>
        <w:jc w:val="center"/>
        <w:rPr>
          <w:rFonts w:ascii="Times New Roman" w:hAnsi="Times New Roman" w:cs="Times New Roman"/>
          <w:sz w:val="32"/>
          <w:szCs w:val="32"/>
          <w:vertAlign w:val="subscript"/>
          <w:lang w:bidi="ar-IQ"/>
        </w:rPr>
      </w:pPr>
      <w:r w:rsidRPr="00000ED9">
        <w:rPr>
          <w:rFonts w:ascii="Times New Roman" w:hAnsi="Times New Roman" w:cs="Times New Roman"/>
          <w:position w:val="-10"/>
          <w:sz w:val="32"/>
          <w:szCs w:val="32"/>
          <w:vertAlign w:val="subscript"/>
          <w:lang w:bidi="ar-IQ"/>
        </w:rPr>
        <w:object w:dxaOrig="180" w:dyaOrig="340">
          <v:shape id="_x0000_i1035" type="#_x0000_t75" style="width:8.75pt;height:17.55pt" o:ole="">
            <v:imagedata r:id="rId30" o:title=""/>
          </v:shape>
          <o:OLEObject Type="Embed" ProgID="Equation.3" ShapeID="_x0000_i1035" DrawAspect="Content" ObjectID="_1607286127" r:id="rId31"/>
        </w:object>
      </w:r>
    </w:p>
    <w:p w:rsidR="00835E4E" w:rsidRPr="00000ED9" w:rsidRDefault="00835E4E" w:rsidP="00835E4E">
      <w:pPr>
        <w:pStyle w:val="ListParagraph"/>
        <w:ind w:left="-199"/>
        <w:jc w:val="both"/>
        <w:rPr>
          <w:rFonts w:ascii="Times New Roman" w:hAnsi="Times New Roman" w:cs="Times New Roman"/>
          <w:b/>
          <w:bCs/>
          <w:sz w:val="32"/>
          <w:szCs w:val="32"/>
          <w:u w:val="single"/>
          <w:rtl/>
          <w:lang w:bidi="ar-IQ"/>
        </w:rPr>
      </w:pPr>
      <w:r>
        <w:rPr>
          <w:rFonts w:ascii="Times New Roman" w:hAnsi="Times New Roman" w:cs="Times New Roman" w:hint="cs"/>
          <w:b/>
          <w:bCs/>
          <w:sz w:val="32"/>
          <w:szCs w:val="32"/>
          <w:u w:val="single"/>
          <w:rtl/>
          <w:lang w:bidi="ar-IQ"/>
        </w:rPr>
        <w:t xml:space="preserve">3-3: </w:t>
      </w:r>
      <w:r w:rsidRPr="00000ED9">
        <w:rPr>
          <w:rFonts w:ascii="Times New Roman" w:hAnsi="Times New Roman" w:cs="Times New Roman"/>
          <w:b/>
          <w:bCs/>
          <w:sz w:val="32"/>
          <w:szCs w:val="32"/>
          <w:u w:val="single"/>
          <w:rtl/>
          <w:lang w:bidi="ar-IQ"/>
        </w:rPr>
        <w:t xml:space="preserve">الانبعاث المحفز    </w:t>
      </w:r>
      <w:r w:rsidRPr="00000ED9">
        <w:rPr>
          <w:rFonts w:ascii="Times New Roman" w:hAnsi="Times New Roman" w:cs="Times New Roman"/>
          <w:b/>
          <w:bCs/>
          <w:sz w:val="32"/>
          <w:szCs w:val="32"/>
          <w:u w:val="single"/>
          <w:lang w:bidi="ar-IQ"/>
        </w:rPr>
        <w:t>Stimulated Emission</w: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نفترض ان الذرة موجودة ايضا في المستوى (</w:t>
      </w:r>
      <w:r w:rsidRPr="00723F81">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xml:space="preserve">), ولكن بحضور اشعاع كهرومغناطيسي متواجد في الوسط وبتردد </w:t>
      </w:r>
      <w:r>
        <w:rPr>
          <w:rFonts w:ascii="Times New Roman" w:hAnsi="Times New Roman" w:cs="Times New Roman"/>
          <w:sz w:val="32"/>
          <w:szCs w:val="32"/>
          <w:rtl/>
          <w:lang w:bidi="ar-IQ"/>
        </w:rPr>
        <w:t>ν</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 xml:space="preserve">بحيث ان </w:t>
      </w:r>
      <w:r>
        <w:rPr>
          <w:rFonts w:ascii="Times New Roman" w:hAnsi="Times New Roman" w:cs="Times New Roman"/>
          <w:sz w:val="32"/>
          <w:szCs w:val="32"/>
          <w:lang w:bidi="ar-IQ"/>
        </w:rPr>
        <w:t xml:space="preserve"> (</w:t>
      </w:r>
      <w:proofErr w:type="spellStart"/>
      <w:r w:rsidRPr="00723F81">
        <w:rPr>
          <w:rFonts w:ascii="Times New Roman" w:hAnsi="Times New Roman" w:cs="Times New Roman"/>
          <w:sz w:val="28"/>
          <w:szCs w:val="28"/>
          <w:lang w:bidi="ar-IQ"/>
        </w:rPr>
        <w:t>hν</w:t>
      </w:r>
      <w:proofErr w:type="spellEnd"/>
      <w:r>
        <w:rPr>
          <w:rFonts w:ascii="Times New Roman" w:hAnsi="Times New Roman" w:cs="Times New Roman"/>
          <w:sz w:val="32"/>
          <w:szCs w:val="32"/>
          <w:lang w:bidi="ar-IQ"/>
        </w:rPr>
        <w:t>)</w:t>
      </w:r>
      <w:r w:rsidRPr="00000ED9">
        <w:rPr>
          <w:rFonts w:ascii="Times New Roman" w:hAnsi="Times New Roman" w:cs="Times New Roman"/>
          <w:sz w:val="32"/>
          <w:szCs w:val="32"/>
          <w:rtl/>
          <w:lang w:bidi="ar-IQ"/>
        </w:rPr>
        <w:t>يساوي تماما الفرق بين طاقتي المستوى (</w:t>
      </w:r>
      <w:r w:rsidRPr="00723F81">
        <w:rPr>
          <w:rFonts w:ascii="Times New Roman" w:hAnsi="Times New Roman" w:cs="Times New Roman"/>
          <w:sz w:val="28"/>
          <w:szCs w:val="28"/>
          <w:lang w:bidi="ar-IQ"/>
        </w:rPr>
        <w:t>1</w:t>
      </w:r>
      <w:r w:rsidRPr="00000ED9">
        <w:rPr>
          <w:rFonts w:ascii="Times New Roman" w:hAnsi="Times New Roman" w:cs="Times New Roman"/>
          <w:sz w:val="32"/>
          <w:szCs w:val="32"/>
          <w:rtl/>
          <w:lang w:bidi="ar-IQ"/>
        </w:rPr>
        <w:t xml:space="preserve">) </w:t>
      </w:r>
      <w:r w:rsidRPr="00723F81">
        <w:rPr>
          <w:rFonts w:ascii="Times New Roman" w:hAnsi="Times New Roman" w:cs="Times New Roman"/>
          <w:sz w:val="28"/>
          <w:szCs w:val="28"/>
          <w:rtl/>
          <w:lang w:bidi="ar-IQ"/>
        </w:rPr>
        <w:t>&amp;</w:t>
      </w:r>
      <w:r w:rsidRPr="00000ED9">
        <w:rPr>
          <w:rFonts w:ascii="Times New Roman" w:hAnsi="Times New Roman" w:cs="Times New Roman"/>
          <w:sz w:val="32"/>
          <w:szCs w:val="32"/>
          <w:rtl/>
          <w:lang w:bidi="ar-IQ"/>
        </w:rPr>
        <w:t xml:space="preserve"> (</w:t>
      </w:r>
      <w:r w:rsidRPr="00723F81">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فهناك احتمالية لهذا الاشعاع ان يحفز الذرة التي هي في المستوى (</w:t>
      </w:r>
      <w:r w:rsidRPr="00723F81">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ويجبرها على الانتقال منه الى المستوى الاوطأ (</w:t>
      </w:r>
      <w:r w:rsidRPr="00723F81">
        <w:rPr>
          <w:rFonts w:ascii="Times New Roman" w:hAnsi="Times New Roman" w:cs="Times New Roman"/>
          <w:sz w:val="28"/>
          <w:szCs w:val="28"/>
          <w:lang w:bidi="ar-IQ"/>
        </w:rPr>
        <w:t>1</w:t>
      </w:r>
      <w:r w:rsidRPr="00000ED9">
        <w:rPr>
          <w:rFonts w:ascii="Times New Roman" w:hAnsi="Times New Roman" w:cs="Times New Roman"/>
          <w:sz w:val="32"/>
          <w:szCs w:val="32"/>
          <w:rtl/>
          <w:lang w:bidi="ar-IQ"/>
        </w:rPr>
        <w:t xml:space="preserve">) في هذه الحالة يتحرر فرق الطاقة </w:t>
      </w:r>
      <w:r>
        <w:rPr>
          <w:rFonts w:ascii="Times New Roman" w:hAnsi="Times New Roman" w:cs="Times New Roman"/>
          <w:sz w:val="32"/>
          <w:szCs w:val="32"/>
          <w:lang w:bidi="ar-IQ"/>
        </w:rPr>
        <w:t xml:space="preserve"> (</w:t>
      </w:r>
      <w:r w:rsidRPr="00723F81">
        <w:rPr>
          <w:rFonts w:ascii="Times New Roman" w:hAnsi="Times New Roman" w:cs="Times New Roman"/>
          <w:sz w:val="28"/>
          <w:szCs w:val="28"/>
          <w:lang w:bidi="ar-IQ"/>
        </w:rPr>
        <w:t>E</w:t>
      </w:r>
      <w:r w:rsidRPr="00723F81">
        <w:rPr>
          <w:rFonts w:ascii="Times New Roman" w:hAnsi="Times New Roman" w:cs="Times New Roman"/>
          <w:sz w:val="28"/>
          <w:szCs w:val="28"/>
          <w:vertAlign w:val="subscript"/>
          <w:lang w:bidi="ar-IQ"/>
        </w:rPr>
        <w:t>2</w:t>
      </w:r>
      <w:r w:rsidRPr="00723F81">
        <w:rPr>
          <w:rFonts w:ascii="Times New Roman" w:hAnsi="Times New Roman" w:cs="Times New Roman"/>
          <w:sz w:val="28"/>
          <w:szCs w:val="28"/>
          <w:lang w:bidi="ar-IQ"/>
        </w:rPr>
        <w:t>-E</w:t>
      </w:r>
      <w:r w:rsidRPr="00723F81">
        <w:rPr>
          <w:rFonts w:ascii="Times New Roman" w:hAnsi="Times New Roman" w:cs="Times New Roman"/>
          <w:sz w:val="28"/>
          <w:szCs w:val="28"/>
          <w:vertAlign w:val="subscript"/>
          <w:lang w:bidi="ar-IQ"/>
        </w:rPr>
        <w:t>1</w:t>
      </w:r>
      <w:r>
        <w:rPr>
          <w:rFonts w:ascii="Times New Roman" w:hAnsi="Times New Roman" w:cs="Times New Roman"/>
          <w:sz w:val="32"/>
          <w:szCs w:val="32"/>
          <w:lang w:bidi="ar-IQ"/>
        </w:rPr>
        <w:t>)</w:t>
      </w:r>
      <w:r w:rsidRPr="00000ED9">
        <w:rPr>
          <w:rFonts w:ascii="Times New Roman" w:hAnsi="Times New Roman" w:cs="Times New Roman"/>
          <w:sz w:val="32"/>
          <w:szCs w:val="32"/>
          <w:rtl/>
          <w:lang w:bidi="ar-IQ"/>
        </w:rPr>
        <w:t>لذرة المنتقلة على شكل موجات كهرومغناطيسية تضاف الى الموجة الساقطة وتتخذ صفاتها معا , اي انه تكون الموجه المنبعثة من ذرة محفزة في المستوى (</w:t>
      </w:r>
      <w:r w:rsidRPr="00723F81">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تكون متحدة في الطور مع الموجة الساقطة.</w:t>
      </w:r>
    </w:p>
    <w:p w:rsidR="00835E4E" w:rsidRPr="00000ED9" w:rsidRDefault="00835E4E" w:rsidP="00835E4E">
      <w:pPr>
        <w:pStyle w:val="ListParagraph"/>
        <w:ind w:left="-199"/>
        <w:jc w:val="both"/>
        <w:rPr>
          <w:rFonts w:ascii="Times New Roman" w:hAnsi="Times New Roman" w:cs="Times New Roman"/>
          <w:sz w:val="32"/>
          <w:szCs w:val="32"/>
          <w:rtl/>
          <w:lang w:bidi="ar-IQ"/>
        </w:rPr>
      </w:pPr>
    </w:p>
    <w:p w:rsidR="00835E4E" w:rsidRPr="00000ED9" w:rsidRDefault="00835E4E" w:rsidP="00835E4E">
      <w:pPr>
        <w:pStyle w:val="ListParagraph"/>
        <w:ind w:left="-199"/>
        <w:jc w:val="center"/>
        <w:rPr>
          <w:rFonts w:ascii="Times New Roman" w:hAnsi="Times New Roman" w:cs="Times New Roman"/>
          <w:sz w:val="32"/>
          <w:szCs w:val="32"/>
          <w:rtl/>
          <w:lang w:bidi="ar-IQ"/>
        </w:rPr>
      </w:pPr>
      <w:r>
        <w:rPr>
          <w:rFonts w:ascii="Times New Roman" w:hAnsi="Times New Roman" w:cs="Times New Roman"/>
          <w:noProof/>
          <w:sz w:val="32"/>
          <w:szCs w:val="32"/>
          <w:rtl/>
        </w:rPr>
        <w:lastRenderedPageBreak/>
        <mc:AlternateContent>
          <mc:Choice Requires="wps">
            <w:drawing>
              <wp:anchor distT="0" distB="0" distL="114300" distR="114300" simplePos="0" relativeHeight="251663360" behindDoc="0" locked="0" layoutInCell="1" allowOverlap="1" wp14:anchorId="232305D6" wp14:editId="11A3AEB9">
                <wp:simplePos x="0" y="0"/>
                <wp:positionH relativeFrom="column">
                  <wp:posOffset>495935</wp:posOffset>
                </wp:positionH>
                <wp:positionV relativeFrom="paragraph">
                  <wp:posOffset>1759585</wp:posOffset>
                </wp:positionV>
                <wp:extent cx="3716655" cy="310515"/>
                <wp:effectExtent l="0" t="0" r="0" b="0"/>
                <wp:wrapNone/>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6655" cy="310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5E4E" w:rsidRPr="0000184B" w:rsidRDefault="00835E4E" w:rsidP="00835E4E">
                            <w:pPr>
                              <w:rPr>
                                <w:rFonts w:ascii="Simplified Arabic" w:hAnsi="Simplified Arabic" w:cs="Simplified Arabic"/>
                                <w:b/>
                                <w:bCs/>
                                <w:sz w:val="24"/>
                                <w:szCs w:val="24"/>
                                <w:lang w:bidi="ar-IQ"/>
                              </w:rPr>
                            </w:pPr>
                            <w:r w:rsidRPr="0000184B">
                              <w:rPr>
                                <w:rFonts w:ascii="Simplified Arabic" w:hAnsi="Simplified Arabic" w:cs="Simplified Arabic"/>
                                <w:b/>
                                <w:bCs/>
                                <w:sz w:val="24"/>
                                <w:szCs w:val="24"/>
                                <w:rtl/>
                                <w:lang w:bidi="ar-IQ"/>
                              </w:rPr>
                              <w:t xml:space="preserve">شكل </w:t>
                            </w:r>
                            <w:r w:rsidRPr="0000184B">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00184B">
                              <w:rPr>
                                <w:rFonts w:ascii="Simplified Arabic" w:hAnsi="Simplified Arabic" w:cs="Simplified Arabic"/>
                                <w:b/>
                                <w:bCs/>
                                <w:sz w:val="24"/>
                                <w:szCs w:val="24"/>
                                <w:rtl/>
                                <w:lang w:bidi="ar-IQ"/>
                              </w:rPr>
                              <w:t xml:space="preserve">) : تخطيط توضيحي لعملية الانبعاث المحفز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9" o:spid="_x0000_s1030" type="#_x0000_t202" style="position:absolute;left:0;text-align:left;margin-left:39.05pt;margin-top:138.55pt;width:292.6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" fillcolor="white [3201]" stroked="f" strokeweight=".5pt">
                <v:path arrowok="t"/>
                <v:textbox>
                  <w:txbxContent>
                    <w:p w:rsidR="00835E4E" w:rsidRPr="0000184B" w:rsidRDefault="00835E4E" w:rsidP="00835E4E">
                      <w:pPr>
                        <w:rPr>
                          <w:rFonts w:ascii="Simplified Arabic" w:hAnsi="Simplified Arabic" w:cs="Simplified Arabic"/>
                          <w:b/>
                          <w:bCs/>
                          <w:sz w:val="24"/>
                          <w:szCs w:val="24"/>
                          <w:lang w:bidi="ar-IQ"/>
                        </w:rPr>
                      </w:pPr>
                      <w:r w:rsidRPr="0000184B">
                        <w:rPr>
                          <w:rFonts w:ascii="Simplified Arabic" w:hAnsi="Simplified Arabic" w:cs="Simplified Arabic"/>
                          <w:b/>
                          <w:bCs/>
                          <w:sz w:val="24"/>
                          <w:szCs w:val="24"/>
                          <w:rtl/>
                          <w:lang w:bidi="ar-IQ"/>
                        </w:rPr>
                        <w:t xml:space="preserve">شكل </w:t>
                      </w:r>
                      <w:r w:rsidRPr="0000184B">
                        <w:rPr>
                          <w:rFonts w:ascii="Simplified Arabic" w:hAnsi="Simplified Arabic" w:cs="Simplified Arabic"/>
                          <w:b/>
                          <w:bCs/>
                          <w:sz w:val="24"/>
                          <w:szCs w:val="24"/>
                          <w:rtl/>
                          <w:lang w:bidi="ar-IQ"/>
                        </w:rPr>
                        <w:t>(</w:t>
                      </w:r>
                      <w:r>
                        <w:rPr>
                          <w:rFonts w:ascii="Simplified Arabic" w:hAnsi="Simplified Arabic" w:cs="Simplified Arabic" w:hint="cs"/>
                          <w:b/>
                          <w:bCs/>
                          <w:sz w:val="24"/>
                          <w:szCs w:val="24"/>
                          <w:rtl/>
                          <w:lang w:bidi="ar-IQ"/>
                        </w:rPr>
                        <w:t>5</w:t>
                      </w:r>
                      <w:r w:rsidRPr="0000184B">
                        <w:rPr>
                          <w:rFonts w:ascii="Simplified Arabic" w:hAnsi="Simplified Arabic" w:cs="Simplified Arabic"/>
                          <w:b/>
                          <w:bCs/>
                          <w:sz w:val="24"/>
                          <w:szCs w:val="24"/>
                          <w:rtl/>
                          <w:lang w:bidi="ar-IQ"/>
                        </w:rPr>
                        <w:t xml:space="preserve">) : تخطيط توضيحي لعملية الانبعاث المحفز </w:t>
                      </w:r>
                    </w:p>
                  </w:txbxContent>
                </v:textbox>
              </v:shape>
            </w:pict>
          </mc:Fallback>
        </mc:AlternateContent>
      </w:r>
      <w:r w:rsidRPr="00000ED9">
        <w:rPr>
          <w:rFonts w:ascii="Times New Roman" w:hAnsi="Times New Roman" w:cs="Times New Roman"/>
          <w:noProof/>
          <w:sz w:val="32"/>
          <w:szCs w:val="32"/>
          <w:rtl/>
        </w:rPr>
        <w:drawing>
          <wp:inline distT="0" distB="0" distL="0" distR="0" wp14:anchorId="4F72A9BA" wp14:editId="7CE61916">
            <wp:extent cx="2657475" cy="1673224"/>
            <wp:effectExtent l="0" t="0" r="0" b="381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 stimulated.GIF"/>
                    <pic:cNvPicPr/>
                  </pic:nvPicPr>
                  <pic:blipFill>
                    <a:blip r:embed="rId32">
                      <a:extLst>
                        <a:ext uri="{28A0092B-C50C-407E-A947-70E740481C1C}">
                          <a14:useLocalDpi xmlns:a14="http://schemas.microsoft.com/office/drawing/2010/main" val="0"/>
                        </a:ext>
                      </a:extLst>
                    </a:blip>
                    <a:stretch>
                      <a:fillRect/>
                    </a:stretch>
                  </pic:blipFill>
                  <pic:spPr>
                    <a:xfrm>
                      <a:off x="0" y="0"/>
                      <a:ext cx="2688303" cy="1692634"/>
                    </a:xfrm>
                    <a:prstGeom prst="rect">
                      <a:avLst/>
                    </a:prstGeom>
                  </pic:spPr>
                </pic:pic>
              </a:graphicData>
            </a:graphic>
          </wp:inline>
        </w:drawing>
      </w:r>
    </w:p>
    <w:p w:rsidR="00835E4E" w:rsidRPr="00000ED9" w:rsidRDefault="00835E4E" w:rsidP="00835E4E">
      <w:pPr>
        <w:pStyle w:val="ListParagraph"/>
        <w:ind w:left="-199"/>
        <w:jc w:val="both"/>
        <w:rPr>
          <w:rFonts w:ascii="Times New Roman" w:hAnsi="Times New Roman" w:cs="Times New Roman"/>
          <w:sz w:val="32"/>
          <w:szCs w:val="32"/>
          <w:rtl/>
          <w:lang w:bidi="ar-IQ"/>
        </w:rPr>
      </w:pP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توصف عملية الانبعاث المحفز بالمعادلة الاتية :</w:t>
      </w:r>
    </w:p>
    <w:p w:rsidR="00835E4E" w:rsidRPr="00CF46D4" w:rsidRDefault="00835E4E" w:rsidP="00835E4E">
      <w:pPr>
        <w:bidi w:val="0"/>
        <w:jc w:val="center"/>
        <w:rPr>
          <w:rFonts w:ascii="Times New Roman" w:hAnsi="Times New Roman" w:cs="Times New Roman"/>
          <w:sz w:val="28"/>
          <w:szCs w:val="28"/>
          <w:rtl/>
          <w:lang w:bidi="ar-IQ"/>
        </w:rPr>
      </w:pPr>
      <m:oMath>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d</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2</m:t>
                        </m:r>
                      </m:sub>
                    </m:sSub>
                  </m:num>
                  <m:den>
                    <m:r>
                      <w:rPr>
                        <w:rFonts w:ascii="Cambria Math" w:hAnsi="Cambria Math" w:cs="Times New Roman"/>
                        <w:sz w:val="28"/>
                        <w:szCs w:val="28"/>
                      </w:rPr>
                      <m:t>dt</m:t>
                    </m:r>
                  </m:den>
                </m:f>
              </m:e>
            </m:d>
          </m:e>
          <m:sub>
            <m:r>
              <w:rPr>
                <w:rFonts w:ascii="Cambria Math" w:hAnsi="Cambria Math" w:cs="Times New Roman"/>
                <w:sz w:val="28"/>
                <w:szCs w:val="28"/>
              </w:rPr>
              <m:t>st</m:t>
            </m:r>
          </m:sub>
        </m:sSub>
        <m:r>
          <w:rPr>
            <w:rFonts w:ascii="Cambria Math" w:hAnsi="Times New Roman"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21</m:t>
            </m:r>
          </m:sub>
        </m:sSub>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2</m:t>
            </m:r>
          </m:sub>
        </m:sSub>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(11)</m:t>
        </m:r>
      </m:oMath>
      <w:r>
        <w:rPr>
          <w:rFonts w:ascii="Times New Roman" w:hAnsi="Times New Roman" w:cs="Times New Roman"/>
          <w:noProof/>
          <w:sz w:val="28"/>
          <w:szCs w:val="28"/>
          <w:rtl/>
        </w:rPr>
        <w:pict>
          <v:shape id="_x0000_s1026" type="#_x0000_t75" style="position:absolute;left:0;text-align:left;margin-left:-1170.35pt;margin-top:-.25pt;width:8.85pt;height:17pt;z-index:251664384;mso-position-horizontal:right;mso-position-horizontal-relative:text;mso-position-vertical-relative:text">
            <v:imagedata r:id="rId30" o:title=""/>
            <w10:wrap type="square" side="left"/>
          </v:shape>
          <o:OLEObject Type="Embed" ProgID="Equation.3" ShapeID="_x0000_s1026" DrawAspect="Content" ObjectID="_1607286130" r:id="rId33"/>
        </w:pic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حيث ان</w:t>
      </w:r>
      <w:r>
        <w:rPr>
          <w:rFonts w:ascii="Times New Roman" w:hAnsi="Times New Roman" w:cs="Times New Roman" w:hint="cs"/>
          <w:sz w:val="32"/>
          <w:szCs w:val="32"/>
          <w:rtl/>
          <w:lang w:bidi="ar-IQ"/>
        </w:rPr>
        <w:t>:</w:t>
      </w:r>
      <m:oMath>
        <m:sSub>
          <m:sSubPr>
            <m:ctrlPr>
              <w:rPr>
                <w:rFonts w:ascii="Cambria Math" w:hAnsi="Times New Roman" w:cs="Times New Roman"/>
                <w:i/>
                <w:sz w:val="32"/>
                <w:szCs w:val="32"/>
              </w:rPr>
            </m:ctrlPr>
          </m:sSubPr>
          <m:e>
            <m:d>
              <m:dPr>
                <m:ctrlPr>
                  <w:rPr>
                    <w:rFonts w:ascii="Cambria Math" w:hAnsi="Times New Roman" w:cs="Times New Roman"/>
                    <w:i/>
                    <w:sz w:val="32"/>
                    <w:szCs w:val="32"/>
                  </w:rPr>
                </m:ctrlPr>
              </m:dPr>
              <m:e>
                <m:f>
                  <m:fPr>
                    <m:ctrlPr>
                      <w:rPr>
                        <w:rFonts w:ascii="Cambria Math" w:hAnsi="Times New Roman" w:cs="Times New Roman"/>
                        <w:i/>
                        <w:sz w:val="32"/>
                        <w:szCs w:val="32"/>
                      </w:rPr>
                    </m:ctrlPr>
                  </m:fPr>
                  <m:num>
                    <m:r>
                      <w:rPr>
                        <w:rFonts w:ascii="Cambria Math" w:hAnsi="Cambria Math" w:cs="Times New Roman"/>
                        <w:sz w:val="32"/>
                        <w:szCs w:val="32"/>
                      </w:rPr>
                      <m:t>d</m:t>
                    </m:r>
                    <m:sSub>
                      <m:sSubPr>
                        <m:ctrlPr>
                          <w:rPr>
                            <w:rFonts w:ascii="Cambria Math" w:hAnsi="Times New Roman" w:cs="Times New Roman"/>
                            <w:i/>
                            <w:sz w:val="32"/>
                            <w:szCs w:val="32"/>
                          </w:rPr>
                        </m:ctrlPr>
                      </m:sSubPr>
                      <m:e>
                        <m:r>
                          <w:rPr>
                            <w:rFonts w:ascii="Cambria Math" w:hAnsi="Cambria Math" w:cs="Times New Roman"/>
                            <w:sz w:val="32"/>
                            <w:szCs w:val="32"/>
                          </w:rPr>
                          <m:t>N</m:t>
                        </m:r>
                      </m:e>
                      <m:sub>
                        <m:r>
                          <w:rPr>
                            <w:rFonts w:ascii="Cambria Math" w:hAnsi="Times New Roman" w:cs="Times New Roman"/>
                            <w:sz w:val="32"/>
                            <w:szCs w:val="32"/>
                          </w:rPr>
                          <m:t>2</m:t>
                        </m:r>
                      </m:sub>
                    </m:sSub>
                  </m:num>
                  <m:den>
                    <m:r>
                      <w:rPr>
                        <w:rFonts w:ascii="Cambria Math" w:hAnsi="Cambria Math" w:cs="Times New Roman"/>
                        <w:sz w:val="32"/>
                        <w:szCs w:val="32"/>
                      </w:rPr>
                      <m:t>dt</m:t>
                    </m:r>
                  </m:den>
                </m:f>
              </m:e>
            </m:d>
          </m:e>
          <m:sub>
            <m:r>
              <w:rPr>
                <w:rFonts w:ascii="Cambria Math" w:hAnsi="Cambria Math" w:cs="Times New Roman"/>
                <w:sz w:val="32"/>
                <w:szCs w:val="32"/>
              </w:rPr>
              <m:t>st</m:t>
            </m:r>
          </m:sub>
        </m:sSub>
      </m:oMath>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rtl/>
          <w:lang w:bidi="ar-IQ"/>
        </w:rPr>
        <w:t xml:space="preserve">هو </w:t>
      </w:r>
      <w:r>
        <w:rPr>
          <w:rFonts w:ascii="Times New Roman" w:hAnsi="Times New Roman" w:cs="Times New Roman" w:hint="cs"/>
          <w:sz w:val="32"/>
          <w:szCs w:val="32"/>
          <w:rtl/>
          <w:lang w:bidi="ar-IQ"/>
        </w:rPr>
        <w:t>ال</w:t>
      </w:r>
      <w:r w:rsidRPr="00000ED9">
        <w:rPr>
          <w:rFonts w:ascii="Times New Roman" w:hAnsi="Times New Roman" w:cs="Times New Roman"/>
          <w:sz w:val="32"/>
          <w:szCs w:val="32"/>
          <w:rtl/>
          <w:lang w:bidi="ar-IQ"/>
        </w:rPr>
        <w:t>معدل</w:t>
      </w:r>
      <w:r>
        <w:rPr>
          <w:rFonts w:ascii="Times New Roman" w:hAnsi="Times New Roman" w:cs="Times New Roman" w:hint="cs"/>
          <w:sz w:val="32"/>
          <w:szCs w:val="32"/>
          <w:rtl/>
          <w:lang w:bidi="ar-IQ"/>
        </w:rPr>
        <w:t xml:space="preserve"> الزمني</w:t>
      </w:r>
      <w:r>
        <w:rPr>
          <w:rFonts w:ascii="Times New Roman" w:hAnsi="Times New Roman" w:cs="Times New Roman"/>
          <w:sz w:val="32"/>
          <w:szCs w:val="32"/>
          <w:rtl/>
          <w:lang w:bidi="ar-IQ"/>
        </w:rPr>
        <w:t xml:space="preserve"> </w:t>
      </w:r>
      <w:r>
        <w:rPr>
          <w:rFonts w:ascii="Times New Roman" w:hAnsi="Times New Roman" w:cs="Times New Roman" w:hint="cs"/>
          <w:sz w:val="32"/>
          <w:szCs w:val="32"/>
          <w:rtl/>
          <w:lang w:bidi="ar-IQ"/>
        </w:rPr>
        <w:t>ل</w:t>
      </w:r>
      <w:r w:rsidRPr="00000ED9">
        <w:rPr>
          <w:rFonts w:ascii="Times New Roman" w:hAnsi="Times New Roman" w:cs="Times New Roman"/>
          <w:sz w:val="32"/>
          <w:szCs w:val="32"/>
          <w:rtl/>
          <w:lang w:bidi="ar-IQ"/>
        </w:rPr>
        <w:t>لانتقال من المستوى (</w:t>
      </w:r>
      <w:r w:rsidRPr="00723F81">
        <w:rPr>
          <w:rFonts w:ascii="Times New Roman" w:hAnsi="Times New Roman" w:cs="Times New Roman"/>
          <w:sz w:val="28"/>
          <w:szCs w:val="28"/>
          <w:lang w:bidi="ar-IQ"/>
        </w:rPr>
        <w:t>2</w:t>
      </w:r>
      <w:r w:rsidRPr="00000ED9">
        <w:rPr>
          <w:rFonts w:ascii="Times New Roman" w:hAnsi="Times New Roman" w:cs="Times New Roman"/>
          <w:sz w:val="32"/>
          <w:szCs w:val="32"/>
          <w:rtl/>
          <w:lang w:bidi="ar-IQ"/>
        </w:rPr>
        <w:t>) الى المستوى (</w:t>
      </w:r>
      <w:r w:rsidRPr="00723F81">
        <w:rPr>
          <w:rFonts w:ascii="Times New Roman" w:hAnsi="Times New Roman" w:cs="Times New Roman"/>
          <w:sz w:val="28"/>
          <w:szCs w:val="28"/>
          <w:lang w:bidi="ar-IQ"/>
        </w:rPr>
        <w:t>1</w:t>
      </w:r>
      <w:r w:rsidRPr="00000ED9">
        <w:rPr>
          <w:rFonts w:ascii="Times New Roman" w:hAnsi="Times New Roman" w:cs="Times New Roman"/>
          <w:sz w:val="32"/>
          <w:szCs w:val="32"/>
          <w:rtl/>
          <w:lang w:bidi="ar-IQ"/>
        </w:rPr>
        <w:t xml:space="preserve">) نتيجة الانبعاث المحفز </w:t>
      </w:r>
    </w:p>
    <w:p w:rsidR="00835E4E" w:rsidRPr="00000ED9" w:rsidRDefault="00835E4E" w:rsidP="00835E4E">
      <w:pPr>
        <w:pStyle w:val="ListParagraph"/>
        <w:ind w:left="-199"/>
        <w:jc w:val="both"/>
        <w:rPr>
          <w:rFonts w:ascii="Times New Roman" w:hAnsi="Times New Roman" w:cs="Times New Roman"/>
          <w:sz w:val="32"/>
          <w:szCs w:val="32"/>
          <w:rtl/>
          <w:lang w:bidi="ar-IQ"/>
        </w:rPr>
      </w:pPr>
      <w:r w:rsidRPr="000E41AE">
        <w:rPr>
          <w:rFonts w:ascii="Times New Roman" w:hAnsi="Times New Roman" w:cs="Times New Roman"/>
          <w:sz w:val="28"/>
          <w:szCs w:val="28"/>
          <w:lang w:bidi="ar-IQ"/>
        </w:rPr>
        <w:t>W</w:t>
      </w:r>
      <w:r w:rsidRPr="000E41AE">
        <w:rPr>
          <w:rFonts w:ascii="Times New Roman" w:hAnsi="Times New Roman" w:cs="Times New Roman"/>
          <w:sz w:val="28"/>
          <w:szCs w:val="28"/>
          <w:vertAlign w:val="subscript"/>
          <w:lang w:bidi="ar-IQ"/>
        </w:rPr>
        <w:t>21</w:t>
      </w:r>
      <w:r w:rsidRPr="00000ED9">
        <w:rPr>
          <w:rFonts w:ascii="Times New Roman" w:hAnsi="Times New Roman" w:cs="Times New Roman"/>
          <w:sz w:val="32"/>
          <w:szCs w:val="32"/>
          <w:rtl/>
          <w:lang w:bidi="ar-IQ"/>
        </w:rPr>
        <w:t>: هو احتمالية الانبعاث المحفز وحداته</w:t>
      </w:r>
      <w:r>
        <w:rPr>
          <w:rFonts w:ascii="Times New Roman" w:hAnsi="Times New Roman" w:cs="Times New Roman" w:hint="cs"/>
          <w:sz w:val="32"/>
          <w:szCs w:val="32"/>
          <w:rtl/>
          <w:lang w:bidi="ar-IQ"/>
        </w:rPr>
        <w:t xml:space="preserve"> </w:t>
      </w:r>
      <w:r w:rsidRPr="00000ED9">
        <w:rPr>
          <w:rFonts w:ascii="Times New Roman" w:hAnsi="Times New Roman" w:cs="Times New Roman"/>
          <w:sz w:val="32"/>
          <w:szCs w:val="32"/>
          <w:vertAlign w:val="superscript"/>
          <w:lang w:bidi="ar-IQ"/>
        </w:rPr>
        <w:t>1</w:t>
      </w:r>
      <w:r w:rsidRPr="00000ED9">
        <w:rPr>
          <w:rFonts w:ascii="Times New Roman" w:hAnsi="Times New Roman" w:cs="Times New Roman"/>
          <w:sz w:val="32"/>
          <w:szCs w:val="32"/>
          <w:vertAlign w:val="superscript"/>
          <w:rtl/>
          <w:lang w:bidi="ar-IQ"/>
        </w:rPr>
        <w:t>-</w:t>
      </w:r>
      <w:r w:rsidRPr="00000ED9">
        <w:rPr>
          <w:rFonts w:ascii="Times New Roman" w:hAnsi="Times New Roman" w:cs="Times New Roman"/>
          <w:sz w:val="32"/>
          <w:szCs w:val="32"/>
          <w:rtl/>
          <w:lang w:bidi="ar-IQ"/>
        </w:rPr>
        <w:t>(</w:t>
      </w:r>
      <w:r w:rsidRPr="00000ED9">
        <w:rPr>
          <w:rFonts w:ascii="Times New Roman" w:hAnsi="Times New Roman" w:cs="Times New Roman"/>
          <w:sz w:val="32"/>
          <w:szCs w:val="32"/>
          <w:lang w:bidi="ar-IQ"/>
        </w:rPr>
        <w:t>(sec</w:t>
      </w:r>
      <w:r>
        <w:rPr>
          <w:rFonts w:ascii="Times New Roman" w:hAnsi="Times New Roman" w:cs="Times New Roman"/>
          <w:sz w:val="32"/>
          <w:szCs w:val="32"/>
          <w:rtl/>
          <w:lang w:bidi="ar-IQ"/>
        </w:rPr>
        <w:t xml:space="preserve"> </w:t>
      </w:r>
      <w:r>
        <w:rPr>
          <w:rFonts w:ascii="Times New Roman" w:hAnsi="Times New Roman" w:cs="Times New Roman" w:hint="cs"/>
          <w:sz w:val="32"/>
          <w:szCs w:val="32"/>
          <w:rtl/>
          <w:lang w:bidi="ar-IQ"/>
        </w:rPr>
        <w:t>و</w:t>
      </w:r>
      <w:r>
        <w:rPr>
          <w:rFonts w:ascii="Times New Roman" w:hAnsi="Times New Roman" w:cs="Times New Roman"/>
          <w:sz w:val="32"/>
          <w:szCs w:val="32"/>
          <w:rtl/>
          <w:lang w:bidi="ar-IQ"/>
        </w:rPr>
        <w:t>يعتمد على شدة الاشعاع الساقط حيث</w:t>
      </w:r>
      <w:r>
        <w:rPr>
          <w:rFonts w:ascii="Times New Roman" w:hAnsi="Times New Roman" w:cs="Times New Roman"/>
          <w:sz w:val="32"/>
          <w:szCs w:val="32"/>
          <w:lang w:bidi="ar-IQ"/>
        </w:rPr>
        <w:t>:</w:t>
      </w:r>
    </w:p>
    <w:p w:rsidR="00835E4E" w:rsidRPr="00CF46D4" w:rsidRDefault="00835E4E" w:rsidP="00835E4E">
      <w:pPr>
        <w:bidi w:val="0"/>
        <w:jc w:val="both"/>
        <w:rPr>
          <w:rFonts w:ascii="Times New Roman" w:hAnsi="Times New Roman" w:cs="Times New Roman"/>
          <w:sz w:val="28"/>
          <w:szCs w:val="28"/>
        </w:rPr>
      </w:pPr>
      <m:oMathPara>
        <m:oMathParaPr>
          <m:jc m:val="center"/>
        </m:oMathParaPr>
        <m:oMath>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21</m:t>
              </m:r>
            </m:sub>
          </m:sSub>
          <m:r>
            <w:rPr>
              <w:rFonts w:ascii="Cambria Math" w:hAnsi="Cambria Math" w:cs="Times New Roman"/>
              <w:sz w:val="28"/>
              <w:szCs w:val="28"/>
            </w:rPr>
            <m:t>∝</m:t>
          </m:r>
          <m:r>
            <w:rPr>
              <w:rFonts w:ascii="Cambria Math" w:hAnsi="Times New Roman"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ν</m:t>
              </m:r>
            </m:sub>
          </m:sSub>
          <m:r>
            <w:rPr>
              <w:rFonts w:ascii="Cambria Math" w:hAnsi="Times New Roman" w:cs="Times New Roman"/>
              <w:sz w:val="28"/>
              <w:szCs w:val="28"/>
            </w:rPr>
            <m:t>……………</m:t>
          </m:r>
          <m:r>
            <w:rPr>
              <w:rFonts w:ascii="Cambria Math" w:hAnsi="Times New Roman" w:cs="Times New Roman"/>
              <w:sz w:val="28"/>
              <w:szCs w:val="28"/>
            </w:rPr>
            <m:t>.</m:t>
          </m:r>
          <m:d>
            <m:dPr>
              <m:ctrlPr>
                <w:rPr>
                  <w:rFonts w:ascii="Cambria Math" w:hAnsi="Times New Roman" w:cs="Times New Roman"/>
                  <w:i/>
                  <w:sz w:val="28"/>
                  <w:szCs w:val="28"/>
                </w:rPr>
              </m:ctrlPr>
            </m:dPr>
            <m:e>
              <m:r>
                <w:rPr>
                  <w:rFonts w:ascii="Cambria Math" w:hAnsi="Times New Roman" w:cs="Times New Roman"/>
                  <w:sz w:val="28"/>
                  <w:szCs w:val="28"/>
                </w:rPr>
                <m:t>12</m:t>
              </m:r>
            </m:e>
          </m:d>
        </m:oMath>
      </m:oMathPara>
    </w:p>
    <w:p w:rsidR="00835E4E" w:rsidRPr="00CF46D4" w:rsidRDefault="00835E4E" w:rsidP="00835E4E">
      <w:pPr>
        <w:bidi w:val="0"/>
        <w:jc w:val="both"/>
        <w:rPr>
          <w:rFonts w:ascii="Times New Roman" w:hAnsi="Times New Roman" w:cs="Times New Roman"/>
          <w:sz w:val="28"/>
          <w:szCs w:val="28"/>
          <w:lang w:bidi="ar-IQ"/>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ρ</m:t>
              </m:r>
            </m:e>
            <m:sub>
              <m:r>
                <w:rPr>
                  <w:rFonts w:ascii="Cambria Math" w:hAnsi="Cambria Math" w:cs="Times New Roman"/>
                  <w:sz w:val="28"/>
                  <w:szCs w:val="28"/>
                </w:rPr>
                <m:t>ν</m:t>
              </m:r>
            </m:sub>
          </m:sSub>
          <m:r>
            <w:rPr>
              <w:rFonts w:ascii="Cambria Math" w:hAnsi="Cambria Math" w:cs="Times New Roman"/>
              <w:sz w:val="28"/>
              <w:szCs w:val="28"/>
              <w:lang w:bidi="ar-IQ"/>
            </w:rPr>
            <m:t>=</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σ</m:t>
              </m:r>
            </m:e>
            <m:sub>
              <m:r>
                <w:rPr>
                  <w:rFonts w:ascii="Cambria Math" w:hAnsi="Cambria Math" w:cs="Times New Roman"/>
                  <w:sz w:val="28"/>
                  <w:szCs w:val="28"/>
                  <w:lang w:bidi="ar-IQ"/>
                </w:rPr>
                <m:t>21</m:t>
              </m:r>
            </m:sub>
          </m:sSub>
          <m:r>
            <w:rPr>
              <w:rFonts w:ascii="Cambria Math" w:hAnsi="Cambria Math" w:cs="Times New Roman"/>
              <w:sz w:val="28"/>
              <w:szCs w:val="28"/>
              <w:lang w:bidi="ar-IQ"/>
            </w:rPr>
            <m:t>.F ……….…(13)</m:t>
          </m:r>
        </m:oMath>
      </m:oMathPara>
    </w:p>
    <w:p w:rsidR="00835E4E"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position w:val="-10"/>
          <w:sz w:val="32"/>
          <w:szCs w:val="32"/>
          <w:lang w:bidi="ar-IQ"/>
        </w:rPr>
        <w:object w:dxaOrig="360" w:dyaOrig="340">
          <v:shape id="_x0000_i1036" type="#_x0000_t75" style="width:18.8pt;height:17.55pt" o:ole="">
            <v:imagedata r:id="rId34" o:title=""/>
          </v:shape>
          <o:OLEObject Type="Embed" ProgID="Equation.3" ShapeID="_x0000_i1036" DrawAspect="Content" ObjectID="_1607286128" r:id="rId35"/>
        </w:object>
      </w:r>
      <w:r>
        <w:rPr>
          <w:rFonts w:ascii="Times New Roman" w:hAnsi="Times New Roman" w:cs="Times New Roman" w:hint="cs"/>
          <w:position w:val="-10"/>
          <w:sz w:val="32"/>
          <w:szCs w:val="32"/>
          <w:rtl/>
          <w:lang w:bidi="ar-IQ"/>
        </w:rPr>
        <w:t xml:space="preserve"> :</w:t>
      </w:r>
      <w:r w:rsidRPr="00000ED9">
        <w:rPr>
          <w:rFonts w:ascii="Times New Roman" w:hAnsi="Times New Roman" w:cs="Times New Roman"/>
          <w:sz w:val="32"/>
          <w:szCs w:val="32"/>
          <w:rtl/>
          <w:lang w:bidi="ar-IQ"/>
        </w:rPr>
        <w:t>هو مساحة المقطع العرضي للانبعاث المحفز</w:t>
      </w:r>
      <w:r>
        <w:rPr>
          <w:rFonts w:ascii="Times New Roman" w:hAnsi="Times New Roman" w:cs="Times New Roman" w:hint="cs"/>
          <w:sz w:val="32"/>
          <w:szCs w:val="32"/>
          <w:rtl/>
          <w:lang w:bidi="ar-IQ"/>
        </w:rPr>
        <w:t xml:space="preserve">، </w:t>
      </w:r>
      <w:r w:rsidRPr="000E41AE">
        <w:rPr>
          <w:rFonts w:ascii="Times New Roman" w:hAnsi="Times New Roman" w:cs="Times New Roman"/>
          <w:sz w:val="28"/>
          <w:szCs w:val="28"/>
          <w:lang w:bidi="ar-IQ"/>
        </w:rPr>
        <w:t>F</w:t>
      </w:r>
      <w:r w:rsidRPr="00000ED9">
        <w:rPr>
          <w:rFonts w:ascii="Times New Roman" w:hAnsi="Times New Roman" w:cs="Times New Roman"/>
          <w:sz w:val="32"/>
          <w:szCs w:val="32"/>
          <w:rtl/>
          <w:lang w:bidi="ar-IQ"/>
        </w:rPr>
        <w:t>: هو التدفق الفوتوني للموجة الساقطة</w:t>
      </w:r>
      <w:r>
        <w:rPr>
          <w:rFonts w:ascii="Times New Roman" w:hAnsi="Times New Roman" w:cs="Times New Roman" w:hint="cs"/>
          <w:sz w:val="32"/>
          <w:szCs w:val="32"/>
          <w:rtl/>
          <w:lang w:bidi="ar-IQ"/>
        </w:rPr>
        <w:t>.</w:t>
      </w:r>
    </w:p>
    <w:p w:rsidR="00835E4E" w:rsidRPr="00BE2D1B" w:rsidRDefault="00835E4E" w:rsidP="00835E4E">
      <w:pPr>
        <w:tabs>
          <w:tab w:val="left" w:pos="3443"/>
        </w:tabs>
        <w:jc w:val="both"/>
        <w:rPr>
          <w:rFonts w:ascii="Times New Roman" w:hAnsi="Times New Roman" w:cs="Times New Roman"/>
          <w:sz w:val="32"/>
          <w:szCs w:val="32"/>
          <w:u w:val="single"/>
          <w:lang w:bidi="ar-IQ"/>
        </w:rPr>
      </w:pPr>
      <w:r w:rsidRPr="00BE2D1B">
        <w:rPr>
          <w:rFonts w:ascii="Times New Roman" w:hAnsi="Times New Roman" w:cs="Times New Roman"/>
          <w:sz w:val="32"/>
          <w:szCs w:val="32"/>
          <w:rtl/>
          <w:lang w:bidi="ar-IQ"/>
        </w:rPr>
        <w:t>عند تعرض المادة للإشعاع الكهرومغناطيسي ذو كثافة طيفية (</w:t>
      </w:r>
      <w:r w:rsidRPr="00000ED9">
        <w:rPr>
          <w:position w:val="-10"/>
          <w:lang w:bidi="ar-IQ"/>
        </w:rPr>
        <w:object w:dxaOrig="499" w:dyaOrig="340">
          <v:shape id="_x0000_i1037" type="#_x0000_t75" style="width:25.05pt;height:17.55pt" o:ole="">
            <v:imagedata r:id="rId36" o:title=""/>
          </v:shape>
          <o:OLEObject Type="Embed" ProgID="Equation.3" ShapeID="_x0000_i1037" DrawAspect="Content" ObjectID="_1607286129" r:id="rId37"/>
        </w:object>
      </w:r>
      <w:r w:rsidRPr="00BE2D1B">
        <w:rPr>
          <w:rFonts w:ascii="Times New Roman" w:hAnsi="Times New Roman" w:cs="Times New Roman"/>
          <w:sz w:val="32"/>
          <w:szCs w:val="32"/>
          <w:rtl/>
          <w:lang w:bidi="ar-IQ"/>
        </w:rPr>
        <w:t>) والذرة في المستوى الاعلى تتحفز وتنتقل الى المستوى الاوطأ وباحتمالية</w:t>
      </w:r>
      <w:r w:rsidRPr="00BE2D1B">
        <w:rPr>
          <w:rFonts w:ascii="Times New Roman" w:hAnsi="Times New Roman" w:cs="Times New Roman"/>
          <w:sz w:val="32"/>
          <w:szCs w:val="32"/>
          <w:lang w:bidi="ar-IQ"/>
        </w:rPr>
        <w:t xml:space="preserve">  </w:t>
      </w:r>
      <w:r w:rsidRPr="000E41AE">
        <w:rPr>
          <w:rFonts w:ascii="Times New Roman" w:hAnsi="Times New Roman" w:cs="Times New Roman"/>
          <w:sz w:val="28"/>
          <w:szCs w:val="28"/>
          <w:lang w:bidi="ar-IQ"/>
        </w:rPr>
        <w:t>W</w:t>
      </w:r>
      <w:r w:rsidRPr="000E41AE">
        <w:rPr>
          <w:rFonts w:ascii="Times New Roman" w:hAnsi="Times New Roman" w:cs="Times New Roman"/>
          <w:sz w:val="28"/>
          <w:szCs w:val="28"/>
          <w:vertAlign w:val="subscript"/>
          <w:lang w:bidi="ar-IQ"/>
        </w:rPr>
        <w:t>12</w:t>
      </w:r>
      <w:r w:rsidRPr="00BE2D1B">
        <w:rPr>
          <w:rFonts w:ascii="Times New Roman" w:hAnsi="Times New Roman" w:cs="Times New Roman"/>
          <w:sz w:val="32"/>
          <w:szCs w:val="32"/>
          <w:rtl/>
          <w:lang w:bidi="ar-IQ"/>
        </w:rPr>
        <w:t xml:space="preserve"> ذرة لكل ثانية حيث ان :</w:t>
      </w:r>
    </w:p>
    <w:p w:rsidR="00835E4E" w:rsidRPr="00CF46D4" w:rsidRDefault="00835E4E" w:rsidP="00835E4E">
      <w:pPr>
        <w:ind w:left="720"/>
        <w:jc w:val="both"/>
        <w:rPr>
          <w:rFonts w:ascii="Times New Roman" w:hAnsi="Times New Roman" w:cs="Times New Roman"/>
          <w:sz w:val="28"/>
          <w:szCs w:val="28"/>
          <w:rtl/>
          <w:lang w:bidi="ar-IQ"/>
        </w:rPr>
      </w:pPr>
      <m:oMathPara>
        <m:oMathParaPr>
          <m:jc m:val="center"/>
        </m:oMathParaPr>
        <m:oMath>
          <m:sSub>
            <m:sSubPr>
              <m:ctrlPr>
                <w:rPr>
                  <w:rFonts w:ascii="Cambria Math" w:hAnsi="Times New Roman" w:cs="Times New Roman"/>
                  <w:i/>
                  <w:sz w:val="28"/>
                  <w:szCs w:val="28"/>
                </w:rPr>
              </m:ctrlPr>
            </m:sSubPr>
            <m:e>
              <m:r>
                <w:rPr>
                  <w:rFonts w:ascii="Cambria Math" w:hAnsi="Cambria Math" w:cs="Times New Roman"/>
                  <w:sz w:val="28"/>
                  <w:szCs w:val="28"/>
                </w:rPr>
                <m:t>W</m:t>
              </m:r>
            </m:e>
            <m:sub>
              <m:r>
                <w:rPr>
                  <w:rFonts w:ascii="Cambria Math" w:hAnsi="Times New Roman" w:cs="Times New Roman"/>
                  <w:sz w:val="28"/>
                  <w:szCs w:val="28"/>
                </w:rPr>
                <m:t>21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Times New Roman" w:cs="Times New Roman"/>
                  <w:sz w:val="28"/>
                  <w:szCs w:val="28"/>
                </w:rPr>
                <m:t>21</m:t>
              </m:r>
            </m:sub>
          </m:sSub>
          <m:sSub>
            <m:sSubPr>
              <m:ctrlPr>
                <w:rPr>
                  <w:rFonts w:ascii="Cambria Math" w:hAnsi="Times New Roman" w:cs="Times New Roman"/>
                  <w:i/>
                  <w:sz w:val="28"/>
                  <w:szCs w:val="28"/>
                </w:rPr>
              </m:ctrlPr>
            </m:sSubPr>
            <m:e>
              <m:r>
                <w:rPr>
                  <w:rFonts w:ascii="Cambria Math" w:hAnsi="Cambria Math" w:cs="Times New Roman"/>
                  <w:sz w:val="28"/>
                  <w:szCs w:val="28"/>
                </w:rPr>
                <m:t>ρ</m:t>
              </m:r>
            </m:e>
            <m:sub>
              <m:sSub>
                <m:sSubPr>
                  <m:ctrlPr>
                    <w:rPr>
                      <w:rFonts w:ascii="Cambria Math" w:hAnsi="Times New Roman" w:cs="Times New Roman"/>
                      <w:i/>
                      <w:sz w:val="28"/>
                      <w:szCs w:val="28"/>
                    </w:rPr>
                  </m:ctrlPr>
                </m:sSubPr>
                <m:e>
                  <m:r>
                    <w:rPr>
                      <w:rFonts w:ascii="Cambria Math" w:hAnsi="Cambria Math" w:cs="Times New Roman"/>
                      <w:sz w:val="28"/>
                      <w:szCs w:val="28"/>
                    </w:rPr>
                    <m:t>ν</m:t>
                  </m:r>
                </m:e>
                <m:sub>
                  <m:r>
                    <w:rPr>
                      <w:rFonts w:ascii="Cambria Math" w:hAnsi="Times New Roman" w:cs="Times New Roman"/>
                      <w:sz w:val="28"/>
                      <w:szCs w:val="28"/>
                    </w:rPr>
                    <m:t>21</m:t>
                  </m:r>
                </m:sub>
              </m:sSub>
            </m:sub>
          </m:sSub>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..(14)</m:t>
          </m:r>
        </m:oMath>
      </m:oMathPara>
    </w:p>
    <w:p w:rsidR="00835E4E" w:rsidRDefault="00835E4E" w:rsidP="00835E4E">
      <w:pPr>
        <w:pStyle w:val="ListParagraph"/>
        <w:ind w:left="-199"/>
        <w:jc w:val="both"/>
        <w:rPr>
          <w:rFonts w:ascii="Times New Roman" w:hAnsi="Times New Roman" w:cs="Times New Roman"/>
          <w:sz w:val="32"/>
          <w:szCs w:val="32"/>
          <w:rtl/>
          <w:lang w:bidi="ar-IQ"/>
        </w:rPr>
      </w:pPr>
      <w:r w:rsidRPr="00000ED9">
        <w:rPr>
          <w:rFonts w:ascii="Times New Roman" w:hAnsi="Times New Roman" w:cs="Times New Roman"/>
          <w:sz w:val="32"/>
          <w:szCs w:val="32"/>
          <w:rtl/>
          <w:lang w:bidi="ar-IQ"/>
        </w:rPr>
        <w:t>والمقدار (</w:t>
      </w:r>
      <w:r w:rsidRPr="000E41AE">
        <w:rPr>
          <w:rFonts w:ascii="Times New Roman" w:hAnsi="Times New Roman" w:cs="Times New Roman"/>
          <w:sz w:val="28"/>
          <w:szCs w:val="28"/>
          <w:lang w:bidi="ar-IQ"/>
        </w:rPr>
        <w:t>B</w:t>
      </w:r>
      <w:r w:rsidRPr="000E41AE">
        <w:rPr>
          <w:rFonts w:ascii="Times New Roman" w:hAnsi="Times New Roman" w:cs="Times New Roman"/>
          <w:sz w:val="28"/>
          <w:szCs w:val="28"/>
          <w:vertAlign w:val="subscript"/>
          <w:lang w:bidi="ar-IQ"/>
        </w:rPr>
        <w:t>21</w:t>
      </w:r>
      <w:r w:rsidRPr="00000ED9">
        <w:rPr>
          <w:rFonts w:ascii="Times New Roman" w:hAnsi="Times New Roman" w:cs="Times New Roman"/>
          <w:sz w:val="32"/>
          <w:szCs w:val="32"/>
          <w:rtl/>
          <w:lang w:bidi="ar-IQ"/>
        </w:rPr>
        <w:t>) يدعى بمعامل اينشتاين للانبعاث المحفز وعدد هذه الانتقالات في الثانية الواحدة وللمتر المكعب يساوي (</w:t>
      </w:r>
      <w:r w:rsidRPr="000E41AE">
        <w:rPr>
          <w:rFonts w:ascii="Times New Roman" w:hAnsi="Times New Roman" w:cs="Times New Roman"/>
          <w:sz w:val="28"/>
          <w:szCs w:val="28"/>
          <w:lang w:bidi="ar-IQ"/>
        </w:rPr>
        <w:t>N</w:t>
      </w:r>
      <w:r w:rsidRPr="000E41AE">
        <w:rPr>
          <w:rFonts w:ascii="Times New Roman" w:hAnsi="Times New Roman" w:cs="Times New Roman"/>
          <w:sz w:val="28"/>
          <w:szCs w:val="28"/>
          <w:vertAlign w:val="subscript"/>
          <w:lang w:bidi="ar-IQ"/>
        </w:rPr>
        <w:t>2</w:t>
      </w:r>
      <w:r w:rsidRPr="000E41AE">
        <w:rPr>
          <w:rFonts w:ascii="Times New Roman" w:hAnsi="Times New Roman" w:cs="Times New Roman"/>
          <w:sz w:val="28"/>
          <w:szCs w:val="28"/>
          <w:lang w:bidi="ar-IQ"/>
        </w:rPr>
        <w:t>W</w:t>
      </w:r>
      <w:r w:rsidRPr="000E41AE">
        <w:rPr>
          <w:rFonts w:ascii="Times New Roman" w:hAnsi="Times New Roman" w:cs="Times New Roman"/>
          <w:sz w:val="28"/>
          <w:szCs w:val="28"/>
          <w:vertAlign w:val="subscript"/>
          <w:lang w:bidi="ar-IQ"/>
        </w:rPr>
        <w:t xml:space="preserve"> 12</w:t>
      </w:r>
      <w:r w:rsidRPr="00000ED9">
        <w:rPr>
          <w:rFonts w:ascii="Times New Roman" w:hAnsi="Times New Roman" w:cs="Times New Roman"/>
          <w:sz w:val="32"/>
          <w:szCs w:val="32"/>
          <w:rtl/>
          <w:lang w:bidi="ar-IQ"/>
        </w:rPr>
        <w:t>)</w:t>
      </w:r>
      <w:r>
        <w:rPr>
          <w:rFonts w:ascii="Times New Roman" w:hAnsi="Times New Roman" w:cs="Times New Roman" w:hint="cs"/>
          <w:sz w:val="32"/>
          <w:szCs w:val="32"/>
          <w:rtl/>
          <w:lang w:bidi="ar-IQ"/>
        </w:rPr>
        <w:t>:</w:t>
      </w:r>
    </w:p>
    <w:p w:rsidR="00835E4E" w:rsidRPr="00CF46D4" w:rsidRDefault="00835E4E" w:rsidP="00835E4E">
      <w:pPr>
        <w:pBdr>
          <w:top w:val="single" w:sz="4" w:space="1" w:color="auto"/>
          <w:left w:val="single" w:sz="4" w:space="4" w:color="auto"/>
          <w:bottom w:val="single" w:sz="4" w:space="1" w:color="auto"/>
          <w:right w:val="single" w:sz="4" w:space="4" w:color="auto"/>
        </w:pBdr>
        <w:bidi w:val="0"/>
        <w:jc w:val="center"/>
        <w:rPr>
          <w:rFonts w:ascii="Times New Roman" w:hAnsi="Times New Roman" w:cs="Times New Roman"/>
          <w:sz w:val="28"/>
          <w:szCs w:val="28"/>
          <w:rtl/>
          <w:lang w:bidi="ar-IQ"/>
        </w:rPr>
      </w:pPr>
      <m:oMath>
        <m:sSub>
          <m:sSubPr>
            <m:ctrlPr>
              <w:rPr>
                <w:rFonts w:ascii="Cambria Math" w:hAnsi="Times New Roman" w:cs="Times New Roman"/>
                <w:i/>
                <w:sz w:val="28"/>
                <w:szCs w:val="28"/>
              </w:rPr>
            </m:ctrlPr>
          </m:sSubPr>
          <m:e>
            <m:d>
              <m:dPr>
                <m:ctrlPr>
                  <w:rPr>
                    <w:rFonts w:ascii="Cambria Math" w:hAnsi="Times New Roman" w:cs="Times New Roman"/>
                    <w:i/>
                    <w:sz w:val="28"/>
                    <w:szCs w:val="28"/>
                  </w:rPr>
                </m:ctrlPr>
              </m:dPr>
              <m:e>
                <m:f>
                  <m:fPr>
                    <m:ctrlPr>
                      <w:rPr>
                        <w:rFonts w:ascii="Cambria Math" w:hAnsi="Times New Roman" w:cs="Times New Roman"/>
                        <w:i/>
                        <w:sz w:val="28"/>
                        <w:szCs w:val="28"/>
                      </w:rPr>
                    </m:ctrlPr>
                  </m:fPr>
                  <m:num>
                    <m:r>
                      <w:rPr>
                        <w:rFonts w:ascii="Cambria Math" w:hAnsi="Cambria Math" w:cs="Times New Roman"/>
                        <w:sz w:val="28"/>
                        <w:szCs w:val="28"/>
                      </w:rPr>
                      <m:t>d</m:t>
                    </m:r>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2</m:t>
                        </m:r>
                      </m:sub>
                    </m:sSub>
                  </m:num>
                  <m:den>
                    <m:r>
                      <w:rPr>
                        <w:rFonts w:ascii="Cambria Math" w:hAnsi="Cambria Math" w:cs="Times New Roman"/>
                        <w:sz w:val="28"/>
                        <w:szCs w:val="28"/>
                      </w:rPr>
                      <m:t>dt</m:t>
                    </m:r>
                  </m:den>
                </m:f>
              </m:e>
            </m:d>
          </m:e>
          <m:sub>
            <m:r>
              <w:rPr>
                <w:rFonts w:ascii="Cambria Math" w:hAnsi="Cambria Math" w:cs="Times New Roman"/>
                <w:sz w:val="28"/>
                <w:szCs w:val="28"/>
              </w:rPr>
              <m:t>st</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Times New Roman" w:cs="Times New Roman"/>
                <w:sz w:val="28"/>
                <w:szCs w:val="28"/>
              </w:rPr>
              <m:t>21</m:t>
            </m:r>
          </m:sub>
        </m:sSub>
        <m:sSub>
          <m:sSubPr>
            <m:ctrlPr>
              <w:rPr>
                <w:rFonts w:ascii="Cambria Math" w:hAnsi="Times New Roman" w:cs="Times New Roman"/>
                <w:i/>
                <w:sz w:val="28"/>
                <w:szCs w:val="28"/>
              </w:rPr>
            </m:ctrlPr>
          </m:sSubPr>
          <m:e>
            <m:r>
              <w:rPr>
                <w:rFonts w:ascii="Cambria Math" w:hAnsi="Cambria Math" w:cs="Times New Roman"/>
                <w:sz w:val="28"/>
                <w:szCs w:val="28"/>
              </w:rPr>
              <m:t>ρ</m:t>
            </m:r>
          </m:e>
          <m:sub>
            <m:sSub>
              <m:sSubPr>
                <m:ctrlPr>
                  <w:rPr>
                    <w:rFonts w:ascii="Cambria Math" w:hAnsi="Times New Roman" w:cs="Times New Roman"/>
                    <w:i/>
                    <w:sz w:val="28"/>
                    <w:szCs w:val="28"/>
                  </w:rPr>
                </m:ctrlPr>
              </m:sSubPr>
              <m:e>
                <m:r>
                  <w:rPr>
                    <w:rFonts w:ascii="Cambria Math" w:hAnsi="Cambria Math" w:cs="Times New Roman"/>
                    <w:sz w:val="28"/>
                    <w:szCs w:val="28"/>
                  </w:rPr>
                  <m:t>ν</m:t>
                </m:r>
              </m:e>
              <m:sub>
                <m:r>
                  <w:rPr>
                    <w:rFonts w:ascii="Cambria Math" w:hAnsi="Times New Roman" w:cs="Times New Roman"/>
                    <w:sz w:val="28"/>
                    <w:szCs w:val="28"/>
                  </w:rPr>
                  <m:t>21</m:t>
                </m:r>
              </m:sub>
            </m:sSub>
          </m:sub>
        </m:sSub>
        <m:sSub>
          <m:sSubPr>
            <m:ctrlPr>
              <w:rPr>
                <w:rFonts w:ascii="Cambria Math" w:hAnsi="Times New Roman" w:cs="Times New Roman"/>
                <w:i/>
                <w:sz w:val="28"/>
                <w:szCs w:val="28"/>
              </w:rPr>
            </m:ctrlPr>
          </m:sSubPr>
          <m:e>
            <m:r>
              <w:rPr>
                <w:rFonts w:ascii="Cambria Math" w:hAnsi="Cambria Math" w:cs="Times New Roman"/>
                <w:sz w:val="28"/>
                <w:szCs w:val="28"/>
              </w:rPr>
              <m:t>N</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Times New Roman" w:cs="Times New Roman"/>
            <w:sz w:val="28"/>
            <w:szCs w:val="28"/>
          </w:rPr>
          <m:t>(15)</m:t>
        </m:r>
      </m:oMath>
      <w:r>
        <w:rPr>
          <w:rFonts w:ascii="Times New Roman" w:hAnsi="Times New Roman" w:cs="Times New Roman"/>
          <w:noProof/>
          <w:sz w:val="28"/>
          <w:szCs w:val="28"/>
          <w:rtl/>
        </w:rPr>
        <w:pict>
          <v:shape id="_x0000_s1027" type="#_x0000_t75" style="position:absolute;left:0;text-align:left;margin-left:-1170.35pt;margin-top:-.25pt;width:8.85pt;height:17pt;z-index:251665408;mso-position-horizontal:right;mso-position-horizontal-relative:text;mso-position-vertical-relative:text">
            <v:imagedata r:id="rId30" o:title=""/>
            <w10:wrap type="square" side="left"/>
          </v:shape>
          <o:OLEObject Type="Embed" ProgID="Equation.3" ShapeID="_x0000_s1027" DrawAspect="Content" ObjectID="_1607286131" r:id="rId38"/>
        </w:pict>
      </w:r>
    </w:p>
    <w:p w:rsidR="007D7908" w:rsidRDefault="007D7908">
      <w:bookmarkStart w:id="0" w:name="_GoBack"/>
      <w:bookmarkEnd w:id="0"/>
    </w:p>
    <w:sectPr w:rsidR="007D7908"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35371"/>
    <w:multiLevelType w:val="hybridMultilevel"/>
    <w:tmpl w:val="37E26968"/>
    <w:lvl w:ilvl="0" w:tplc="6B6A2A9E">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4E"/>
    <w:rsid w:val="007550A0"/>
    <w:rsid w:val="007D7908"/>
    <w:rsid w:val="00835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4E"/>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4E"/>
    <w:pPr>
      <w:ind w:left="720"/>
      <w:contextualSpacing/>
    </w:pPr>
  </w:style>
  <w:style w:type="paragraph" w:styleId="BalloonText">
    <w:name w:val="Balloon Text"/>
    <w:basedOn w:val="Normal"/>
    <w:link w:val="BalloonTextChar"/>
    <w:uiPriority w:val="99"/>
    <w:semiHidden/>
    <w:unhideWhenUsed/>
    <w:rsid w:val="00835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E4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4E"/>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E4E"/>
    <w:pPr>
      <w:ind w:left="720"/>
      <w:contextualSpacing/>
    </w:pPr>
  </w:style>
  <w:style w:type="paragraph" w:styleId="BalloonText">
    <w:name w:val="Balloon Text"/>
    <w:basedOn w:val="Normal"/>
    <w:link w:val="BalloonTextChar"/>
    <w:uiPriority w:val="99"/>
    <w:semiHidden/>
    <w:unhideWhenUsed/>
    <w:rsid w:val="00835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E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image" Target="media/image17.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gi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6.gif"/><Relationship Id="rId37" Type="http://schemas.openxmlformats.org/officeDocument/2006/relationships/oleObject" Target="embeddings/oleObject14.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gif"/><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2018-12-25T20:33:00Z</dcterms:created>
  <dcterms:modified xsi:type="dcterms:W3CDTF">2018-12-25T20:35:00Z</dcterms:modified>
</cp:coreProperties>
</file>