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E7D" w:rsidRPr="00A70059" w:rsidRDefault="00A70059" w:rsidP="00A70059">
      <w:pPr>
        <w:bidi/>
        <w:rPr>
          <w:rFonts w:hint="cs"/>
          <w:sz w:val="36"/>
          <w:szCs w:val="36"/>
          <w:rtl/>
          <w:lang w:bidi="ar-IQ"/>
        </w:rPr>
      </w:pPr>
      <w:r w:rsidRPr="00A70059">
        <w:rPr>
          <w:rFonts w:hint="cs"/>
          <w:sz w:val="36"/>
          <w:szCs w:val="36"/>
          <w:rtl/>
          <w:lang w:bidi="ar-IQ"/>
        </w:rPr>
        <w:t>المحاضرة12</w:t>
      </w:r>
    </w:p>
    <w:p w:rsidR="00417684" w:rsidRPr="0059461A" w:rsidRDefault="00417684" w:rsidP="00A70059">
      <w:pPr>
        <w:bidi/>
        <w:ind w:left="-244" w:right="-1170"/>
        <w:jc w:val="lowKashida"/>
        <w:rPr>
          <w:rFonts w:asciiTheme="majorBidi" w:hAnsiTheme="majorBidi" w:cstheme="majorBidi"/>
          <w:sz w:val="34"/>
          <w:szCs w:val="34"/>
          <w:rtl/>
        </w:rPr>
      </w:pPr>
    </w:p>
    <w:p w:rsidR="00417684" w:rsidRPr="0059461A" w:rsidRDefault="00417684" w:rsidP="00A70059">
      <w:pPr>
        <w:bidi/>
        <w:ind w:left="-244" w:right="-1170"/>
        <w:jc w:val="lowKashida"/>
        <w:rPr>
          <w:rFonts w:asciiTheme="majorBidi" w:hAnsiTheme="majorBidi" w:cstheme="majorBidi"/>
          <w:b/>
          <w:bCs/>
          <w:sz w:val="34"/>
          <w:szCs w:val="34"/>
        </w:rPr>
      </w:pPr>
      <w:r w:rsidRPr="0059461A">
        <w:rPr>
          <w:rFonts w:asciiTheme="majorBidi" w:hAnsiTheme="majorBidi" w:cstheme="majorBidi" w:hint="cs"/>
          <w:b/>
          <w:bCs/>
          <w:sz w:val="34"/>
          <w:szCs w:val="34"/>
          <w:rtl/>
        </w:rPr>
        <w:t>5.</w:t>
      </w:r>
      <w:r w:rsidRPr="0059461A">
        <w:rPr>
          <w:rFonts w:asciiTheme="majorBidi" w:hAnsiTheme="majorBidi" w:cstheme="majorBidi"/>
          <w:b/>
          <w:bCs/>
          <w:sz w:val="34"/>
          <w:szCs w:val="34"/>
          <w:rtl/>
        </w:rPr>
        <w:t>الإرشاد باللعب:</w:t>
      </w:r>
    </w:p>
    <w:p w:rsidR="00417684" w:rsidRPr="0059461A" w:rsidRDefault="00417684" w:rsidP="00A70059">
      <w:pPr>
        <w:bidi/>
        <w:ind w:left="-244" w:right="-1170"/>
        <w:jc w:val="lowKashida"/>
        <w:rPr>
          <w:rFonts w:asciiTheme="majorBidi" w:hAnsiTheme="majorBidi" w:cstheme="majorBidi"/>
          <w:sz w:val="34"/>
          <w:szCs w:val="34"/>
          <w:rtl/>
        </w:rPr>
      </w:pPr>
      <w:r w:rsidRPr="0059461A">
        <w:rPr>
          <w:rFonts w:asciiTheme="majorBidi" w:hAnsiTheme="majorBidi" w:cstheme="majorBidi"/>
          <w:sz w:val="34"/>
          <w:szCs w:val="34"/>
          <w:rtl/>
        </w:rPr>
        <w:tab/>
        <w:t>تقوم الأسس النفسية التي يرتكز عليها الإرشاد باللعب على أساس التنفيس الأنفعالى، أو تفريغ الشحنات الأنفعالية</w:t>
      </w:r>
      <w:r w:rsidRPr="0059461A">
        <w:rPr>
          <w:rFonts w:asciiTheme="majorBidi" w:hAnsiTheme="majorBidi" w:cstheme="majorBidi"/>
          <w:sz w:val="34"/>
          <w:szCs w:val="34"/>
        </w:rPr>
        <w:t xml:space="preserve"> </w:t>
      </w:r>
      <w:r w:rsidRPr="0059461A">
        <w:rPr>
          <w:rFonts w:asciiTheme="majorBidi" w:hAnsiTheme="majorBidi" w:cstheme="majorBidi"/>
          <w:sz w:val="34"/>
          <w:szCs w:val="34"/>
          <w:rtl/>
        </w:rPr>
        <w:t>المكبوتة داخل الفرد عن طري</w:t>
      </w:r>
      <w:r>
        <w:rPr>
          <w:rFonts w:asciiTheme="majorBidi" w:hAnsiTheme="majorBidi" w:cstheme="majorBidi"/>
          <w:sz w:val="34"/>
          <w:szCs w:val="34"/>
          <w:rtl/>
        </w:rPr>
        <w:t xml:space="preserve">ق اللعب، حيث يكشف من خلالها عن </w:t>
      </w:r>
      <w:r w:rsidRPr="0059461A">
        <w:rPr>
          <w:rFonts w:asciiTheme="majorBidi" w:hAnsiTheme="majorBidi" w:cstheme="majorBidi"/>
          <w:sz w:val="34"/>
          <w:szCs w:val="34"/>
          <w:rtl/>
        </w:rPr>
        <w:t>إحباطاته وصراعاته، وعلاقته بأفراد أسرته والمحيطين به الذين يمثلهم بالدمى التي يلعب بها، ويترك هذه</w:t>
      </w:r>
      <w:r w:rsidRPr="0059461A">
        <w:rPr>
          <w:rFonts w:asciiTheme="majorBidi" w:hAnsiTheme="majorBidi" w:cstheme="majorBidi"/>
          <w:sz w:val="34"/>
          <w:szCs w:val="34"/>
        </w:rPr>
        <w:t xml:space="preserve"> </w:t>
      </w:r>
      <w:r w:rsidRPr="0059461A">
        <w:rPr>
          <w:rFonts w:asciiTheme="majorBidi" w:hAnsiTheme="majorBidi" w:cstheme="majorBidi"/>
          <w:sz w:val="34"/>
          <w:szCs w:val="34"/>
          <w:rtl/>
        </w:rPr>
        <w:t>المشاعر تطفو إلى السطح وهو يواجه مشاعره هذه بعد ذلك، ويتعلم أن يضبطها أو يتحكم</w:t>
      </w:r>
      <w:r w:rsidRPr="0059461A">
        <w:rPr>
          <w:rFonts w:asciiTheme="majorBidi" w:hAnsiTheme="majorBidi" w:cstheme="majorBidi"/>
          <w:sz w:val="34"/>
          <w:szCs w:val="34"/>
        </w:rPr>
        <w:t xml:space="preserve"> </w:t>
      </w:r>
      <w:r w:rsidRPr="0059461A">
        <w:rPr>
          <w:rFonts w:asciiTheme="majorBidi" w:hAnsiTheme="majorBidi" w:cstheme="majorBidi"/>
          <w:sz w:val="34"/>
          <w:szCs w:val="34"/>
          <w:rtl/>
        </w:rPr>
        <w:t>فيها أو يتخلى عنها، ويختلف اللعب في مراحل النمو المختلفة. ففي مرحلة الطفولة</w:t>
      </w:r>
      <w:r w:rsidRPr="0059461A">
        <w:rPr>
          <w:rFonts w:asciiTheme="majorBidi" w:hAnsiTheme="majorBidi" w:cstheme="majorBidi"/>
          <w:sz w:val="34"/>
          <w:szCs w:val="34"/>
        </w:rPr>
        <w:t xml:space="preserve"> </w:t>
      </w:r>
      <w:r w:rsidRPr="0059461A">
        <w:rPr>
          <w:rFonts w:asciiTheme="majorBidi" w:hAnsiTheme="majorBidi" w:cstheme="majorBidi"/>
          <w:sz w:val="34"/>
          <w:szCs w:val="34"/>
          <w:rtl/>
        </w:rPr>
        <w:t>يلاحظ أن اللعب بسيط وعضلي ثم تدخل عمليات التفكير والذكاء، وفي</w:t>
      </w:r>
      <w:r w:rsidRPr="0059461A">
        <w:rPr>
          <w:rFonts w:asciiTheme="majorBidi" w:hAnsiTheme="majorBidi" w:cstheme="majorBidi"/>
          <w:sz w:val="34"/>
          <w:szCs w:val="34"/>
        </w:rPr>
        <w:t xml:space="preserve"> </w:t>
      </w:r>
      <w:r w:rsidRPr="0059461A">
        <w:rPr>
          <w:rFonts w:asciiTheme="majorBidi" w:hAnsiTheme="majorBidi" w:cstheme="majorBidi"/>
          <w:sz w:val="34"/>
          <w:szCs w:val="34"/>
          <w:rtl/>
        </w:rPr>
        <w:t>الطفولة المبكرة يكون اللعب في جملته فرديا، ثم يتجه إلى المشاركة مع الآخرين،</w:t>
      </w:r>
      <w:r w:rsidRPr="0059461A">
        <w:rPr>
          <w:rFonts w:asciiTheme="majorBidi" w:hAnsiTheme="majorBidi" w:cstheme="majorBidi"/>
          <w:sz w:val="34"/>
          <w:szCs w:val="34"/>
        </w:rPr>
        <w:t xml:space="preserve"> </w:t>
      </w:r>
      <w:r w:rsidRPr="0059461A">
        <w:rPr>
          <w:rFonts w:asciiTheme="majorBidi" w:hAnsiTheme="majorBidi" w:cstheme="majorBidi"/>
          <w:sz w:val="34"/>
          <w:szCs w:val="34"/>
          <w:rtl/>
        </w:rPr>
        <w:t>ويحاول تقليد الكبار ولعب أدوارهم ويستخدم خياله بدرجة كبيرة، ثم يكون الطفل أصدقاء اللعب وتظهر أهمية السلوك الاجتماعي، ويتمايز لعب الذكور عن الأناث. فنجد الذكور</w:t>
      </w:r>
      <w:r w:rsidRPr="0059461A">
        <w:rPr>
          <w:rFonts w:asciiTheme="majorBidi" w:hAnsiTheme="majorBidi" w:cstheme="majorBidi"/>
          <w:sz w:val="34"/>
          <w:szCs w:val="34"/>
        </w:rPr>
        <w:t xml:space="preserve"> </w:t>
      </w:r>
      <w:r w:rsidRPr="0059461A">
        <w:rPr>
          <w:rFonts w:asciiTheme="majorBidi" w:hAnsiTheme="majorBidi" w:cstheme="majorBidi"/>
          <w:sz w:val="34"/>
          <w:szCs w:val="34"/>
          <w:rtl/>
        </w:rPr>
        <w:t>يهتمون بالفك والتركيب وألعاب العنف والحرب، بينما تهتم الأناث بالألعاب المهارية التي يقمن فيها بدور الأمومة والألعاب المنزلية، وفي مرحلة الطفولة المتأخرة ومرحلة المراهقة تظهر الألعاب الجماعية ثم الهوايات وتبزغ الميول</w:t>
      </w:r>
      <w:r w:rsidRPr="0059461A">
        <w:rPr>
          <w:rFonts w:asciiTheme="majorBidi" w:hAnsiTheme="majorBidi" w:cstheme="majorBidi"/>
          <w:sz w:val="34"/>
          <w:szCs w:val="34"/>
        </w:rPr>
        <w:t xml:space="preserve"> </w:t>
      </w:r>
      <w:r w:rsidRPr="0059461A">
        <w:rPr>
          <w:rFonts w:asciiTheme="majorBidi" w:hAnsiTheme="majorBidi" w:cstheme="majorBidi"/>
          <w:sz w:val="34"/>
          <w:szCs w:val="34"/>
          <w:rtl/>
        </w:rPr>
        <w:t>والاهتمامات</w:t>
      </w:r>
      <w:r w:rsidRPr="0059461A">
        <w:rPr>
          <w:rFonts w:asciiTheme="majorBidi" w:hAnsiTheme="majorBidi" w:cstheme="majorBidi"/>
          <w:sz w:val="34"/>
          <w:szCs w:val="34"/>
        </w:rPr>
        <w:t>.</w:t>
      </w:r>
    </w:p>
    <w:p w:rsidR="00417684" w:rsidRPr="0059461A" w:rsidRDefault="00417684" w:rsidP="00A70059">
      <w:pPr>
        <w:bidi/>
        <w:ind w:left="-244" w:right="-1170"/>
        <w:jc w:val="lowKashida"/>
        <w:rPr>
          <w:rFonts w:asciiTheme="majorBidi" w:hAnsiTheme="majorBidi" w:cstheme="majorBidi"/>
          <w:sz w:val="34"/>
          <w:szCs w:val="34"/>
          <w:rtl/>
        </w:rPr>
      </w:pPr>
      <w:r w:rsidRPr="0059461A">
        <w:rPr>
          <w:rFonts w:asciiTheme="majorBidi" w:hAnsiTheme="majorBidi" w:cstheme="majorBidi"/>
          <w:sz w:val="34"/>
          <w:szCs w:val="34"/>
          <w:rtl/>
        </w:rPr>
        <w:t>أنواع الألعاب وشروطها</w:t>
      </w:r>
      <w:r w:rsidRPr="0059461A">
        <w:rPr>
          <w:rFonts w:asciiTheme="majorBidi" w:hAnsiTheme="majorBidi" w:cstheme="majorBidi"/>
          <w:sz w:val="34"/>
          <w:szCs w:val="34"/>
        </w:rPr>
        <w:t xml:space="preserve"> :</w:t>
      </w:r>
    </w:p>
    <w:p w:rsidR="00417684" w:rsidRPr="0059461A" w:rsidRDefault="00417684" w:rsidP="00A70059">
      <w:pPr>
        <w:bidi/>
        <w:ind w:left="-244" w:right="-1170"/>
        <w:jc w:val="lowKashida"/>
        <w:rPr>
          <w:rFonts w:asciiTheme="majorBidi" w:hAnsiTheme="majorBidi" w:cstheme="majorBidi"/>
          <w:sz w:val="34"/>
          <w:szCs w:val="34"/>
          <w:rtl/>
        </w:rPr>
      </w:pPr>
      <w:r w:rsidRPr="0059461A">
        <w:rPr>
          <w:rFonts w:asciiTheme="majorBidi" w:hAnsiTheme="majorBidi" w:cstheme="majorBidi"/>
          <w:sz w:val="34"/>
          <w:szCs w:val="34"/>
          <w:rtl/>
        </w:rPr>
        <w:tab/>
        <w:t>تختلف المواد المستخدمة في اللعب باختلاف سن المسترشد وقدراته العقلية،</w:t>
      </w:r>
      <w:r w:rsidRPr="0059461A">
        <w:rPr>
          <w:rFonts w:asciiTheme="majorBidi" w:hAnsiTheme="majorBidi" w:cstheme="majorBidi"/>
          <w:sz w:val="34"/>
          <w:szCs w:val="34"/>
        </w:rPr>
        <w:t xml:space="preserve"> </w:t>
      </w:r>
      <w:r w:rsidRPr="0059461A">
        <w:rPr>
          <w:rFonts w:asciiTheme="majorBidi" w:hAnsiTheme="majorBidi" w:cstheme="majorBidi"/>
          <w:sz w:val="34"/>
          <w:szCs w:val="34"/>
          <w:rtl/>
        </w:rPr>
        <w:t>والجسمية، والأنفعالية، وينبغي أن تتوافر في هذه الألعاب مجموعة من الشروط لتحقيق الفائدة المرجوة منها. ومن المواد المستخدمة في</w:t>
      </w:r>
      <w:r w:rsidRPr="0059461A">
        <w:rPr>
          <w:rFonts w:asciiTheme="majorBidi" w:hAnsiTheme="majorBidi" w:cstheme="majorBidi"/>
          <w:sz w:val="34"/>
          <w:szCs w:val="34"/>
        </w:rPr>
        <w:t xml:space="preserve"> </w:t>
      </w:r>
      <w:r w:rsidRPr="0059461A">
        <w:rPr>
          <w:rFonts w:asciiTheme="majorBidi" w:hAnsiTheme="majorBidi" w:cstheme="majorBidi"/>
          <w:sz w:val="34"/>
          <w:szCs w:val="34"/>
          <w:rtl/>
        </w:rPr>
        <w:t>الألعاب ما يلي</w:t>
      </w:r>
      <w:r w:rsidRPr="0059461A">
        <w:rPr>
          <w:rFonts w:asciiTheme="majorBidi" w:hAnsiTheme="majorBidi" w:cstheme="majorBidi"/>
          <w:sz w:val="34"/>
          <w:szCs w:val="34"/>
        </w:rPr>
        <w:t xml:space="preserve"> :</w:t>
      </w:r>
    </w:p>
    <w:p w:rsidR="00417684" w:rsidRPr="0059461A" w:rsidRDefault="00417684" w:rsidP="00A70059">
      <w:pPr>
        <w:bidi/>
        <w:ind w:left="-244" w:right="-1170"/>
        <w:jc w:val="lowKashida"/>
        <w:rPr>
          <w:rFonts w:asciiTheme="majorBidi" w:hAnsiTheme="majorBidi" w:cstheme="majorBidi"/>
          <w:sz w:val="34"/>
          <w:szCs w:val="34"/>
          <w:rtl/>
          <w:lang w:bidi="ar-EG"/>
        </w:rPr>
      </w:pPr>
      <w:r w:rsidRPr="0059461A">
        <w:rPr>
          <w:rFonts w:asciiTheme="majorBidi" w:hAnsiTheme="majorBidi" w:cstheme="majorBidi"/>
          <w:sz w:val="34"/>
          <w:szCs w:val="34"/>
          <w:rtl/>
        </w:rPr>
        <w:t>1. بيت اللعب</w:t>
      </w:r>
      <w:r w:rsidRPr="0059461A">
        <w:rPr>
          <w:rFonts w:asciiTheme="majorBidi" w:hAnsiTheme="majorBidi" w:cstheme="majorBidi"/>
          <w:sz w:val="34"/>
          <w:szCs w:val="34"/>
          <w:rtl/>
          <w:lang w:bidi="ar-EG"/>
        </w:rPr>
        <w:t>:</w:t>
      </w:r>
      <w:r w:rsidRPr="0059461A">
        <w:rPr>
          <w:rFonts w:asciiTheme="majorBidi" w:hAnsiTheme="majorBidi" w:cstheme="majorBidi"/>
          <w:sz w:val="34"/>
          <w:szCs w:val="34"/>
        </w:rPr>
        <w:t xml:space="preserve"> </w:t>
      </w:r>
      <w:r w:rsidRPr="0059461A">
        <w:rPr>
          <w:rFonts w:asciiTheme="majorBidi" w:hAnsiTheme="majorBidi" w:cstheme="majorBidi"/>
          <w:sz w:val="34"/>
          <w:szCs w:val="34"/>
          <w:rtl/>
        </w:rPr>
        <w:t>ويتضمن عرائس مطاطية تمثل الرجال والنساء والأطفال</w:t>
      </w:r>
      <w:r w:rsidRPr="0059461A">
        <w:rPr>
          <w:rFonts w:asciiTheme="majorBidi" w:hAnsiTheme="majorBidi" w:cstheme="majorBidi"/>
          <w:sz w:val="34"/>
          <w:szCs w:val="34"/>
        </w:rPr>
        <w:t xml:space="preserve"> </w:t>
      </w:r>
      <w:r w:rsidRPr="0059461A">
        <w:rPr>
          <w:rFonts w:asciiTheme="majorBidi" w:hAnsiTheme="majorBidi" w:cstheme="majorBidi"/>
          <w:sz w:val="34"/>
          <w:szCs w:val="34"/>
          <w:rtl/>
        </w:rPr>
        <w:t>التي تعبر عن أفراد الأسرة والأشخاص المحيطين</w:t>
      </w:r>
      <w:r w:rsidRPr="0059461A">
        <w:rPr>
          <w:rFonts w:asciiTheme="majorBidi" w:hAnsiTheme="majorBidi" w:cstheme="majorBidi"/>
          <w:sz w:val="34"/>
          <w:szCs w:val="34"/>
          <w:rtl/>
          <w:lang w:bidi="ar-EG"/>
        </w:rPr>
        <w:t>.</w:t>
      </w:r>
    </w:p>
    <w:p w:rsidR="00417684" w:rsidRPr="0059461A" w:rsidRDefault="00417684" w:rsidP="00A70059">
      <w:pPr>
        <w:bidi/>
        <w:ind w:left="-244" w:right="-1170"/>
        <w:jc w:val="lowKashida"/>
        <w:rPr>
          <w:rFonts w:asciiTheme="majorBidi" w:hAnsiTheme="majorBidi" w:cstheme="majorBidi"/>
          <w:sz w:val="34"/>
          <w:szCs w:val="34"/>
          <w:rtl/>
        </w:rPr>
      </w:pPr>
      <w:r w:rsidRPr="0059461A">
        <w:rPr>
          <w:rFonts w:asciiTheme="majorBidi" w:hAnsiTheme="majorBidi" w:cstheme="majorBidi"/>
          <w:sz w:val="34"/>
          <w:szCs w:val="34"/>
          <w:rtl/>
        </w:rPr>
        <w:t>2.ألعاب العنف: مثل المسدسات، والبنادق،</w:t>
      </w:r>
      <w:r w:rsidRPr="0059461A">
        <w:rPr>
          <w:rFonts w:asciiTheme="majorBidi" w:hAnsiTheme="majorBidi" w:cstheme="majorBidi"/>
          <w:sz w:val="34"/>
          <w:szCs w:val="34"/>
        </w:rPr>
        <w:t xml:space="preserve"> </w:t>
      </w:r>
      <w:r w:rsidRPr="0059461A">
        <w:rPr>
          <w:rFonts w:asciiTheme="majorBidi" w:hAnsiTheme="majorBidi" w:cstheme="majorBidi"/>
          <w:sz w:val="34"/>
          <w:szCs w:val="34"/>
          <w:rtl/>
        </w:rPr>
        <w:t>والدبابات، والطائرات، والغواصات، والبوارج الحربية</w:t>
      </w:r>
      <w:r w:rsidRPr="0059461A">
        <w:rPr>
          <w:rFonts w:asciiTheme="majorBidi" w:hAnsiTheme="majorBidi" w:cstheme="majorBidi"/>
          <w:sz w:val="34"/>
          <w:szCs w:val="34"/>
        </w:rPr>
        <w:t xml:space="preserve">.. </w:t>
      </w:r>
      <w:r w:rsidRPr="0059461A">
        <w:rPr>
          <w:rFonts w:asciiTheme="majorBidi" w:hAnsiTheme="majorBidi" w:cstheme="majorBidi"/>
          <w:sz w:val="34"/>
          <w:szCs w:val="34"/>
          <w:rtl/>
        </w:rPr>
        <w:t>وغيرها</w:t>
      </w:r>
    </w:p>
    <w:p w:rsidR="00417684" w:rsidRPr="0059461A" w:rsidRDefault="00417684" w:rsidP="00A70059">
      <w:pPr>
        <w:bidi/>
        <w:ind w:left="-244" w:right="-1170"/>
        <w:jc w:val="lowKashida"/>
        <w:rPr>
          <w:rFonts w:asciiTheme="majorBidi" w:hAnsiTheme="majorBidi" w:cstheme="majorBidi"/>
          <w:sz w:val="34"/>
          <w:szCs w:val="34"/>
          <w:rtl/>
        </w:rPr>
      </w:pPr>
      <w:r w:rsidRPr="0059461A">
        <w:rPr>
          <w:rFonts w:asciiTheme="majorBidi" w:hAnsiTheme="majorBidi" w:cstheme="majorBidi"/>
          <w:sz w:val="34"/>
          <w:szCs w:val="34"/>
          <w:rtl/>
        </w:rPr>
        <w:t>3.آلات موسيقية:</w:t>
      </w:r>
      <w:r w:rsidRPr="0059461A">
        <w:rPr>
          <w:rFonts w:asciiTheme="majorBidi" w:hAnsiTheme="majorBidi" w:cstheme="majorBidi"/>
          <w:sz w:val="34"/>
          <w:szCs w:val="34"/>
        </w:rPr>
        <w:t xml:space="preserve"> </w:t>
      </w:r>
      <w:r w:rsidRPr="0059461A">
        <w:rPr>
          <w:rFonts w:asciiTheme="majorBidi" w:hAnsiTheme="majorBidi" w:cstheme="majorBidi"/>
          <w:sz w:val="34"/>
          <w:szCs w:val="34"/>
          <w:rtl/>
        </w:rPr>
        <w:t>مثل الطبلة، والمزمار، والبي</w:t>
      </w:r>
      <w:r w:rsidRPr="0059461A">
        <w:rPr>
          <w:rFonts w:asciiTheme="majorBidi" w:hAnsiTheme="majorBidi" w:cstheme="majorBidi"/>
          <w:sz w:val="34"/>
          <w:szCs w:val="34"/>
          <w:rtl/>
          <w:lang w:bidi="ar-EG"/>
        </w:rPr>
        <w:t>ا</w:t>
      </w:r>
      <w:r w:rsidRPr="0059461A">
        <w:rPr>
          <w:rFonts w:asciiTheme="majorBidi" w:hAnsiTheme="majorBidi" w:cstheme="majorBidi"/>
          <w:sz w:val="34"/>
          <w:szCs w:val="34"/>
          <w:rtl/>
        </w:rPr>
        <w:t>نو، والجيتار، والأورج،</w:t>
      </w:r>
      <w:r w:rsidRPr="0059461A">
        <w:rPr>
          <w:rFonts w:asciiTheme="majorBidi" w:hAnsiTheme="majorBidi" w:cstheme="majorBidi"/>
          <w:sz w:val="34"/>
          <w:szCs w:val="34"/>
        </w:rPr>
        <w:t xml:space="preserve"> </w:t>
      </w:r>
      <w:r w:rsidRPr="0059461A">
        <w:rPr>
          <w:rFonts w:asciiTheme="majorBidi" w:hAnsiTheme="majorBidi" w:cstheme="majorBidi"/>
          <w:sz w:val="34"/>
          <w:szCs w:val="34"/>
          <w:rtl/>
        </w:rPr>
        <w:t>والرق، .. وغيرها</w:t>
      </w:r>
      <w:r w:rsidRPr="0059461A">
        <w:rPr>
          <w:rFonts w:asciiTheme="majorBidi" w:hAnsiTheme="majorBidi" w:cstheme="majorBidi"/>
          <w:sz w:val="34"/>
          <w:szCs w:val="34"/>
        </w:rPr>
        <w:t xml:space="preserve"> </w:t>
      </w:r>
      <w:r w:rsidRPr="0059461A">
        <w:rPr>
          <w:rFonts w:asciiTheme="majorBidi" w:hAnsiTheme="majorBidi" w:cstheme="majorBidi"/>
          <w:sz w:val="34"/>
          <w:szCs w:val="34"/>
          <w:rtl/>
        </w:rPr>
        <w:t>4.الأدوات الفنية:</w:t>
      </w:r>
      <w:r w:rsidRPr="0059461A">
        <w:rPr>
          <w:rFonts w:asciiTheme="majorBidi" w:hAnsiTheme="majorBidi" w:cstheme="majorBidi"/>
          <w:sz w:val="34"/>
          <w:szCs w:val="34"/>
        </w:rPr>
        <w:t xml:space="preserve"> </w:t>
      </w:r>
      <w:r w:rsidRPr="0059461A">
        <w:rPr>
          <w:rFonts w:asciiTheme="majorBidi" w:hAnsiTheme="majorBidi" w:cstheme="majorBidi"/>
          <w:sz w:val="34"/>
          <w:szCs w:val="34"/>
          <w:rtl/>
        </w:rPr>
        <w:t>مثل الألوأن (المائية، والشمعية، والخشبية..) وكراسات</w:t>
      </w:r>
      <w:r w:rsidRPr="0059461A">
        <w:rPr>
          <w:rFonts w:asciiTheme="majorBidi" w:hAnsiTheme="majorBidi" w:cstheme="majorBidi"/>
          <w:sz w:val="34"/>
          <w:szCs w:val="34"/>
        </w:rPr>
        <w:t xml:space="preserve"> </w:t>
      </w:r>
      <w:r w:rsidRPr="0059461A">
        <w:rPr>
          <w:rFonts w:asciiTheme="majorBidi" w:hAnsiTheme="majorBidi" w:cstheme="majorBidi"/>
          <w:sz w:val="34"/>
          <w:szCs w:val="34"/>
          <w:rtl/>
        </w:rPr>
        <w:t>الرسم، والصلصال</w:t>
      </w:r>
      <w:r w:rsidRPr="0059461A">
        <w:rPr>
          <w:rFonts w:asciiTheme="majorBidi" w:hAnsiTheme="majorBidi" w:cstheme="majorBidi"/>
          <w:sz w:val="34"/>
          <w:szCs w:val="34"/>
        </w:rPr>
        <w:t xml:space="preserve">.. </w:t>
      </w:r>
      <w:r w:rsidRPr="0059461A">
        <w:rPr>
          <w:rFonts w:asciiTheme="majorBidi" w:hAnsiTheme="majorBidi" w:cstheme="majorBidi"/>
          <w:sz w:val="34"/>
          <w:szCs w:val="34"/>
          <w:rtl/>
        </w:rPr>
        <w:t>وغيرها</w:t>
      </w:r>
      <w:r w:rsidRPr="0059461A">
        <w:rPr>
          <w:rFonts w:asciiTheme="majorBidi" w:hAnsiTheme="majorBidi" w:cstheme="majorBidi"/>
          <w:sz w:val="34"/>
          <w:szCs w:val="34"/>
        </w:rPr>
        <w:t xml:space="preserve"> </w:t>
      </w:r>
    </w:p>
    <w:p w:rsidR="00417684" w:rsidRPr="0059461A" w:rsidRDefault="00417684" w:rsidP="00A70059">
      <w:pPr>
        <w:bidi/>
        <w:ind w:left="-244" w:right="-1170"/>
        <w:jc w:val="lowKashida"/>
        <w:rPr>
          <w:rFonts w:asciiTheme="majorBidi" w:hAnsiTheme="majorBidi" w:cstheme="majorBidi"/>
          <w:sz w:val="34"/>
          <w:szCs w:val="34"/>
          <w:rtl/>
        </w:rPr>
      </w:pPr>
      <w:r w:rsidRPr="0059461A">
        <w:rPr>
          <w:rFonts w:asciiTheme="majorBidi" w:hAnsiTheme="majorBidi" w:cstheme="majorBidi"/>
          <w:sz w:val="34"/>
          <w:szCs w:val="34"/>
          <w:rtl/>
        </w:rPr>
        <w:lastRenderedPageBreak/>
        <w:t>5.الأدوات الرياضية: مثل الكرة بأنواعها، والمضارب، وقفازات الملاكمة، وملابس السباحة .. وغيرها</w:t>
      </w:r>
      <w:r w:rsidRPr="0059461A">
        <w:rPr>
          <w:rFonts w:asciiTheme="majorBidi" w:hAnsiTheme="majorBidi" w:cstheme="majorBidi"/>
          <w:sz w:val="34"/>
          <w:szCs w:val="34"/>
        </w:rPr>
        <w:t xml:space="preserve"> </w:t>
      </w:r>
    </w:p>
    <w:p w:rsidR="00417684" w:rsidRPr="0059461A" w:rsidRDefault="00417684" w:rsidP="00A70059">
      <w:pPr>
        <w:bidi/>
        <w:ind w:left="-244" w:right="-1170"/>
        <w:jc w:val="lowKashida"/>
        <w:rPr>
          <w:rFonts w:asciiTheme="majorBidi" w:hAnsiTheme="majorBidi" w:cstheme="majorBidi"/>
          <w:sz w:val="34"/>
          <w:szCs w:val="34"/>
          <w:rtl/>
        </w:rPr>
      </w:pPr>
      <w:r w:rsidRPr="0059461A">
        <w:rPr>
          <w:rFonts w:asciiTheme="majorBidi" w:hAnsiTheme="majorBidi" w:cstheme="majorBidi"/>
          <w:sz w:val="34"/>
          <w:szCs w:val="34"/>
          <w:rtl/>
        </w:rPr>
        <w:t>6.أدوات المهن المختلفة:</w:t>
      </w:r>
      <w:r w:rsidRPr="0059461A">
        <w:rPr>
          <w:rFonts w:asciiTheme="majorBidi" w:hAnsiTheme="majorBidi" w:cstheme="majorBidi"/>
          <w:sz w:val="34"/>
          <w:szCs w:val="34"/>
        </w:rPr>
        <w:t xml:space="preserve"> </w:t>
      </w:r>
      <w:r w:rsidRPr="0059461A">
        <w:rPr>
          <w:rFonts w:asciiTheme="majorBidi" w:hAnsiTheme="majorBidi" w:cstheme="majorBidi"/>
          <w:sz w:val="34"/>
          <w:szCs w:val="34"/>
          <w:rtl/>
        </w:rPr>
        <w:t>كأدوات الطبيب، والنجار،</w:t>
      </w:r>
      <w:r w:rsidRPr="0059461A">
        <w:rPr>
          <w:rFonts w:asciiTheme="majorBidi" w:hAnsiTheme="majorBidi" w:cstheme="majorBidi"/>
          <w:sz w:val="34"/>
          <w:szCs w:val="34"/>
        </w:rPr>
        <w:t xml:space="preserve"> </w:t>
      </w:r>
      <w:r w:rsidRPr="0059461A">
        <w:rPr>
          <w:rFonts w:asciiTheme="majorBidi" w:hAnsiTheme="majorBidi" w:cstheme="majorBidi"/>
          <w:sz w:val="34"/>
          <w:szCs w:val="34"/>
          <w:rtl/>
        </w:rPr>
        <w:t>والمهندس، والجزار، والميكأنيكي .. وغيرها</w:t>
      </w:r>
    </w:p>
    <w:p w:rsidR="00417684" w:rsidRPr="0059461A" w:rsidRDefault="00417684" w:rsidP="00A70059">
      <w:pPr>
        <w:bidi/>
        <w:ind w:left="-244" w:right="-1170"/>
        <w:jc w:val="lowKashida"/>
        <w:rPr>
          <w:rFonts w:asciiTheme="majorBidi" w:hAnsiTheme="majorBidi" w:cstheme="majorBidi"/>
          <w:sz w:val="34"/>
          <w:szCs w:val="34"/>
          <w:rtl/>
        </w:rPr>
      </w:pPr>
      <w:r w:rsidRPr="0059461A">
        <w:rPr>
          <w:rFonts w:asciiTheme="majorBidi" w:hAnsiTheme="majorBidi" w:cstheme="majorBidi"/>
          <w:sz w:val="34"/>
          <w:szCs w:val="34"/>
          <w:rtl/>
        </w:rPr>
        <w:t>7.ألعاب وسائل المواصلات</w:t>
      </w:r>
      <w:r w:rsidRPr="0059461A">
        <w:rPr>
          <w:rFonts w:asciiTheme="majorBidi" w:hAnsiTheme="majorBidi" w:cstheme="majorBidi"/>
          <w:sz w:val="34"/>
          <w:szCs w:val="34"/>
        </w:rPr>
        <w:t xml:space="preserve"> : </w:t>
      </w:r>
      <w:r w:rsidRPr="0059461A">
        <w:rPr>
          <w:rFonts w:asciiTheme="majorBidi" w:hAnsiTheme="majorBidi" w:cstheme="majorBidi"/>
          <w:sz w:val="34"/>
          <w:szCs w:val="34"/>
          <w:rtl/>
        </w:rPr>
        <w:t>مثل السيارات، والطائرات،</w:t>
      </w:r>
      <w:r w:rsidRPr="0059461A">
        <w:rPr>
          <w:rFonts w:asciiTheme="majorBidi" w:hAnsiTheme="majorBidi" w:cstheme="majorBidi"/>
          <w:sz w:val="34"/>
          <w:szCs w:val="34"/>
        </w:rPr>
        <w:t xml:space="preserve"> </w:t>
      </w:r>
      <w:r w:rsidRPr="0059461A">
        <w:rPr>
          <w:rFonts w:asciiTheme="majorBidi" w:hAnsiTheme="majorBidi" w:cstheme="majorBidi"/>
          <w:sz w:val="34"/>
          <w:szCs w:val="34"/>
          <w:rtl/>
        </w:rPr>
        <w:t>والسفن، والمناطيد .. وغيرها</w:t>
      </w:r>
    </w:p>
    <w:p w:rsidR="00417684" w:rsidRPr="0059461A" w:rsidRDefault="00417684" w:rsidP="00A70059">
      <w:pPr>
        <w:bidi/>
        <w:ind w:left="-244" w:right="-1170"/>
        <w:jc w:val="lowKashida"/>
        <w:rPr>
          <w:rFonts w:asciiTheme="majorBidi" w:hAnsiTheme="majorBidi" w:cstheme="majorBidi"/>
          <w:sz w:val="34"/>
          <w:szCs w:val="34"/>
          <w:rtl/>
        </w:rPr>
      </w:pPr>
      <w:r w:rsidRPr="0059461A">
        <w:rPr>
          <w:rFonts w:asciiTheme="majorBidi" w:hAnsiTheme="majorBidi" w:cstheme="majorBidi"/>
          <w:sz w:val="34"/>
          <w:szCs w:val="34"/>
          <w:rtl/>
          <w:lang w:bidi="ar-EG"/>
        </w:rPr>
        <w:t>8.</w:t>
      </w:r>
      <w:r w:rsidRPr="0059461A">
        <w:rPr>
          <w:rFonts w:asciiTheme="majorBidi" w:hAnsiTheme="majorBidi" w:cstheme="majorBidi"/>
          <w:sz w:val="34"/>
          <w:szCs w:val="34"/>
        </w:rPr>
        <w:t xml:space="preserve"> </w:t>
      </w:r>
      <w:r w:rsidRPr="0059461A">
        <w:rPr>
          <w:rFonts w:asciiTheme="majorBidi" w:hAnsiTheme="majorBidi" w:cstheme="majorBidi"/>
          <w:sz w:val="34"/>
          <w:szCs w:val="34"/>
          <w:rtl/>
        </w:rPr>
        <w:t>ألعاب متنوعة</w:t>
      </w:r>
      <w:r w:rsidRPr="0059461A">
        <w:rPr>
          <w:rFonts w:asciiTheme="majorBidi" w:hAnsiTheme="majorBidi" w:cstheme="majorBidi"/>
          <w:sz w:val="34"/>
          <w:szCs w:val="34"/>
        </w:rPr>
        <w:t xml:space="preserve"> : </w:t>
      </w:r>
      <w:r w:rsidRPr="0059461A">
        <w:rPr>
          <w:rFonts w:asciiTheme="majorBidi" w:hAnsiTheme="majorBidi" w:cstheme="majorBidi"/>
          <w:sz w:val="34"/>
          <w:szCs w:val="34"/>
          <w:rtl/>
        </w:rPr>
        <w:t>مثل دمى الحيوانات،واناء الرمل والماء، والجواريف،</w:t>
      </w:r>
      <w:r w:rsidRPr="0059461A">
        <w:rPr>
          <w:rFonts w:asciiTheme="majorBidi" w:hAnsiTheme="majorBidi" w:cstheme="majorBidi"/>
          <w:sz w:val="34"/>
          <w:szCs w:val="34"/>
        </w:rPr>
        <w:t xml:space="preserve"> </w:t>
      </w:r>
      <w:r w:rsidRPr="0059461A">
        <w:rPr>
          <w:rFonts w:asciiTheme="majorBidi" w:hAnsiTheme="majorBidi" w:cstheme="majorBidi"/>
          <w:sz w:val="34"/>
          <w:szCs w:val="34"/>
          <w:rtl/>
        </w:rPr>
        <w:t>والحبال .. وغيرها</w:t>
      </w:r>
    </w:p>
    <w:p w:rsidR="00417684" w:rsidRPr="0059461A" w:rsidRDefault="00417684" w:rsidP="00A70059">
      <w:pPr>
        <w:bidi/>
        <w:ind w:left="-244" w:right="-1170"/>
        <w:jc w:val="lowKashida"/>
        <w:rPr>
          <w:rFonts w:asciiTheme="majorBidi" w:hAnsiTheme="majorBidi" w:cstheme="majorBidi"/>
          <w:sz w:val="34"/>
          <w:szCs w:val="34"/>
          <w:rtl/>
        </w:rPr>
      </w:pPr>
      <w:r w:rsidRPr="0059461A">
        <w:rPr>
          <w:rFonts w:asciiTheme="majorBidi" w:hAnsiTheme="majorBidi" w:cstheme="majorBidi"/>
          <w:sz w:val="34"/>
          <w:szCs w:val="34"/>
        </w:rPr>
        <w:br/>
      </w:r>
      <w:r w:rsidRPr="0059461A">
        <w:rPr>
          <w:rFonts w:asciiTheme="majorBidi" w:hAnsiTheme="majorBidi" w:cstheme="majorBidi" w:hint="cs"/>
          <w:sz w:val="34"/>
          <w:szCs w:val="34"/>
          <w:rtl/>
        </w:rPr>
        <w:t>انواع اللعب</w:t>
      </w:r>
    </w:p>
    <w:p w:rsidR="00417684" w:rsidRPr="0059461A" w:rsidRDefault="00417684" w:rsidP="00A70059">
      <w:pPr>
        <w:bidi/>
        <w:ind w:left="-244" w:right="-1170"/>
        <w:jc w:val="lowKashida"/>
        <w:rPr>
          <w:rFonts w:asciiTheme="majorBidi" w:hAnsiTheme="majorBidi" w:cstheme="majorBidi"/>
          <w:sz w:val="34"/>
          <w:szCs w:val="34"/>
          <w:rtl/>
        </w:rPr>
      </w:pPr>
      <w:r w:rsidRPr="0059461A">
        <w:rPr>
          <w:rFonts w:asciiTheme="majorBidi" w:hAnsiTheme="majorBidi" w:cstheme="majorBidi"/>
          <w:sz w:val="34"/>
          <w:szCs w:val="34"/>
          <w:rtl/>
        </w:rPr>
        <w:t>أ.اللعب</w:t>
      </w:r>
      <w:r w:rsidRPr="0059461A">
        <w:rPr>
          <w:rFonts w:asciiTheme="majorBidi" w:hAnsiTheme="majorBidi" w:cstheme="majorBidi"/>
          <w:sz w:val="34"/>
          <w:szCs w:val="34"/>
        </w:rPr>
        <w:t xml:space="preserve"> </w:t>
      </w:r>
      <w:r w:rsidRPr="0059461A">
        <w:rPr>
          <w:rFonts w:asciiTheme="majorBidi" w:hAnsiTheme="majorBidi" w:cstheme="majorBidi"/>
          <w:sz w:val="34"/>
          <w:szCs w:val="34"/>
          <w:rtl/>
        </w:rPr>
        <w:t>الحر</w:t>
      </w:r>
    </w:p>
    <w:p w:rsidR="00417684" w:rsidRPr="0059461A" w:rsidRDefault="00417684" w:rsidP="00A70059">
      <w:pPr>
        <w:bidi/>
        <w:ind w:left="-244" w:right="-1170"/>
        <w:jc w:val="lowKashida"/>
        <w:rPr>
          <w:rFonts w:asciiTheme="majorBidi" w:hAnsiTheme="majorBidi" w:cstheme="majorBidi"/>
          <w:sz w:val="34"/>
          <w:szCs w:val="34"/>
          <w:rtl/>
        </w:rPr>
      </w:pPr>
      <w:r w:rsidRPr="0059461A">
        <w:rPr>
          <w:rFonts w:asciiTheme="majorBidi" w:hAnsiTheme="majorBidi" w:cstheme="majorBidi"/>
          <w:sz w:val="34"/>
          <w:szCs w:val="34"/>
          <w:rtl/>
        </w:rPr>
        <w:t>ب. اللعب</w:t>
      </w:r>
      <w:r w:rsidRPr="0059461A">
        <w:rPr>
          <w:rFonts w:asciiTheme="majorBidi" w:hAnsiTheme="majorBidi" w:cstheme="majorBidi"/>
          <w:sz w:val="34"/>
          <w:szCs w:val="34"/>
        </w:rPr>
        <w:t xml:space="preserve"> </w:t>
      </w:r>
      <w:r w:rsidRPr="0059461A">
        <w:rPr>
          <w:rFonts w:asciiTheme="majorBidi" w:hAnsiTheme="majorBidi" w:cstheme="majorBidi"/>
          <w:sz w:val="34"/>
          <w:szCs w:val="34"/>
          <w:rtl/>
        </w:rPr>
        <w:t>الإيهامي</w:t>
      </w:r>
      <w:r w:rsidRPr="0059461A">
        <w:rPr>
          <w:rFonts w:asciiTheme="majorBidi" w:hAnsiTheme="majorBidi" w:cstheme="majorBidi"/>
          <w:sz w:val="34"/>
          <w:szCs w:val="34"/>
        </w:rPr>
        <w:t xml:space="preserve"> :</w:t>
      </w:r>
    </w:p>
    <w:p w:rsidR="00417684" w:rsidRPr="0059461A" w:rsidRDefault="00417684" w:rsidP="00A70059">
      <w:pPr>
        <w:bidi/>
        <w:ind w:left="-244" w:right="-1170"/>
        <w:jc w:val="lowKashida"/>
        <w:rPr>
          <w:rFonts w:asciiTheme="majorBidi" w:hAnsiTheme="majorBidi" w:cstheme="majorBidi"/>
          <w:sz w:val="34"/>
          <w:szCs w:val="34"/>
          <w:rtl/>
        </w:rPr>
      </w:pPr>
      <w:r w:rsidRPr="0059461A">
        <w:rPr>
          <w:rFonts w:asciiTheme="majorBidi" w:hAnsiTheme="majorBidi" w:cstheme="majorBidi"/>
          <w:sz w:val="34"/>
          <w:szCs w:val="34"/>
          <w:rtl/>
        </w:rPr>
        <w:t>ج. اللعب</w:t>
      </w:r>
      <w:r w:rsidRPr="0059461A">
        <w:rPr>
          <w:rFonts w:asciiTheme="majorBidi" w:hAnsiTheme="majorBidi" w:cstheme="majorBidi"/>
          <w:sz w:val="34"/>
          <w:szCs w:val="34"/>
        </w:rPr>
        <w:t xml:space="preserve"> </w:t>
      </w:r>
      <w:r w:rsidRPr="0059461A">
        <w:rPr>
          <w:rFonts w:asciiTheme="majorBidi" w:hAnsiTheme="majorBidi" w:cstheme="majorBidi"/>
          <w:sz w:val="34"/>
          <w:szCs w:val="34"/>
          <w:rtl/>
        </w:rPr>
        <w:t>التكويني</w:t>
      </w:r>
      <w:r w:rsidRPr="0059461A">
        <w:rPr>
          <w:rFonts w:asciiTheme="majorBidi" w:hAnsiTheme="majorBidi" w:cstheme="majorBidi"/>
          <w:sz w:val="34"/>
          <w:szCs w:val="34"/>
        </w:rPr>
        <w:t xml:space="preserve"> :</w:t>
      </w:r>
    </w:p>
    <w:p w:rsidR="00417684" w:rsidRPr="0059461A" w:rsidRDefault="00417684" w:rsidP="00A70059">
      <w:pPr>
        <w:bidi/>
        <w:ind w:left="-244" w:right="-1170"/>
        <w:jc w:val="lowKashida"/>
        <w:rPr>
          <w:rFonts w:asciiTheme="majorBidi" w:hAnsiTheme="majorBidi" w:cstheme="majorBidi"/>
          <w:sz w:val="34"/>
          <w:szCs w:val="34"/>
        </w:rPr>
      </w:pPr>
      <w:r w:rsidRPr="0059461A">
        <w:rPr>
          <w:rFonts w:asciiTheme="majorBidi" w:hAnsiTheme="majorBidi" w:cstheme="majorBidi" w:hint="cs"/>
          <w:sz w:val="34"/>
          <w:szCs w:val="34"/>
          <w:rtl/>
        </w:rPr>
        <w:t>د</w:t>
      </w:r>
      <w:r w:rsidRPr="0059461A">
        <w:rPr>
          <w:rFonts w:asciiTheme="majorBidi" w:hAnsiTheme="majorBidi" w:cstheme="majorBidi"/>
          <w:sz w:val="34"/>
          <w:szCs w:val="34"/>
          <w:rtl/>
        </w:rPr>
        <w:t>. اللعب</w:t>
      </w:r>
      <w:r w:rsidRPr="0059461A">
        <w:rPr>
          <w:rFonts w:asciiTheme="majorBidi" w:hAnsiTheme="majorBidi" w:cstheme="majorBidi"/>
          <w:sz w:val="34"/>
          <w:szCs w:val="34"/>
        </w:rPr>
        <w:t xml:space="preserve"> </w:t>
      </w:r>
      <w:r w:rsidRPr="0059461A">
        <w:rPr>
          <w:rFonts w:asciiTheme="majorBidi" w:hAnsiTheme="majorBidi" w:cstheme="majorBidi"/>
          <w:sz w:val="34"/>
          <w:szCs w:val="34"/>
          <w:rtl/>
        </w:rPr>
        <w:t>الكلامي:</w:t>
      </w:r>
    </w:p>
    <w:p w:rsidR="00417684" w:rsidRPr="0059461A" w:rsidRDefault="00417684" w:rsidP="00A70059">
      <w:pPr>
        <w:bidi/>
        <w:ind w:left="-244" w:right="-1170"/>
        <w:jc w:val="lowKashida"/>
        <w:rPr>
          <w:rFonts w:asciiTheme="majorBidi" w:hAnsiTheme="majorBidi" w:cstheme="majorBidi"/>
          <w:sz w:val="34"/>
          <w:szCs w:val="34"/>
          <w:rtl/>
        </w:rPr>
      </w:pPr>
      <w:r w:rsidRPr="0059461A">
        <w:rPr>
          <w:rFonts w:asciiTheme="majorBidi" w:hAnsiTheme="majorBidi" w:cstheme="majorBidi" w:hint="cs"/>
          <w:sz w:val="34"/>
          <w:szCs w:val="34"/>
          <w:rtl/>
        </w:rPr>
        <w:t>ذ</w:t>
      </w:r>
      <w:r w:rsidRPr="0059461A">
        <w:rPr>
          <w:rFonts w:asciiTheme="majorBidi" w:hAnsiTheme="majorBidi" w:cstheme="majorBidi"/>
          <w:sz w:val="34"/>
          <w:szCs w:val="34"/>
          <w:rtl/>
        </w:rPr>
        <w:t>. اللعب</w:t>
      </w:r>
      <w:r w:rsidRPr="0059461A">
        <w:rPr>
          <w:rFonts w:asciiTheme="majorBidi" w:hAnsiTheme="majorBidi" w:cstheme="majorBidi"/>
          <w:sz w:val="34"/>
          <w:szCs w:val="34"/>
        </w:rPr>
        <w:t xml:space="preserve"> </w:t>
      </w:r>
      <w:r w:rsidRPr="0059461A">
        <w:rPr>
          <w:rFonts w:asciiTheme="majorBidi" w:hAnsiTheme="majorBidi" w:cstheme="majorBidi"/>
          <w:sz w:val="34"/>
          <w:szCs w:val="34"/>
          <w:rtl/>
        </w:rPr>
        <w:t>الحركي</w:t>
      </w:r>
      <w:r w:rsidRPr="0059461A">
        <w:rPr>
          <w:rFonts w:asciiTheme="majorBidi" w:hAnsiTheme="majorBidi" w:cstheme="majorBidi"/>
          <w:sz w:val="34"/>
          <w:szCs w:val="34"/>
        </w:rPr>
        <w:t xml:space="preserve"> :</w:t>
      </w:r>
    </w:p>
    <w:p w:rsidR="00417684" w:rsidRPr="0059461A" w:rsidRDefault="00417684" w:rsidP="00A70059">
      <w:pPr>
        <w:bidi/>
        <w:ind w:left="-244" w:right="-1170"/>
        <w:jc w:val="lowKashida"/>
        <w:rPr>
          <w:rFonts w:asciiTheme="majorBidi" w:hAnsiTheme="majorBidi" w:cstheme="majorBidi"/>
          <w:sz w:val="34"/>
          <w:szCs w:val="34"/>
          <w:rtl/>
        </w:rPr>
      </w:pPr>
      <w:r w:rsidRPr="0059461A">
        <w:rPr>
          <w:rFonts w:asciiTheme="majorBidi" w:hAnsiTheme="majorBidi" w:cstheme="majorBidi" w:hint="cs"/>
          <w:sz w:val="34"/>
          <w:szCs w:val="34"/>
          <w:rtl/>
        </w:rPr>
        <w:t>ر</w:t>
      </w:r>
      <w:r w:rsidRPr="0059461A">
        <w:rPr>
          <w:rFonts w:asciiTheme="majorBidi" w:hAnsiTheme="majorBidi" w:cstheme="majorBidi"/>
          <w:sz w:val="34"/>
          <w:szCs w:val="34"/>
          <w:rtl/>
        </w:rPr>
        <w:t xml:space="preserve"> .اللعب الحسي</w:t>
      </w:r>
      <w:r w:rsidRPr="0059461A">
        <w:rPr>
          <w:rFonts w:asciiTheme="majorBidi" w:hAnsiTheme="majorBidi" w:cstheme="majorBidi"/>
          <w:sz w:val="34"/>
          <w:szCs w:val="34"/>
        </w:rPr>
        <w:t xml:space="preserve"> :</w:t>
      </w:r>
    </w:p>
    <w:p w:rsidR="00417684" w:rsidRDefault="00417684">
      <w:pPr>
        <w:rPr>
          <w:rFonts w:hint="cs"/>
        </w:rPr>
      </w:pPr>
    </w:p>
    <w:sectPr w:rsidR="00417684" w:rsidSect="00597E7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417684"/>
    <w:rsid w:val="00417684"/>
    <w:rsid w:val="00597E7D"/>
    <w:rsid w:val="00A7005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E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307</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By DR.Ahmed Saker 2o1O ;)</Company>
  <LinksUpToDate>false</LinksUpToDate>
  <CharactersWithSpaces>2059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aa</cp:lastModifiedBy>
  <cp:revision>1</cp:revision>
  <dcterms:created xsi:type="dcterms:W3CDTF">2018-12-23T08:06:00Z</dcterms:created>
  <dcterms:modified xsi:type="dcterms:W3CDTF">2018-12-23T08:19:00Z</dcterms:modified>
</cp:coreProperties>
</file>