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B9" w:rsidRPr="001C5526" w:rsidRDefault="008B7AB9" w:rsidP="008B7AB9">
      <w:pPr>
        <w:spacing w:after="0" w:line="240" w:lineRule="auto"/>
        <w:jc w:val="center"/>
        <w:rPr>
          <w:rFonts w:ascii="Times New Roman" w:hAnsi="Times New Roman" w:cs="Arabic Transparent"/>
          <w:b/>
          <w:bCs/>
          <w:sz w:val="40"/>
          <w:szCs w:val="40"/>
          <w:rtl/>
          <w:lang w:bidi="ar-IQ"/>
        </w:rPr>
      </w:pPr>
      <w:r w:rsidRPr="001C5526">
        <w:rPr>
          <w:rFonts w:ascii="Times New Roman" w:hAnsi="Times New Roman" w:cs="Arabic Transparent" w:hint="cs"/>
          <w:b/>
          <w:bCs/>
          <w:sz w:val="40"/>
          <w:szCs w:val="40"/>
          <w:rtl/>
          <w:lang w:bidi="ar-IQ"/>
        </w:rPr>
        <w:t>قــــارة اوربـــــا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أولاً- اصل التسمية:- 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يعتقد ان اسم أوربا مشتق من الأسم السامي القديم  </w:t>
      </w:r>
      <w:r w:rsidRPr="000905B2">
        <w:rPr>
          <w:rFonts w:ascii="Times New Roman" w:hAnsi="Times New Roman" w:cs="Arabic Transparent"/>
          <w:sz w:val="32"/>
          <w:szCs w:val="32"/>
          <w:lang w:bidi="ar-IQ"/>
        </w:rPr>
        <w:t>Areb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وهو الأسم الذي كان يطلقه البحارة الآشوريون على المنطقة الممتدة غربي بحر أيجة وكانوا يقصدون بذلك الأرض التي تغرب عنها الشمس . 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ثانياً- خصائص الموقع :-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تعد القارة الأوربية من الناحية الجغرافية العامة إمتداداً لقارة آسيا فهي شبه جزيرة لها, ويمكن تقسيمها الى قسمين رئيسيين :</w:t>
      </w:r>
    </w:p>
    <w:p w:rsidR="008B7AB9" w:rsidRPr="000905B2" w:rsidRDefault="008B7AB9" w:rsidP="008B7AB9">
      <w:pPr>
        <w:numPr>
          <w:ilvl w:val="0"/>
          <w:numId w:val="1"/>
        </w:numPr>
        <w:spacing w:after="0" w:line="240" w:lineRule="auto"/>
        <w:ind w:left="0" w:firstLine="0"/>
        <w:jc w:val="lowKashida"/>
        <w:rPr>
          <w:rFonts w:ascii="Times New Roman" w:hAnsi="Times New Roman" w:cs="Arabic Transparent"/>
          <w:sz w:val="32"/>
          <w:szCs w:val="32"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اوربا البحرية :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( او شبه الجزيرة ) وتشمل اشباه الجزر والجزر .</w:t>
      </w:r>
    </w:p>
    <w:p w:rsidR="008B7AB9" w:rsidRPr="000905B2" w:rsidRDefault="008B7AB9" w:rsidP="008B7AB9">
      <w:pPr>
        <w:numPr>
          <w:ilvl w:val="0"/>
          <w:numId w:val="1"/>
        </w:numPr>
        <w:spacing w:after="0" w:line="240" w:lineRule="auto"/>
        <w:ind w:left="0" w:firstLine="0"/>
        <w:jc w:val="lowKashida"/>
        <w:rPr>
          <w:rFonts w:ascii="Times New Roman" w:hAnsi="Times New Roman" w:cs="Arabic Transparent"/>
          <w:sz w:val="32"/>
          <w:szCs w:val="32"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الجذع الأوربي :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ويقصد به الجزء الداخلي من القارة الذي يربطها بقارة آسيا .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تعد اوربا من أصغر القارات مساحةً بعد أستراليا إذ تبلغ مساحتها حوالي 10 ملايين كيلومتر مربع ,( أي نحو 3,8 مليون ميل مربع )</w:t>
      </w: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وهي بهذه المساحة تصل الى حوالي 7% من مساحة اليابس العالمي , والقارة ذات سواحل طويلة بالنسبة لمساحتها, وهي بذلك تفوق سواحل اية قارة اخرى وذلك بسبب تداخل كثير من البح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ا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ر في يابسها , فنجد اذرعاً من المحيطين المنجمد الشمالي و الأطلسي تتوغل في يابسها الشمالي والغربي , أما في الجنوب فيكتنفها البحر المتوسط والبحر الدرياتي وبحر أيجة , هذا وفضلاً عن البحر 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لا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سود في الجنوب الشرقي.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ويكتظ في قارة أوربا السكان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فهي تعول( عدا ال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ا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تحاد السوفييتي سابقاً ) 536 مليون نسمة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عام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(1982) اي حوالي 11,7% من سكان العالم , وهي اكثف القارات بعد بعد آسيا حيث تبلغ كثافتها 94 شخصاً في الكيلومتر المربع الواحد. </w:t>
      </w:r>
    </w:p>
    <w:p w:rsidR="008B7AB9" w:rsidRPr="000905B2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وتبدو حدود قارة اوربا واضحة في الشمال حيث يحدها المحيط المنجمد الشمالي , وفي الغرب المحيط الأطلسي , وفي الجنوب تحدها مياه البحر المتوسط ومياه مضيق البسفور والدردنيل وبحر مرمرة ثم البحر الأسود , أما في الشرق فتبدو غير واضحة بينها وبين قارة آسيا , الا أن يمكن تحديدها على أعتبار جبال الأورال ونهر الأورال ومرتفعات القوقاز حدوداً فاصلة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بين القارتين .</w:t>
      </w: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هذا وتقع معظم قارة أوربا في نطاق العروض المعتدلة , ولا يمتد  منها سوى قسم صغير داخل الدائرة القطبية الشمالية , حيث يقع أقصى شمال النرويج عند دائرة عرض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71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شمالاً , اما في الجنوب فتمتد اراضيها الى دائرة عرض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36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شمالاً , حيث يقع رأس طريفة  </w:t>
      </w:r>
      <w:r w:rsidRPr="000905B2">
        <w:rPr>
          <w:rFonts w:ascii="Times New Roman" w:hAnsi="Times New Roman" w:cs="Arabic Transparent"/>
          <w:sz w:val="32"/>
          <w:szCs w:val="32"/>
          <w:lang w:bidi="ar-IQ"/>
        </w:rPr>
        <w:t xml:space="preserve">Tarifa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في اقصى جنوب شبه جزيرة أيبريا, وهي بذلك تشغل حوالي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35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دائرة عرض , كما يمتد يابسها من الغرب الى الشرق بنحو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70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خط طول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فهي تقع بين خطي طول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10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غرباً ( من غرب آيرلنده) و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60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شرقاً ( عند جبال الأورال ) .</w:t>
      </w: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Arabic Transparent"/>
          <w:noProof/>
          <w:sz w:val="32"/>
          <w:szCs w:val="32"/>
        </w:rPr>
        <w:lastRenderedPageBreak/>
        <w:drawing>
          <wp:inline distT="0" distB="0" distL="0" distR="0">
            <wp:extent cx="6029960" cy="6374765"/>
            <wp:effectExtent l="57150" t="38100" r="46990" b="26035"/>
            <wp:docPr id="1" name="صورة 1" descr="اورب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ربا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637476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8B7AB9" w:rsidRDefault="008B7AB9" w:rsidP="008B7AB9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</w:p>
    <w:p w:rsidR="00234D22" w:rsidRDefault="00234D22">
      <w:pPr>
        <w:rPr>
          <w:lang w:bidi="ar-IQ"/>
        </w:rPr>
      </w:pPr>
    </w:p>
    <w:sectPr w:rsidR="00234D22" w:rsidSect="001D0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6015"/>
    <w:multiLevelType w:val="hybridMultilevel"/>
    <w:tmpl w:val="20B2CF54"/>
    <w:lvl w:ilvl="0" w:tplc="BB8EB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B7AB9"/>
    <w:rsid w:val="00003CB1"/>
    <w:rsid w:val="000A5D4C"/>
    <w:rsid w:val="001D0B0E"/>
    <w:rsid w:val="00234D22"/>
    <w:rsid w:val="003252EE"/>
    <w:rsid w:val="003963D6"/>
    <w:rsid w:val="003A10FE"/>
    <w:rsid w:val="004F1F3F"/>
    <w:rsid w:val="007A1256"/>
    <w:rsid w:val="007B764C"/>
    <w:rsid w:val="008332B0"/>
    <w:rsid w:val="008B7AB9"/>
    <w:rsid w:val="00900B9C"/>
    <w:rsid w:val="009D08AE"/>
    <w:rsid w:val="00AD438F"/>
    <w:rsid w:val="00B45D9A"/>
    <w:rsid w:val="00C64534"/>
    <w:rsid w:val="00D3052B"/>
    <w:rsid w:val="00E164C6"/>
    <w:rsid w:val="00E66C5C"/>
    <w:rsid w:val="00F2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B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64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Ahmed-Under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2018-12-07T21:30:00Z</dcterms:created>
  <dcterms:modified xsi:type="dcterms:W3CDTF">2018-12-21T12:49:00Z</dcterms:modified>
</cp:coreProperties>
</file>