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5F" w:rsidRDefault="00F30F46" w:rsidP="00F30F46">
      <w:pPr>
        <w:rPr>
          <w:rFonts w:hint="cs"/>
          <w:lang w:bidi="ar-IQ"/>
        </w:rPr>
      </w:pPr>
      <w:r w:rsidRPr="00F30F46">
        <w:rPr>
          <w:rtl/>
        </w:rPr>
        <w:t xml:space="preserve">مفهوم التخطيط التربوي التخطيط التربويّ هو عمليّة مُنظّمة ذات طبيعة علميّة وتربويّة تسعى إلى إحداث تغييرٍ في حياة الإنسان؛ عن طريق تفعيل المجالات الاقتصاديّة والاجتماعيّة من خلال السعي نحو توجيه المؤسّسات التعليميّة لتحقيق الأهداف المُستقبليّة التي تُساهم في توفير حاجات المجتمع،[٣] ويُعرَّف التخطيط التربويّ بأنّه مَجموعةٌ من النّشاطات التي تَهتمّ بتَحديد أهدافٍ مُعيّنة لتنمية التعليم، وتأخذ هذه النشاطات مَكانها أثناء تنفيذ التخطيط الخاص بالتنمية الشاملة مِن خلال الاعتِماد على موارد بشريّة، واقتصاديّة، وماليّة.[٤] نشأة الإدارة التربوية والتخطيط التربوي اعتمدت نَشأة الإدارة التربويّة والتخطيط التربويّ على العَديد من المَراحل التاريخيّة المُهمّة، وفيما يأتي معلومات عن نشأة كلٍّ منهما: نشأة الإدارة التربوية ظَهرت فكرة الإدارة التربويّة بصفتها ميداناً معرفيّاً، ونوعاً من أنواع المِهن في القرن العشرين للميلاد، وتَحديداً في العقد الثاني منه، وتأثّرت الإدارة التربويّة بالحَركة الإداريّة العلميّة التابعة للمُفكّر تايلور ممّا أدّى إلى انتقالِ الإدارة التربويّة من الحالة الإداريّةِ التقليديّة إلى إدارةٍ علميّةٍ تَسعى إلى حلّ المشكلات عن طَريق الاعتِماد على التفكير، والتحليل، والموضوعيّة.[٥] ظهرت الإدارة التربويّة بصفتها علماً مُستقلاً في الولايات المتحدة الأمريكيّة عام 1946م؛ فازدادت الدّراسات والأبحاث الخاصّة بهذا النوع من الإدارة مع مرور الوقت، ومن ثمّ انتَشرت الإدارة التربويّة في أوروبا وتحديداً في بريطانيا، ووصلت لاحقاً إلى الاتّحاد السوفيتي، وانتشرت في كافّة أنحاءِ العالم.[٥] نشأة التخطيط التربوي عُرِفَ مفهوم التخطيط التربويّ عند الحضارات القديمة؛ ففي عصر النهضة اليونانيّة أي مُنذ 25 قرناً تقريباً خَطّطَ </w:t>
      </w:r>
      <w:proofErr w:type="spellStart"/>
      <w:r w:rsidRPr="00F30F46">
        <w:rPr>
          <w:rtl/>
        </w:rPr>
        <w:t>الإسبرطيون</w:t>
      </w:r>
      <w:proofErr w:type="spellEnd"/>
      <w:r w:rsidRPr="00F30F46">
        <w:rPr>
          <w:rtl/>
        </w:rPr>
        <w:t xml:space="preserve"> للتربية عن طريق الوصول إلى أهدافٍ اقتصاديّة، واجتماعيّة، وعسكريّة كانت مُحدّدةً بوضوح، أمّا في الحضارة الإسلاميّة اهتمّ المسلمون بالتخطيط للتربيّة الإسلاميّة التي رَكّزت على تَحمُّل الأفراد للمسؤوليّات المُترتّبة على كافّة أعمالهم.[٦] ظَهر المفهوم الحديث للتخطيط التربويّ بعد الحرب العالميّة الأولى؛ حيث اعتمَدَ على دور الاتّحاد السوفيتيّ في تَطبيق التخطيط الناجح، والمَعروف باسم المُخطّط الخُماسيّ الأول الذي طُبِّقَ في عام 1923م، وتَمكّن من إثبات نجاحه الذي ساهم بتقليل عدد الأُمّيين في المجتمع، وساعد على ظهور تطوّر ملحوظ في المجال التربويّ، وبعد الحرب العالميّة الثانيّة ازداد تطوّر التخطيط التربويّ نتيجةً لعوامل عديدةٍ شملتْ التطوّر في المجال التكنولوجيّ والعلميّ، ومجموعة من التغيرات السكانيّة، والاقتصاديّة، والسياسيّة التي أدّت إلى اعتمادِ أدوارٍ تربويّةٍ جديدة</w:t>
      </w:r>
      <w:r w:rsidRPr="00F30F46">
        <w:rPr>
          <w:lang w:bidi="ar-IQ"/>
        </w:rPr>
        <w:t>.</w:t>
      </w:r>
      <w:r>
        <w:rPr>
          <w:lang w:bidi="ar-IQ"/>
        </w:rPr>
        <w:br/>
      </w:r>
      <w:bookmarkStart w:id="0" w:name="_GoBack"/>
      <w:bookmarkEnd w:id="0"/>
    </w:p>
    <w:sectPr w:rsidR="00CD7B5F"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84"/>
    <w:rsid w:val="00BB5884"/>
    <w:rsid w:val="00CD7B5F"/>
    <w:rsid w:val="00F30F46"/>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0F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30F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2</cp:revision>
  <dcterms:created xsi:type="dcterms:W3CDTF">2018-12-20T19:54:00Z</dcterms:created>
  <dcterms:modified xsi:type="dcterms:W3CDTF">2018-12-20T19:54:00Z</dcterms:modified>
</cp:coreProperties>
</file>