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F4" w:rsidRDefault="00DF251B" w:rsidP="00DF251B">
      <w:pPr>
        <w:rPr>
          <w:rFonts w:hint="cs"/>
          <w:lang w:bidi="ar-IQ"/>
        </w:rPr>
      </w:pPr>
      <w:r w:rsidRPr="00DF251B">
        <w:rPr>
          <w:rtl/>
        </w:rPr>
        <w:t xml:space="preserve">التعليم في العراق منذ الزمن الأول للحكم العثماني ومرورا بحقبة الاحتلال البريطاني وانتهاءً بقيام عهد الحكم </w:t>
      </w:r>
      <w:proofErr w:type="gramStart"/>
      <w:r w:rsidRPr="00DF251B">
        <w:rPr>
          <w:rtl/>
        </w:rPr>
        <w:t>الوطني</w:t>
      </w:r>
      <w:r w:rsidRPr="00DF251B">
        <w:rPr>
          <w:lang w:bidi="ar-IQ"/>
        </w:rPr>
        <w:t xml:space="preserve"> .</w:t>
      </w:r>
      <w:proofErr w:type="gramEnd"/>
      <w:r w:rsidRPr="00DF251B">
        <w:rPr>
          <w:lang w:bidi="ar-IQ"/>
        </w:rPr>
        <w:br/>
      </w:r>
      <w:r w:rsidRPr="00DF251B">
        <w:rPr>
          <w:rtl/>
        </w:rPr>
        <w:t>تناول المؤلف في الجزء الأول من هذا الكتاب تاريخ التعليم في العهد العثماني 1638- 1917م ، وبين في مقدمته أن المعلومات التي حصل عليها عن التعليم عند إعداده لفصول كتابه الشهير الآخر (معجم العراق) كانت معلومات (واسعة ، حوت الشيء الكثير من الحوادث النادرة ، والصور الطريفة ، والأخبار الشائقة )) جعلته يفكر في إصدارها بكتاب خاص ، وحسنا فعل بذلك ، وأضاف أن فصول كتاب التعليم ((إن هي نتيجة مجهود فردي ، وتتبع واستقصاء شخصي</w:t>
      </w:r>
      <w:r w:rsidRPr="00DF251B">
        <w:rPr>
          <w:lang w:bidi="ar-IQ"/>
        </w:rPr>
        <w:t>)) .</w:t>
      </w:r>
      <w:r w:rsidRPr="00DF251B">
        <w:rPr>
          <w:lang w:bidi="ar-IQ"/>
        </w:rPr>
        <w:br/>
      </w:r>
      <w:r w:rsidRPr="00DF251B">
        <w:rPr>
          <w:rtl/>
        </w:rPr>
        <w:t xml:space="preserve">مهد المؤلف لهذا الجزء من الكتاب بدراسة عن العراق العثماني وعلاقة العثمانيين بفكرة الخلافة ، ونظام حكمهم ، قبل أن ينتقل إلى الحديث عن الولايات العراقية (بغداد والموصل والبصرة) ، وملامح المجتمع العراقي ، وأسس الدراسة العلمية ، والمعاهد الدراسية ، والكتاتيب ، والمدارس في بغداد والموصل والبصرة والنجف الأشرف ، وسياسة الإصلاح في العهد العثماني ، والإصلاحات الخيرية والمدارس ، والدولة العثمانية والتعليم الحديث ، والعراق والمدارس الحديثة التي لم يباشر بإنشائها إلا في زمن المصلح الكبير مدحت باشا 1869- 1872م على الرغم من مرور ما يقرب من الثلاثين عاما على إنشائها في </w:t>
      </w:r>
      <w:proofErr w:type="spellStart"/>
      <w:r w:rsidRPr="00DF251B">
        <w:rPr>
          <w:rtl/>
        </w:rPr>
        <w:t>استنبول</w:t>
      </w:r>
      <w:proofErr w:type="spellEnd"/>
      <w:r w:rsidRPr="00DF251B">
        <w:rPr>
          <w:rtl/>
        </w:rPr>
        <w:t xml:space="preserve"> أو الولايات العربية الأخرى</w:t>
      </w:r>
      <w:r w:rsidRPr="00DF251B">
        <w:rPr>
          <w:lang w:bidi="ar-IQ"/>
        </w:rPr>
        <w:t xml:space="preserve"> !!</w:t>
      </w:r>
      <w:r w:rsidRPr="00DF251B">
        <w:rPr>
          <w:lang w:bidi="ar-IQ"/>
        </w:rPr>
        <w:br/>
      </w:r>
      <w:r w:rsidRPr="00DF251B">
        <w:rPr>
          <w:rtl/>
        </w:rPr>
        <w:t>وانتقل للحديث عن المدارس في الولايات العراقية معززة بالجداول ، والتعليم والمدارس العسكرية ، والأقليات والتعليم ومدارسها في العراق ، والمدارس المسيحية الأجنبية ، ومدارس الحاليات الأجنبية ، والدراسات العالية في العراق ، والدراسة خارج العراق ، وإدارة شؤون المعارف</w:t>
      </w:r>
      <w:r w:rsidRPr="00DF251B">
        <w:rPr>
          <w:lang w:bidi="ar-IQ"/>
        </w:rPr>
        <w:t xml:space="preserve"> .</w:t>
      </w:r>
      <w:bookmarkStart w:id="0" w:name="_GoBack"/>
      <w:bookmarkEnd w:id="0"/>
    </w:p>
    <w:sectPr w:rsidR="009B12F4" w:rsidSect="00F469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5C"/>
    <w:rsid w:val="005B505C"/>
    <w:rsid w:val="009B12F4"/>
    <w:rsid w:val="00DF251B"/>
    <w:rsid w:val="00F4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salah fakher</dc:creator>
  <cp:keywords/>
  <dc:description/>
  <cp:lastModifiedBy>salah fakher</cp:lastModifiedBy>
  <cp:revision>3</cp:revision>
  <dcterms:created xsi:type="dcterms:W3CDTF">2018-12-20T18:32:00Z</dcterms:created>
  <dcterms:modified xsi:type="dcterms:W3CDTF">2018-12-20T18:32:00Z</dcterms:modified>
</cp:coreProperties>
</file>