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27" w:rsidRPr="008C0627" w:rsidRDefault="008C0627" w:rsidP="008C0627">
      <w:pPr>
        <w:spacing w:after="0" w:line="240" w:lineRule="auto"/>
        <w:jc w:val="lowKashida"/>
        <w:rPr>
          <w:rFonts w:ascii="Simplified Arabic" w:eastAsia="Times New Roman" w:hAnsi="Simplified Arabic" w:cs="Simplified Arabic"/>
          <w:sz w:val="28"/>
          <w:szCs w:val="28"/>
        </w:rPr>
      </w:pPr>
      <w:bookmarkStart w:id="0" w:name="_GoBack"/>
      <w:r w:rsidRPr="008C0627">
        <w:rPr>
          <w:rFonts w:ascii="Simplified Arabic" w:eastAsia="Times New Roman" w:hAnsi="Simplified Arabic" w:cs="Simplified Arabic"/>
          <w:b/>
          <w:bCs/>
          <w:sz w:val="28"/>
          <w:szCs w:val="28"/>
          <w:rtl/>
        </w:rPr>
        <w:t xml:space="preserve">أهداف التعليم الثانوي في العراق :  </w:t>
      </w:r>
    </w:p>
    <w:bookmarkEnd w:id="0"/>
    <w:p w:rsidR="008C0627" w:rsidRPr="008C0627" w:rsidRDefault="008C0627" w:rsidP="008C0627">
      <w:pPr>
        <w:spacing w:after="0" w:line="240" w:lineRule="auto"/>
        <w:jc w:val="lowKashida"/>
        <w:rPr>
          <w:rFonts w:ascii="Simplified Arabic" w:eastAsia="Times New Roman" w:hAnsi="Simplified Arabic" w:cs="Simplified Arabic"/>
          <w:b/>
          <w:sz w:val="28"/>
          <w:szCs w:val="28"/>
        </w:rPr>
      </w:pPr>
      <w:r w:rsidRPr="008C0627">
        <w:rPr>
          <w:rFonts w:ascii="Simplified Arabic" w:eastAsia="Times New Roman" w:hAnsi="Simplified Arabic" w:cs="Simplified Arabic"/>
          <w:b/>
          <w:sz w:val="28"/>
          <w:szCs w:val="28"/>
          <w:rtl/>
        </w:rPr>
        <w:t xml:space="preserve"> يمكن تقسيم </w:t>
      </w:r>
      <w:proofErr w:type="spellStart"/>
      <w:r w:rsidRPr="008C0627">
        <w:rPr>
          <w:rFonts w:ascii="Simplified Arabic" w:eastAsia="Times New Roman" w:hAnsi="Simplified Arabic" w:cs="Simplified Arabic"/>
          <w:b/>
          <w:sz w:val="28"/>
          <w:szCs w:val="28"/>
          <w:rtl/>
        </w:rPr>
        <w:t>اهداف</w:t>
      </w:r>
      <w:proofErr w:type="spellEnd"/>
      <w:r w:rsidRPr="008C0627">
        <w:rPr>
          <w:rFonts w:ascii="Simplified Arabic" w:eastAsia="Times New Roman" w:hAnsi="Simplified Arabic" w:cs="Simplified Arabic"/>
          <w:b/>
          <w:sz w:val="28"/>
          <w:szCs w:val="28"/>
          <w:rtl/>
        </w:rPr>
        <w:t xml:space="preserve"> التعليم الثانوي في العراق على قسمين : </w:t>
      </w:r>
    </w:p>
    <w:p w:rsidR="008C0627" w:rsidRPr="008C0627" w:rsidRDefault="008C0627" w:rsidP="008C0627">
      <w:pPr>
        <w:spacing w:after="0" w:line="240" w:lineRule="auto"/>
        <w:jc w:val="lowKashida"/>
        <w:rPr>
          <w:rFonts w:ascii="Simplified Arabic" w:eastAsia="Times New Roman" w:hAnsi="Simplified Arabic" w:cs="Simplified Arabic"/>
          <w:bCs/>
          <w:sz w:val="28"/>
          <w:szCs w:val="28"/>
          <w:rtl/>
        </w:rPr>
      </w:pPr>
      <w:r w:rsidRPr="008C0627">
        <w:rPr>
          <w:rFonts w:ascii="Simplified Arabic" w:eastAsia="Times New Roman" w:hAnsi="Simplified Arabic" w:cs="Simplified Arabic"/>
          <w:bCs/>
          <w:sz w:val="28"/>
          <w:szCs w:val="28"/>
          <w:rtl/>
        </w:rPr>
        <w:t xml:space="preserve">أولا: </w:t>
      </w:r>
      <w:proofErr w:type="spellStart"/>
      <w:r w:rsidRPr="008C0627">
        <w:rPr>
          <w:rFonts w:ascii="Simplified Arabic" w:eastAsia="Times New Roman" w:hAnsi="Simplified Arabic" w:cs="Simplified Arabic"/>
          <w:bCs/>
          <w:sz w:val="28"/>
          <w:szCs w:val="28"/>
          <w:rtl/>
        </w:rPr>
        <w:t>الاهداف</w:t>
      </w:r>
      <w:proofErr w:type="spellEnd"/>
      <w:r w:rsidRPr="008C0627">
        <w:rPr>
          <w:rFonts w:ascii="Simplified Arabic" w:eastAsia="Times New Roman" w:hAnsi="Simplified Arabic" w:cs="Simplified Arabic"/>
          <w:bCs/>
          <w:sz w:val="28"/>
          <w:szCs w:val="28"/>
          <w:rtl/>
        </w:rPr>
        <w:t xml:space="preserve"> العامة : </w:t>
      </w:r>
    </w:p>
    <w:p w:rsidR="008C0627" w:rsidRPr="008C0627" w:rsidRDefault="008C0627" w:rsidP="008C0627">
      <w:pPr>
        <w:numPr>
          <w:ilvl w:val="0"/>
          <w:numId w:val="1"/>
        </w:numPr>
        <w:spacing w:after="0" w:line="240" w:lineRule="auto"/>
        <w:jc w:val="lowKashida"/>
        <w:rPr>
          <w:rFonts w:ascii="Simplified Arabic" w:eastAsia="Times New Roman" w:hAnsi="Simplified Arabic" w:cs="Simplified Arabic"/>
          <w:b/>
          <w:sz w:val="28"/>
          <w:szCs w:val="28"/>
          <w:rtl/>
        </w:rPr>
      </w:pPr>
      <w:r w:rsidRPr="008C0627">
        <w:rPr>
          <w:rFonts w:ascii="Simplified Arabic" w:eastAsia="Times New Roman" w:hAnsi="Simplified Arabic" w:cs="Simplified Arabic"/>
          <w:b/>
          <w:sz w:val="28"/>
          <w:szCs w:val="28"/>
          <w:rtl/>
        </w:rPr>
        <w:t xml:space="preserve">تمكين الناشئين الذين اكملوا الدراسة الابتدائية والتحقوا بالدراسة الثانوية من مواصلة تطوير شخصياتهم من جوانبها الجسمية والخلقية والروحية كافة باكتشاف قدراتهم وميولهم وتوجيهها التوجيه الصحيح. </w:t>
      </w:r>
    </w:p>
    <w:p w:rsidR="008C0627" w:rsidRPr="008C0627" w:rsidRDefault="008C0627" w:rsidP="008C0627">
      <w:pPr>
        <w:numPr>
          <w:ilvl w:val="0"/>
          <w:numId w:val="1"/>
        </w:numPr>
        <w:spacing w:after="0" w:line="240" w:lineRule="auto"/>
        <w:jc w:val="lowKashida"/>
        <w:rPr>
          <w:rFonts w:ascii="Simplified Arabic" w:eastAsia="Times New Roman" w:hAnsi="Simplified Arabic" w:cs="Simplified Arabic"/>
          <w:b/>
          <w:sz w:val="28"/>
          <w:szCs w:val="28"/>
        </w:rPr>
      </w:pPr>
      <w:r w:rsidRPr="008C0627">
        <w:rPr>
          <w:rFonts w:ascii="Simplified Arabic" w:eastAsia="Times New Roman" w:hAnsi="Simplified Arabic" w:cs="Simplified Arabic"/>
          <w:b/>
          <w:sz w:val="28"/>
          <w:szCs w:val="28"/>
          <w:rtl/>
        </w:rPr>
        <w:t xml:space="preserve">تنمية معرفتهم بالثقافة العربية </w:t>
      </w:r>
      <w:proofErr w:type="spellStart"/>
      <w:r w:rsidRPr="008C0627">
        <w:rPr>
          <w:rFonts w:ascii="Simplified Arabic" w:eastAsia="Times New Roman" w:hAnsi="Simplified Arabic" w:cs="Simplified Arabic"/>
          <w:b/>
          <w:sz w:val="28"/>
          <w:szCs w:val="28"/>
          <w:rtl/>
        </w:rPr>
        <w:t>الاسلامية</w:t>
      </w:r>
      <w:proofErr w:type="spellEnd"/>
      <w:r w:rsidRPr="008C0627">
        <w:rPr>
          <w:rFonts w:ascii="Simplified Arabic" w:eastAsia="Times New Roman" w:hAnsi="Simplified Arabic" w:cs="Simplified Arabic"/>
          <w:b/>
          <w:sz w:val="28"/>
          <w:szCs w:val="28"/>
          <w:rtl/>
        </w:rPr>
        <w:t xml:space="preserve"> وتشربهم قيمها وفضائلها </w:t>
      </w:r>
      <w:proofErr w:type="spellStart"/>
      <w:r w:rsidRPr="008C0627">
        <w:rPr>
          <w:rFonts w:ascii="Simplified Arabic" w:eastAsia="Times New Roman" w:hAnsi="Simplified Arabic" w:cs="Simplified Arabic"/>
          <w:b/>
          <w:sz w:val="28"/>
          <w:szCs w:val="28"/>
          <w:rtl/>
        </w:rPr>
        <w:t>الاصيلة</w:t>
      </w:r>
      <w:proofErr w:type="spellEnd"/>
      <w:r w:rsidRPr="008C0627">
        <w:rPr>
          <w:rFonts w:ascii="Simplified Arabic" w:eastAsia="Times New Roman" w:hAnsi="Simplified Arabic" w:cs="Simplified Arabic"/>
          <w:b/>
          <w:sz w:val="28"/>
          <w:szCs w:val="28"/>
          <w:rtl/>
        </w:rPr>
        <w:t xml:space="preserve"> وبالعلوم</w:t>
      </w:r>
    </w:p>
    <w:p w:rsidR="008C0627" w:rsidRPr="008C0627" w:rsidRDefault="008C0627" w:rsidP="008C0627">
      <w:pPr>
        <w:spacing w:after="0" w:line="240" w:lineRule="auto"/>
        <w:jc w:val="lowKashida"/>
        <w:rPr>
          <w:rFonts w:ascii="Simplified Arabic" w:eastAsia="Times New Roman" w:hAnsi="Simplified Arabic" w:cs="Simplified Arabic"/>
          <w:b/>
          <w:sz w:val="28"/>
          <w:szCs w:val="28"/>
          <w:rtl/>
        </w:rPr>
      </w:pPr>
      <w:r w:rsidRPr="008C0627">
        <w:rPr>
          <w:rFonts w:ascii="Simplified Arabic" w:eastAsia="Times New Roman" w:hAnsi="Simplified Arabic" w:cs="Simplified Arabic"/>
          <w:b/>
          <w:sz w:val="28"/>
          <w:szCs w:val="28"/>
          <w:rtl/>
        </w:rPr>
        <w:t xml:space="preserve">    وتطبيقاتها في الحياة </w:t>
      </w:r>
      <w:proofErr w:type="gramStart"/>
      <w:r w:rsidRPr="008C0627">
        <w:rPr>
          <w:rFonts w:ascii="Simplified Arabic" w:eastAsia="Times New Roman" w:hAnsi="Simplified Arabic" w:cs="Simplified Arabic"/>
          <w:b/>
          <w:sz w:val="28"/>
          <w:szCs w:val="28"/>
          <w:rtl/>
        </w:rPr>
        <w:t>ومواكبة</w:t>
      </w:r>
      <w:proofErr w:type="gramEnd"/>
      <w:r w:rsidRPr="008C0627">
        <w:rPr>
          <w:rFonts w:ascii="Simplified Arabic" w:eastAsia="Times New Roman" w:hAnsi="Simplified Arabic" w:cs="Simplified Arabic"/>
          <w:b/>
          <w:sz w:val="28"/>
          <w:szCs w:val="28"/>
          <w:rtl/>
        </w:rPr>
        <w:t xml:space="preserve"> تقدمها.</w:t>
      </w:r>
    </w:p>
    <w:p w:rsidR="008C0627" w:rsidRPr="008C0627" w:rsidRDefault="008C0627" w:rsidP="008C0627">
      <w:pPr>
        <w:numPr>
          <w:ilvl w:val="0"/>
          <w:numId w:val="1"/>
        </w:numPr>
        <w:spacing w:after="0" w:line="240" w:lineRule="auto"/>
        <w:jc w:val="lowKashida"/>
        <w:rPr>
          <w:rFonts w:ascii="Simplified Arabic" w:eastAsia="Times New Roman" w:hAnsi="Simplified Arabic" w:cs="Simplified Arabic"/>
          <w:b/>
          <w:sz w:val="28"/>
          <w:szCs w:val="28"/>
          <w:rtl/>
        </w:rPr>
      </w:pPr>
      <w:r w:rsidRPr="008C0627">
        <w:rPr>
          <w:rFonts w:ascii="Simplified Arabic" w:eastAsia="Times New Roman" w:hAnsi="Simplified Arabic" w:cs="Simplified Arabic"/>
          <w:b/>
          <w:sz w:val="28"/>
          <w:szCs w:val="28"/>
          <w:rtl/>
        </w:rPr>
        <w:t xml:space="preserve">مواصلة الدراسات العالية على </w:t>
      </w:r>
      <w:proofErr w:type="spellStart"/>
      <w:r w:rsidRPr="008C0627">
        <w:rPr>
          <w:rFonts w:ascii="Simplified Arabic" w:eastAsia="Times New Roman" w:hAnsi="Simplified Arabic" w:cs="Simplified Arabic"/>
          <w:b/>
          <w:sz w:val="28"/>
          <w:szCs w:val="28"/>
          <w:rtl/>
        </w:rPr>
        <w:t>ان</w:t>
      </w:r>
      <w:proofErr w:type="spellEnd"/>
      <w:r w:rsidRPr="008C0627">
        <w:rPr>
          <w:rFonts w:ascii="Simplified Arabic" w:eastAsia="Times New Roman" w:hAnsi="Simplified Arabic" w:cs="Simplified Arabic"/>
          <w:b/>
          <w:sz w:val="28"/>
          <w:szCs w:val="28"/>
          <w:rtl/>
        </w:rPr>
        <w:t xml:space="preserve"> يتلاءم ذلك كله مع خصائص النمو في المراهقة</w:t>
      </w:r>
    </w:p>
    <w:p w:rsidR="008C0627" w:rsidRPr="008C0627" w:rsidRDefault="008C0627" w:rsidP="008C0627">
      <w:pPr>
        <w:spacing w:after="0" w:line="240" w:lineRule="auto"/>
        <w:jc w:val="lowKashida"/>
        <w:rPr>
          <w:rFonts w:ascii="Simplified Arabic" w:eastAsia="Times New Roman" w:hAnsi="Simplified Arabic" w:cs="Simplified Arabic"/>
          <w:sz w:val="28"/>
          <w:szCs w:val="28"/>
          <w:rtl/>
          <w:lang w:bidi="ar"/>
        </w:rPr>
      </w:pPr>
      <w:r w:rsidRPr="008C0627">
        <w:rPr>
          <w:rFonts w:ascii="Simplified Arabic" w:eastAsia="Times New Roman" w:hAnsi="Simplified Arabic" w:cs="Simplified Arabic"/>
          <w:b/>
          <w:sz w:val="28"/>
          <w:szCs w:val="28"/>
          <w:rtl/>
        </w:rPr>
        <w:t xml:space="preserve">وأهداف المجتمع لينشؤوا مواطنين مؤمنين بالله مخلصين لامتهم ووطنهم مسهمين في تقدم مجتمعهم على </w:t>
      </w:r>
      <w:proofErr w:type="spellStart"/>
      <w:r w:rsidRPr="008C0627">
        <w:rPr>
          <w:rFonts w:ascii="Simplified Arabic" w:eastAsia="Times New Roman" w:hAnsi="Simplified Arabic" w:cs="Simplified Arabic"/>
          <w:b/>
          <w:sz w:val="28"/>
          <w:szCs w:val="28"/>
          <w:rtl/>
        </w:rPr>
        <w:t>اسس</w:t>
      </w:r>
      <w:proofErr w:type="spellEnd"/>
      <w:r w:rsidRPr="008C0627">
        <w:rPr>
          <w:rFonts w:ascii="Simplified Arabic" w:eastAsia="Times New Roman" w:hAnsi="Simplified Arabic" w:cs="Simplified Arabic"/>
          <w:b/>
          <w:sz w:val="28"/>
          <w:szCs w:val="28"/>
          <w:rtl/>
        </w:rPr>
        <w:t xml:space="preserve"> عصرية قائمة على تحقيق العلم والتقنية. </w:t>
      </w:r>
    </w:p>
    <w:p w:rsidR="008C0627" w:rsidRPr="008C0627" w:rsidRDefault="008C0627" w:rsidP="008C0627">
      <w:pPr>
        <w:numPr>
          <w:ilvl w:val="0"/>
          <w:numId w:val="1"/>
        </w:numPr>
        <w:spacing w:after="0" w:line="240" w:lineRule="auto"/>
        <w:jc w:val="lowKashida"/>
        <w:rPr>
          <w:rFonts w:ascii="Simplified Arabic" w:eastAsia="Times New Roman" w:hAnsi="Simplified Arabic" w:cs="Simplified Arabic"/>
          <w:sz w:val="28"/>
          <w:szCs w:val="28"/>
          <w:rtl/>
          <w:lang w:bidi="ar"/>
        </w:rPr>
      </w:pPr>
      <w:r w:rsidRPr="008C0627">
        <w:rPr>
          <w:rFonts w:ascii="Simplified Arabic" w:eastAsia="Times New Roman" w:hAnsi="Simplified Arabic" w:cs="Simplified Arabic"/>
          <w:sz w:val="28"/>
          <w:szCs w:val="28"/>
          <w:rtl/>
          <w:lang w:bidi="ar"/>
        </w:rPr>
        <w:t xml:space="preserve"> تعزيز قيم المواطنة والقيم الاجتماعية لدى الطلاب </w:t>
      </w:r>
      <w:proofErr w:type="gramStart"/>
      <w:r w:rsidRPr="008C0627">
        <w:rPr>
          <w:rFonts w:ascii="Simplified Arabic" w:eastAsia="Times New Roman" w:hAnsi="Simplified Arabic" w:cs="Simplified Arabic"/>
          <w:sz w:val="28"/>
          <w:szCs w:val="28"/>
          <w:rtl/>
          <w:lang w:bidi="ar"/>
        </w:rPr>
        <w:t>والطالبات</w:t>
      </w:r>
      <w:proofErr w:type="gramEnd"/>
      <w:r w:rsidRPr="008C0627">
        <w:rPr>
          <w:rFonts w:ascii="Simplified Arabic" w:eastAsia="Times New Roman" w:hAnsi="Simplified Arabic" w:cs="Simplified Arabic"/>
          <w:sz w:val="28"/>
          <w:szCs w:val="28"/>
          <w:rtl/>
          <w:lang w:bidi="ar"/>
        </w:rPr>
        <w:t xml:space="preserve">. </w:t>
      </w:r>
    </w:p>
    <w:p w:rsidR="008C0627" w:rsidRPr="008C0627" w:rsidRDefault="008C0627" w:rsidP="008C0627">
      <w:pPr>
        <w:numPr>
          <w:ilvl w:val="0"/>
          <w:numId w:val="1"/>
        </w:numPr>
        <w:spacing w:after="0" w:line="240" w:lineRule="auto"/>
        <w:jc w:val="lowKashida"/>
        <w:rPr>
          <w:rFonts w:ascii="Simplified Arabic" w:eastAsia="Times New Roman" w:hAnsi="Simplified Arabic" w:cs="Simplified Arabic"/>
          <w:sz w:val="28"/>
          <w:szCs w:val="28"/>
          <w:rtl/>
          <w:lang w:bidi="ar"/>
        </w:rPr>
      </w:pPr>
      <w:r w:rsidRPr="008C0627">
        <w:rPr>
          <w:rFonts w:ascii="Simplified Arabic" w:eastAsia="Times New Roman" w:hAnsi="Simplified Arabic" w:cs="Simplified Arabic"/>
          <w:sz w:val="28"/>
          <w:szCs w:val="28"/>
          <w:rtl/>
          <w:lang w:bidi="ar"/>
        </w:rPr>
        <w:t xml:space="preserve"> تنمية المهارات الحياتية للطالب والطالبة، مثل التعلم الذاتي، ومهارات التعاون والتواصل، والعمل ضمن فرق، والتفاعل مع الآخرين، والحوار والمناقشة وقبول الرأي والرأي الآخر، في إطار من القيم المشتركة والمصالح العليا للمجتمع والوطن. </w:t>
      </w:r>
    </w:p>
    <w:p w:rsidR="008C0627" w:rsidRPr="008C0627" w:rsidRDefault="008C0627" w:rsidP="008C0627">
      <w:pPr>
        <w:spacing w:after="0" w:line="240" w:lineRule="auto"/>
        <w:rPr>
          <w:rFonts w:ascii="Times New Roman" w:eastAsia="Times New Roman" w:hAnsi="Times New Roman" w:cs="Times New Roman"/>
          <w:sz w:val="28"/>
          <w:szCs w:val="28"/>
          <w:rtl/>
          <w:lang w:bidi="ar"/>
        </w:rPr>
      </w:pPr>
    </w:p>
    <w:p w:rsidR="00C60021" w:rsidRDefault="00C60021">
      <w:pPr>
        <w:rPr>
          <w:rFonts w:hint="cs"/>
          <w:lang w:bidi="ar"/>
        </w:rPr>
      </w:pPr>
    </w:p>
    <w:sectPr w:rsidR="00C60021" w:rsidSect="006610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46CF4"/>
    <w:multiLevelType w:val="hybridMultilevel"/>
    <w:tmpl w:val="F6CEE8A2"/>
    <w:lvl w:ilvl="0" w:tplc="1C181090">
      <w:start w:val="1"/>
      <w:numFmt w:val="decimal"/>
      <w:lvlText w:val="%1-"/>
      <w:lvlJc w:val="left"/>
      <w:pPr>
        <w:ind w:left="720" w:hanging="360"/>
      </w:pPr>
      <w:rPr>
        <w:rFonts w:ascii="Times New Roman" w:eastAsia="Times New Roman" w:hAnsi="Times New Roman" w:cs="Simplified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D99"/>
    <w:rsid w:val="00657D99"/>
    <w:rsid w:val="00661066"/>
    <w:rsid w:val="008C0627"/>
    <w:rsid w:val="00C60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2018-12-20T17:55:00Z</dcterms:created>
  <dcterms:modified xsi:type="dcterms:W3CDTF">2018-12-20T17:55:00Z</dcterms:modified>
</cp:coreProperties>
</file>