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6C" w:rsidRDefault="00DC7DEF" w:rsidP="00DC7DEF">
      <w:pPr>
        <w:bidi/>
        <w:rPr>
          <w:rFonts w:hint="cs"/>
          <w:b/>
          <w:bCs/>
          <w:sz w:val="36"/>
          <w:szCs w:val="36"/>
          <w:u w:val="single"/>
          <w:rtl/>
          <w:lang w:bidi="ar-IQ"/>
        </w:rPr>
      </w:pPr>
      <w:r w:rsidRPr="00DC7DEF">
        <w:rPr>
          <w:rFonts w:hint="cs"/>
          <w:b/>
          <w:bCs/>
          <w:sz w:val="36"/>
          <w:szCs w:val="36"/>
          <w:u w:val="single"/>
          <w:rtl/>
          <w:lang w:bidi="ar-IQ"/>
        </w:rPr>
        <w:t>الرؤيوي والمنهجي</w:t>
      </w:r>
    </w:p>
    <w:p w:rsidR="00DC7DEF" w:rsidRPr="00DC7DEF" w:rsidRDefault="00DC7DEF" w:rsidP="00DC7DEF">
      <w:pPr>
        <w:bidi/>
        <w:rPr>
          <w:sz w:val="32"/>
          <w:szCs w:val="32"/>
          <w:rtl/>
          <w:lang w:bidi="ar-IQ"/>
        </w:rPr>
      </w:pPr>
      <w:r w:rsidRPr="00DC7DEF">
        <w:rPr>
          <w:rFonts w:cs="Arial" w:hint="cs"/>
          <w:sz w:val="32"/>
          <w:szCs w:val="32"/>
          <w:rtl/>
          <w:lang w:bidi="ar-IQ"/>
        </w:rPr>
        <w:t>ومن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الواضح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أن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الناقد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على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دراية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كاملة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بخياراته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الرؤيوية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والمنهجية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بوصفه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ناقداً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حداثياً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مدركاً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لضرورة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الوعي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النقدي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الكامل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بهما</w:t>
      </w:r>
      <w:r w:rsidRPr="00DC7DEF">
        <w:rPr>
          <w:sz w:val="32"/>
          <w:szCs w:val="32"/>
          <w:lang w:bidi="ar-IQ"/>
        </w:rPr>
        <w:t xml:space="preserve"> .</w:t>
      </w:r>
    </w:p>
    <w:p w:rsidR="00DC7DEF" w:rsidRPr="00DC7DEF" w:rsidRDefault="00DC7DEF" w:rsidP="00DC7DEF">
      <w:pPr>
        <w:bidi/>
        <w:rPr>
          <w:sz w:val="32"/>
          <w:szCs w:val="32"/>
          <w:rtl/>
          <w:lang w:bidi="ar-IQ"/>
        </w:rPr>
      </w:pPr>
      <w:r w:rsidRPr="00DC7DEF">
        <w:rPr>
          <w:rFonts w:cs="Arial" w:hint="cs"/>
          <w:sz w:val="32"/>
          <w:szCs w:val="32"/>
          <w:rtl/>
          <w:lang w:bidi="ar-IQ"/>
        </w:rPr>
        <w:t>ولم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يكتف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الناقد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بالادلاء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بمعالم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هذه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الرؤية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بل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يقوم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بنقدها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وتبريرها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فهو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لا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يجد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نفسه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ناقداً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ايدلوجياً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او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سوسيولوجيا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تقليدياً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،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من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دون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أن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يقلل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من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أهمية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تلك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الرؤية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بل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يجد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نفسه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مختطاً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لمنهج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خاص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به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يوازن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بين</w:t>
      </w:r>
      <w:r w:rsidRPr="00DC7DEF">
        <w:rPr>
          <w:rFonts w:cs="Arial"/>
          <w:sz w:val="32"/>
          <w:szCs w:val="32"/>
          <w:rtl/>
          <w:lang w:bidi="ar-IQ"/>
        </w:rPr>
        <w:t xml:space="preserve">( </w:t>
      </w:r>
      <w:r w:rsidRPr="00DC7DEF">
        <w:rPr>
          <w:rFonts w:cs="Arial" w:hint="cs"/>
          <w:sz w:val="32"/>
          <w:szCs w:val="32"/>
          <w:rtl/>
          <w:lang w:bidi="ar-IQ"/>
        </w:rPr>
        <w:t>الجمالي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والمعرفي</w:t>
      </w:r>
      <w:r w:rsidRPr="00DC7DEF">
        <w:rPr>
          <w:rFonts w:cs="Arial"/>
          <w:sz w:val="32"/>
          <w:szCs w:val="32"/>
          <w:rtl/>
          <w:lang w:bidi="ar-IQ"/>
        </w:rPr>
        <w:t xml:space="preserve"> )</w:t>
      </w:r>
      <w:r w:rsidRPr="00DC7DEF">
        <w:rPr>
          <w:rFonts w:cs="Arial" w:hint="cs"/>
          <w:sz w:val="32"/>
          <w:szCs w:val="32"/>
          <w:rtl/>
          <w:lang w:bidi="ar-IQ"/>
        </w:rPr>
        <w:t>،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وان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تناوله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النقدي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يتسم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بالاتساع،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والمرونة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،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والشمولية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،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والموضوعية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لانفتاحه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على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المستويات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الشاملة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والكلية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للنص</w:t>
      </w:r>
      <w:r w:rsidRPr="00DC7DEF">
        <w:rPr>
          <w:rFonts w:cs="Arial"/>
          <w:sz w:val="32"/>
          <w:szCs w:val="32"/>
          <w:rtl/>
          <w:lang w:bidi="ar-IQ"/>
        </w:rPr>
        <w:t xml:space="preserve"> . </w:t>
      </w:r>
      <w:r w:rsidRPr="00DC7DEF">
        <w:rPr>
          <w:rFonts w:cs="Arial" w:hint="cs"/>
          <w:sz w:val="32"/>
          <w:szCs w:val="32"/>
          <w:rtl/>
          <w:lang w:bidi="ar-IQ"/>
        </w:rPr>
        <w:t>ويعد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كتابه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النقدي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الاول</w:t>
      </w:r>
      <w:r w:rsidRPr="00DC7DEF">
        <w:rPr>
          <w:rFonts w:cs="Arial"/>
          <w:sz w:val="32"/>
          <w:szCs w:val="32"/>
          <w:rtl/>
          <w:lang w:bidi="ar-IQ"/>
        </w:rPr>
        <w:t xml:space="preserve"> (</w:t>
      </w:r>
      <w:r w:rsidRPr="00DC7DEF">
        <w:rPr>
          <w:rFonts w:cs="Arial" w:hint="cs"/>
          <w:sz w:val="32"/>
          <w:szCs w:val="32"/>
          <w:rtl/>
          <w:lang w:bidi="ar-IQ"/>
        </w:rPr>
        <w:t>معالم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جديدة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في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أدبنا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المعاصر</w:t>
      </w:r>
      <w:r w:rsidRPr="00DC7DEF">
        <w:rPr>
          <w:rFonts w:cs="Arial"/>
          <w:sz w:val="32"/>
          <w:szCs w:val="32"/>
          <w:rtl/>
          <w:lang w:bidi="ar-IQ"/>
        </w:rPr>
        <w:t xml:space="preserve">) </w:t>
      </w:r>
      <w:r w:rsidRPr="00DC7DEF">
        <w:rPr>
          <w:rFonts w:cs="Arial" w:hint="cs"/>
          <w:sz w:val="32"/>
          <w:szCs w:val="32"/>
          <w:rtl/>
          <w:lang w:bidi="ar-IQ"/>
        </w:rPr>
        <w:t>،</w:t>
      </w:r>
      <w:r w:rsidRPr="00DC7DEF">
        <w:rPr>
          <w:rFonts w:cs="Arial"/>
          <w:sz w:val="32"/>
          <w:szCs w:val="32"/>
          <w:rtl/>
          <w:lang w:bidi="ar-IQ"/>
        </w:rPr>
        <w:t xml:space="preserve"> 1975 </w:t>
      </w:r>
      <w:r w:rsidRPr="00DC7DEF">
        <w:rPr>
          <w:rFonts w:cs="Arial" w:hint="cs"/>
          <w:sz w:val="32"/>
          <w:szCs w:val="32"/>
          <w:rtl/>
          <w:lang w:bidi="ar-IQ"/>
        </w:rPr>
        <w:t>هو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خطوة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أولى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على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هذا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الطريق</w:t>
      </w:r>
      <w:r w:rsidRPr="00DC7DEF">
        <w:rPr>
          <w:sz w:val="32"/>
          <w:szCs w:val="32"/>
          <w:lang w:bidi="ar-IQ"/>
        </w:rPr>
        <w:t xml:space="preserve"> ( ) .</w:t>
      </w:r>
    </w:p>
    <w:p w:rsidR="00DC7DEF" w:rsidRPr="00DC7DEF" w:rsidRDefault="00DC7DEF" w:rsidP="00DC7DEF">
      <w:pPr>
        <w:bidi/>
        <w:rPr>
          <w:sz w:val="32"/>
          <w:szCs w:val="32"/>
          <w:rtl/>
          <w:lang w:bidi="ar-IQ"/>
        </w:rPr>
      </w:pPr>
      <w:r w:rsidRPr="00DC7DEF">
        <w:rPr>
          <w:rFonts w:cs="Arial" w:hint="cs"/>
          <w:sz w:val="32"/>
          <w:szCs w:val="32"/>
          <w:rtl/>
          <w:lang w:bidi="ar-IQ"/>
        </w:rPr>
        <w:t>ويمكن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تلخيص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الخطوات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المنهجية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لدى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الناقد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بالخطوات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الآتية</w:t>
      </w:r>
      <w:r w:rsidRPr="00DC7DEF">
        <w:rPr>
          <w:sz w:val="32"/>
          <w:szCs w:val="32"/>
          <w:lang w:bidi="ar-IQ"/>
        </w:rPr>
        <w:t xml:space="preserve"> :</w:t>
      </w:r>
    </w:p>
    <w:p w:rsidR="00DC7DEF" w:rsidRPr="00DC7DEF" w:rsidRDefault="00DC7DEF" w:rsidP="00DC7DEF">
      <w:pPr>
        <w:pStyle w:val="ListParagraph"/>
        <w:numPr>
          <w:ilvl w:val="0"/>
          <w:numId w:val="1"/>
        </w:numPr>
        <w:bidi/>
        <w:rPr>
          <w:sz w:val="32"/>
          <w:szCs w:val="32"/>
          <w:rtl/>
          <w:lang w:bidi="ar-IQ"/>
        </w:rPr>
      </w:pPr>
      <w:r w:rsidRPr="00DC7DEF">
        <w:rPr>
          <w:rFonts w:cs="Arial" w:hint="cs"/>
          <w:sz w:val="32"/>
          <w:szCs w:val="32"/>
          <w:rtl/>
          <w:lang w:bidi="ar-IQ"/>
        </w:rPr>
        <w:t>تقصي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الظاهرة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وفحصها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والعمل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عليها</w:t>
      </w:r>
      <w:r w:rsidRPr="00DC7DEF">
        <w:rPr>
          <w:sz w:val="32"/>
          <w:szCs w:val="32"/>
          <w:lang w:bidi="ar-IQ"/>
        </w:rPr>
        <w:t xml:space="preserve"> .</w:t>
      </w:r>
    </w:p>
    <w:p w:rsidR="00DC7DEF" w:rsidRPr="00DC7DEF" w:rsidRDefault="00DC7DEF" w:rsidP="00DC7DEF">
      <w:pPr>
        <w:bidi/>
        <w:rPr>
          <w:sz w:val="32"/>
          <w:szCs w:val="32"/>
          <w:rtl/>
          <w:lang w:bidi="ar-IQ"/>
        </w:rPr>
      </w:pPr>
      <w:r>
        <w:rPr>
          <w:rFonts w:cs="Arial" w:hint="cs"/>
          <w:sz w:val="32"/>
          <w:szCs w:val="32"/>
          <w:rtl/>
          <w:lang w:bidi="ar-IQ"/>
        </w:rPr>
        <w:t>2.</w:t>
      </w:r>
      <w:r w:rsidRPr="00DC7DEF">
        <w:rPr>
          <w:sz w:val="32"/>
          <w:szCs w:val="32"/>
          <w:lang w:bidi="ar-IQ"/>
        </w:rPr>
        <w:tab/>
      </w:r>
      <w:r w:rsidRPr="00DC7DEF">
        <w:rPr>
          <w:rFonts w:cs="Arial" w:hint="cs"/>
          <w:sz w:val="32"/>
          <w:szCs w:val="32"/>
          <w:rtl/>
          <w:lang w:bidi="ar-IQ"/>
        </w:rPr>
        <w:t>تحليل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النص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أو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الظاهرة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والتوصل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إلى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النتائج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عبر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الاستقراء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والمعاينة</w:t>
      </w:r>
      <w:r w:rsidRPr="00DC7DEF">
        <w:rPr>
          <w:sz w:val="32"/>
          <w:szCs w:val="32"/>
          <w:lang w:bidi="ar-IQ"/>
        </w:rPr>
        <w:t xml:space="preserve"> .</w:t>
      </w:r>
    </w:p>
    <w:p w:rsidR="00DC7DEF" w:rsidRPr="00DC7DEF" w:rsidRDefault="00DC7DEF" w:rsidP="00DC7DEF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3.</w:t>
      </w:r>
      <w:r w:rsidRPr="00DC7DEF">
        <w:rPr>
          <w:sz w:val="32"/>
          <w:szCs w:val="32"/>
          <w:lang w:bidi="ar-IQ"/>
        </w:rPr>
        <w:tab/>
      </w:r>
      <w:r w:rsidRPr="00DC7DEF">
        <w:rPr>
          <w:rFonts w:cs="Arial" w:hint="cs"/>
          <w:sz w:val="32"/>
          <w:szCs w:val="32"/>
          <w:rtl/>
          <w:lang w:bidi="ar-IQ"/>
        </w:rPr>
        <w:t>صياغة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الفروض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التي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ينتجها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النص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أو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الظاهرة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المنقودة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من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دون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الاعتماد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على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الفروض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النقدية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المسبقة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الجامدة</w:t>
      </w:r>
      <w:r w:rsidRPr="00DC7DEF">
        <w:rPr>
          <w:sz w:val="32"/>
          <w:szCs w:val="32"/>
          <w:lang w:bidi="ar-IQ"/>
        </w:rPr>
        <w:t xml:space="preserve"> .</w:t>
      </w:r>
    </w:p>
    <w:p w:rsidR="00DC7DEF" w:rsidRPr="00DC7DEF" w:rsidRDefault="00DC7DEF" w:rsidP="00DC7DEF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4.</w:t>
      </w:r>
      <w:r w:rsidRPr="00DC7DEF">
        <w:rPr>
          <w:sz w:val="32"/>
          <w:szCs w:val="32"/>
          <w:lang w:bidi="ar-IQ"/>
        </w:rPr>
        <w:tab/>
      </w:r>
      <w:r w:rsidRPr="00DC7DEF">
        <w:rPr>
          <w:rFonts w:cs="Arial" w:hint="cs"/>
          <w:sz w:val="32"/>
          <w:szCs w:val="32"/>
          <w:rtl/>
          <w:lang w:bidi="ar-IQ"/>
        </w:rPr>
        <w:t>ممارسة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نوع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من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المقايسة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المنطقية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أو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النقدية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للتوصل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إلى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الثوابت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المنهجية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،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والافتراضات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النقدية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التي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بدأ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منها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وينتهي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بها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إلى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نتائج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غير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متوقعة</w:t>
      </w:r>
      <w:r w:rsidRPr="00DC7DEF">
        <w:rPr>
          <w:sz w:val="32"/>
          <w:szCs w:val="32"/>
          <w:lang w:bidi="ar-IQ"/>
        </w:rPr>
        <w:t xml:space="preserve"> .</w:t>
      </w:r>
    </w:p>
    <w:p w:rsidR="00DC7DEF" w:rsidRPr="00DC7DEF" w:rsidRDefault="00DC7DEF" w:rsidP="00DC7DEF">
      <w:pPr>
        <w:bidi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5.</w:t>
      </w:r>
      <w:bookmarkStart w:id="0" w:name="_GoBack"/>
      <w:bookmarkEnd w:id="0"/>
      <w:r w:rsidRPr="00DC7DEF">
        <w:rPr>
          <w:sz w:val="32"/>
          <w:szCs w:val="32"/>
          <w:lang w:bidi="ar-IQ"/>
        </w:rPr>
        <w:tab/>
      </w:r>
      <w:r w:rsidRPr="00DC7DEF">
        <w:rPr>
          <w:rFonts w:cs="Arial" w:hint="cs"/>
          <w:sz w:val="32"/>
          <w:szCs w:val="32"/>
          <w:rtl/>
          <w:lang w:bidi="ar-IQ"/>
        </w:rPr>
        <w:t>إن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اغلب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دراسات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الناقد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هي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أقرب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ما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تكون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إلى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المنهج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الفني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الموازن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منها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إلى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المنهج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السوسيولوجي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أو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الايدلوجي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الصرف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،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وهي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أقرب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إلى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الرؤية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السوسيوشعرية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أو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السوسيوأدبية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التي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تشكل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تضافراً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جدلياً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للمنظورات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الخارجية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والداخلية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السوسيولوجية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والشعرية</w:t>
      </w:r>
      <w:r w:rsidRPr="00DC7DEF">
        <w:rPr>
          <w:sz w:val="32"/>
          <w:szCs w:val="32"/>
          <w:lang w:bidi="ar-IQ"/>
        </w:rPr>
        <w:t xml:space="preserve"> .</w:t>
      </w:r>
    </w:p>
    <w:p w:rsidR="00DC7DEF" w:rsidRPr="00DC7DEF" w:rsidRDefault="00DC7DEF" w:rsidP="00DC7DEF">
      <w:pPr>
        <w:bidi/>
        <w:rPr>
          <w:rFonts w:hint="cs"/>
          <w:sz w:val="36"/>
          <w:szCs w:val="36"/>
          <w:rtl/>
          <w:lang w:bidi="ar-IQ"/>
        </w:rPr>
      </w:pPr>
      <w:r w:rsidRPr="00DC7DEF">
        <w:rPr>
          <w:rFonts w:cs="Arial" w:hint="cs"/>
          <w:sz w:val="32"/>
          <w:szCs w:val="32"/>
          <w:rtl/>
          <w:lang w:bidi="ar-IQ"/>
        </w:rPr>
        <w:t>وضمن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التطور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المنهجي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لفاضل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ثامر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لا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نجد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أن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الناقد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قد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مارس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قطيعة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مع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منهجه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النقدي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الموازن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،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بل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بقي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مدافعاً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عن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رؤيته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النقدية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السابقة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،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ومنهجه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الملازم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لها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وبدت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رؤيته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النقدية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الجديدة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بمثابة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اغناء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وتطوير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لرؤيته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السابقة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بما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ينقذها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من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الجمود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والاجترار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،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وبما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يعبر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عن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القدرة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على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احتواء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متغيرات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الحداثة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النقدية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وفضاء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الدفاع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الاصيل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عن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الثوابت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النقدية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التي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يؤمن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بها</w:t>
      </w:r>
      <w:r w:rsidRPr="00DC7DEF">
        <w:rPr>
          <w:rFonts w:cs="Arial"/>
          <w:sz w:val="32"/>
          <w:szCs w:val="32"/>
          <w:rtl/>
          <w:lang w:bidi="ar-IQ"/>
        </w:rPr>
        <w:t xml:space="preserve"> </w:t>
      </w:r>
      <w:r w:rsidRPr="00DC7DEF">
        <w:rPr>
          <w:rFonts w:cs="Arial" w:hint="cs"/>
          <w:sz w:val="32"/>
          <w:szCs w:val="32"/>
          <w:rtl/>
          <w:lang w:bidi="ar-IQ"/>
        </w:rPr>
        <w:t>ويؤثرها</w:t>
      </w:r>
      <w:r w:rsidRPr="00DC7DEF">
        <w:rPr>
          <w:sz w:val="36"/>
          <w:szCs w:val="36"/>
          <w:lang w:bidi="ar-IQ"/>
        </w:rPr>
        <w:t xml:space="preserve">  .</w:t>
      </w:r>
    </w:p>
    <w:sectPr w:rsidR="00DC7DEF" w:rsidRPr="00DC7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2F" w:rsidRDefault="005E612F" w:rsidP="00DC7DEF">
      <w:pPr>
        <w:spacing w:after="0" w:line="240" w:lineRule="auto"/>
      </w:pPr>
      <w:r>
        <w:separator/>
      </w:r>
    </w:p>
  </w:endnote>
  <w:endnote w:type="continuationSeparator" w:id="0">
    <w:p w:rsidR="005E612F" w:rsidRDefault="005E612F" w:rsidP="00DC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2F" w:rsidRDefault="005E612F" w:rsidP="00DC7DEF">
      <w:pPr>
        <w:spacing w:after="0" w:line="240" w:lineRule="auto"/>
      </w:pPr>
      <w:r>
        <w:separator/>
      </w:r>
    </w:p>
  </w:footnote>
  <w:footnote w:type="continuationSeparator" w:id="0">
    <w:p w:rsidR="005E612F" w:rsidRDefault="005E612F" w:rsidP="00DC7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81852"/>
    <w:multiLevelType w:val="hybridMultilevel"/>
    <w:tmpl w:val="BFDCDFA2"/>
    <w:lvl w:ilvl="0" w:tplc="75BC4D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B5E15"/>
    <w:multiLevelType w:val="hybridMultilevel"/>
    <w:tmpl w:val="4126D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EF"/>
    <w:rsid w:val="0045716C"/>
    <w:rsid w:val="005E612F"/>
    <w:rsid w:val="00DC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Aseel</cp:lastModifiedBy>
  <cp:revision>1</cp:revision>
  <dcterms:created xsi:type="dcterms:W3CDTF">2018-12-10T10:40:00Z</dcterms:created>
  <dcterms:modified xsi:type="dcterms:W3CDTF">2018-12-10T10:44:00Z</dcterms:modified>
</cp:coreProperties>
</file>