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5F" w:rsidRPr="00CA79D7" w:rsidRDefault="00BF409B">
      <w:pPr>
        <w:rPr>
          <w:color w:val="385623" w:themeColor="accent6" w:themeShade="80"/>
          <w:rtl/>
          <w:lang w:bidi="ar-IQ"/>
        </w:rPr>
      </w:pPr>
      <w:r w:rsidRPr="00CA79D7">
        <w:rPr>
          <w:rFonts w:hint="cs"/>
          <w:color w:val="385623" w:themeColor="accent6" w:themeShade="80"/>
          <w:rtl/>
          <w:lang w:bidi="ar-IQ"/>
        </w:rPr>
        <w:t xml:space="preserve">            الندبة:                   </w:t>
      </w:r>
    </w:p>
    <w:p w:rsidR="00BF409B" w:rsidRDefault="00BF409B" w:rsidP="008A07D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الاسم المندوب هو : المتفجع عليه كقولنا: </w:t>
      </w:r>
      <w:proofErr w:type="spellStart"/>
      <w:r w:rsidR="008A07DC">
        <w:rPr>
          <w:rFonts w:hint="cs"/>
          <w:rtl/>
          <w:lang w:bidi="ar-IQ"/>
        </w:rPr>
        <w:t>واحسيناهُ</w:t>
      </w:r>
      <w:proofErr w:type="spellEnd"/>
      <w:r w:rsidR="008A07DC">
        <w:rPr>
          <w:rFonts w:hint="cs"/>
          <w:rtl/>
          <w:lang w:bidi="ar-IQ"/>
        </w:rPr>
        <w:t xml:space="preserve"> وعليّاهُ </w:t>
      </w:r>
      <w:r>
        <w:rPr>
          <w:rFonts w:hint="cs"/>
          <w:rtl/>
          <w:lang w:bidi="ar-IQ"/>
        </w:rPr>
        <w:t>أو المتوجع منه كقولنا:</w:t>
      </w:r>
      <w:r w:rsidR="009C7092">
        <w:rPr>
          <w:rFonts w:hint="cs"/>
          <w:rtl/>
          <w:lang w:bidi="ar-IQ"/>
        </w:rPr>
        <w:t xml:space="preserve"> </w:t>
      </w:r>
      <w:r w:rsidR="001C325B">
        <w:rPr>
          <w:rFonts w:hint="cs"/>
          <w:rtl/>
          <w:lang w:bidi="ar-IQ"/>
        </w:rPr>
        <w:t xml:space="preserve">واظهراهُ </w:t>
      </w:r>
      <w:r>
        <w:rPr>
          <w:rFonts w:hint="cs"/>
          <w:rtl/>
          <w:lang w:bidi="ar-IQ"/>
        </w:rPr>
        <w:t>.</w:t>
      </w:r>
    </w:p>
    <w:p w:rsidR="00BF409B" w:rsidRDefault="00FE1FFE">
      <w:pPr>
        <w:rPr>
          <w:rtl/>
          <w:lang w:bidi="ar-IQ"/>
        </w:rPr>
      </w:pPr>
      <w:r>
        <w:rPr>
          <w:rFonts w:hint="cs"/>
          <w:rtl/>
          <w:lang w:bidi="ar-IQ"/>
        </w:rPr>
        <w:t>والمندوب لا بدَ أن يكون م</w:t>
      </w:r>
      <w:r w:rsidR="00BF409B">
        <w:rPr>
          <w:rFonts w:hint="cs"/>
          <w:rtl/>
          <w:lang w:bidi="ar-IQ"/>
        </w:rPr>
        <w:t>ع</w:t>
      </w:r>
      <w:r>
        <w:rPr>
          <w:rFonts w:hint="cs"/>
          <w:rtl/>
          <w:lang w:bidi="ar-IQ"/>
        </w:rPr>
        <w:t>ر</w:t>
      </w:r>
      <w:r w:rsidR="00BF409B">
        <w:rPr>
          <w:rFonts w:hint="cs"/>
          <w:rtl/>
          <w:lang w:bidi="ar-IQ"/>
        </w:rPr>
        <w:t xml:space="preserve">فة فلا تُندب النكرة </w:t>
      </w:r>
      <w:r w:rsidR="001C325B">
        <w:rPr>
          <w:rFonts w:hint="cs"/>
          <w:rtl/>
          <w:lang w:bidi="ar-IQ"/>
        </w:rPr>
        <w:t xml:space="preserve">فلا نقول وارَجُلاهُ </w:t>
      </w:r>
      <w:r w:rsidR="00BF409B">
        <w:rPr>
          <w:rFonts w:hint="cs"/>
          <w:rtl/>
          <w:lang w:bidi="ar-IQ"/>
        </w:rPr>
        <w:t>ولا المبهم كاسم الإشارة فلا نقول: واهذاهُ ولا الاسم الموصول إ</w:t>
      </w:r>
      <w:r>
        <w:rPr>
          <w:rFonts w:hint="cs"/>
          <w:rtl/>
          <w:lang w:bidi="ar-IQ"/>
        </w:rPr>
        <w:t>لا إذا تجرد من (ال) كما في قولهم</w:t>
      </w:r>
      <w:r w:rsidR="00BF409B">
        <w:rPr>
          <w:rFonts w:hint="cs"/>
          <w:rtl/>
          <w:lang w:bidi="ar-IQ"/>
        </w:rPr>
        <w:t xml:space="preserve">: </w:t>
      </w:r>
      <w:proofErr w:type="spellStart"/>
      <w:r w:rsidR="00BF409B">
        <w:rPr>
          <w:rFonts w:hint="cs"/>
          <w:rtl/>
          <w:lang w:bidi="ar-IQ"/>
        </w:rPr>
        <w:t>وا</w:t>
      </w:r>
      <w:proofErr w:type="spellEnd"/>
      <w:r w:rsidR="00BF409B">
        <w:rPr>
          <w:rFonts w:hint="cs"/>
          <w:rtl/>
          <w:lang w:bidi="ar-IQ"/>
        </w:rPr>
        <w:t xml:space="preserve"> من حفر بئر زمزماهُ .</w:t>
      </w:r>
    </w:p>
    <w:p w:rsidR="003E2DB0" w:rsidRDefault="001C325B" w:rsidP="008A07D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وتحصل الندبة بإلحاق ألف وهاء بعد الاسم المندوب</w:t>
      </w:r>
      <w:r w:rsidR="008A07DC">
        <w:rPr>
          <w:rFonts w:hint="cs"/>
          <w:rtl/>
          <w:lang w:bidi="ar-IQ"/>
        </w:rPr>
        <w:t xml:space="preserve">, </w:t>
      </w:r>
      <w:r>
        <w:rPr>
          <w:rFonts w:hint="cs"/>
          <w:rtl/>
          <w:lang w:bidi="ar-IQ"/>
        </w:rPr>
        <w:t xml:space="preserve">فإن كان مختوما بالألف حُذفت ألفه وإُلحقت به ألف الندبة فنقول في (موسى) </w:t>
      </w:r>
      <w:proofErr w:type="spellStart"/>
      <w:r>
        <w:rPr>
          <w:rFonts w:hint="cs"/>
          <w:rtl/>
          <w:lang w:bidi="ar-IQ"/>
        </w:rPr>
        <w:t>واموساه</w:t>
      </w:r>
      <w:proofErr w:type="spellEnd"/>
      <w:r>
        <w:rPr>
          <w:rFonts w:hint="cs"/>
          <w:rtl/>
          <w:lang w:bidi="ar-IQ"/>
        </w:rPr>
        <w:t xml:space="preserve"> . وإن كان مفتوحا قبل الندبة تُركت فتحته وألحقت به الألف فنقول في (غُلام أحمدَ </w:t>
      </w:r>
      <w:proofErr w:type="spellStart"/>
      <w:r>
        <w:rPr>
          <w:rFonts w:hint="cs"/>
          <w:rtl/>
          <w:lang w:bidi="ar-IQ"/>
        </w:rPr>
        <w:t>واغُلام</w:t>
      </w:r>
      <w:proofErr w:type="spellEnd"/>
      <w:r>
        <w:rPr>
          <w:rFonts w:hint="cs"/>
          <w:rtl/>
          <w:lang w:bidi="ar-IQ"/>
        </w:rPr>
        <w:t xml:space="preserve"> أحمداه, وإن كان المندوب م</w:t>
      </w:r>
      <w:r w:rsidR="003E2DB0">
        <w:rPr>
          <w:rFonts w:hint="cs"/>
          <w:rtl/>
          <w:lang w:bidi="ar-IQ"/>
        </w:rPr>
        <w:t>ُ</w:t>
      </w:r>
      <w:r>
        <w:rPr>
          <w:rFonts w:hint="cs"/>
          <w:rtl/>
          <w:lang w:bidi="ar-IQ"/>
        </w:rPr>
        <w:t>ن</w:t>
      </w:r>
      <w:r w:rsidR="003E2DB0">
        <w:rPr>
          <w:rFonts w:hint="cs"/>
          <w:rtl/>
          <w:lang w:bidi="ar-IQ"/>
        </w:rPr>
        <w:t>َّ</w:t>
      </w:r>
      <w:r>
        <w:rPr>
          <w:rFonts w:hint="cs"/>
          <w:rtl/>
          <w:lang w:bidi="ar-IQ"/>
        </w:rPr>
        <w:t xml:space="preserve">ونا حذف تنوينه وفتح فنقول في غُلام زيدٍ) </w:t>
      </w:r>
      <w:proofErr w:type="spellStart"/>
      <w:r>
        <w:rPr>
          <w:rFonts w:hint="cs"/>
          <w:rtl/>
          <w:lang w:bidi="ar-IQ"/>
        </w:rPr>
        <w:t>واغلام</w:t>
      </w:r>
      <w:proofErr w:type="spellEnd"/>
      <w:r>
        <w:rPr>
          <w:rFonts w:hint="cs"/>
          <w:rtl/>
          <w:lang w:bidi="ar-IQ"/>
        </w:rPr>
        <w:t xml:space="preserve"> زيداهُ</w:t>
      </w:r>
      <w:r w:rsidR="003E2DB0">
        <w:rPr>
          <w:rFonts w:hint="cs"/>
          <w:rtl/>
          <w:lang w:bidi="ar-IQ"/>
        </w:rPr>
        <w:t>,</w:t>
      </w:r>
    </w:p>
    <w:p w:rsidR="001C325B" w:rsidRDefault="003E2DB0">
      <w:pPr>
        <w:rPr>
          <w:rtl/>
          <w:lang w:bidi="ar-IQ"/>
        </w:rPr>
      </w:pPr>
      <w:r>
        <w:rPr>
          <w:rFonts w:hint="cs"/>
          <w:rtl/>
          <w:lang w:bidi="ar-IQ"/>
        </w:rPr>
        <w:t>إذن فالمنادى</w:t>
      </w:r>
      <w:r w:rsidR="001C325B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المندوب يُفتح في كل حال إلا إذا أدى فتحه إلى اللبس كما في قولنا: </w:t>
      </w:r>
      <w:proofErr w:type="spellStart"/>
      <w:r>
        <w:rPr>
          <w:rFonts w:hint="cs"/>
          <w:rtl/>
          <w:lang w:bidi="ar-IQ"/>
        </w:rPr>
        <w:t>واغُلامكيه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وواغلامهوه</w:t>
      </w:r>
      <w:proofErr w:type="spellEnd"/>
      <w:r w:rsidR="008A07DC">
        <w:rPr>
          <w:rFonts w:hint="cs"/>
          <w:rtl/>
          <w:lang w:bidi="ar-IQ"/>
        </w:rPr>
        <w:t xml:space="preserve">, وذلك أن يكون المندوب مضافا إلى ضمير المخاطبة الكاف كما في غلامكِ فعند الندبة تبدل الكسرة ياءً فتصبح </w:t>
      </w:r>
      <w:proofErr w:type="spellStart"/>
      <w:r w:rsidR="008A07DC">
        <w:rPr>
          <w:rFonts w:hint="cs"/>
          <w:rtl/>
          <w:lang w:bidi="ar-IQ"/>
        </w:rPr>
        <w:t>واغلامكيه</w:t>
      </w:r>
      <w:proofErr w:type="spellEnd"/>
      <w:r w:rsidR="008A07DC">
        <w:rPr>
          <w:rFonts w:hint="cs"/>
          <w:rtl/>
          <w:lang w:bidi="ar-IQ"/>
        </w:rPr>
        <w:t xml:space="preserve"> لأننا إذا عاملناها على القياس وقلنا </w:t>
      </w:r>
      <w:proofErr w:type="spellStart"/>
      <w:r w:rsidR="008A07DC">
        <w:rPr>
          <w:rFonts w:hint="cs"/>
          <w:rtl/>
          <w:lang w:bidi="ar-IQ"/>
        </w:rPr>
        <w:t>واغلامكاه</w:t>
      </w:r>
      <w:proofErr w:type="spellEnd"/>
      <w:r w:rsidR="008A07DC">
        <w:rPr>
          <w:rFonts w:hint="cs"/>
          <w:rtl/>
          <w:lang w:bidi="ar-IQ"/>
        </w:rPr>
        <w:t xml:space="preserve"> التبس المخاطب </w:t>
      </w:r>
      <w:r>
        <w:rPr>
          <w:rFonts w:hint="cs"/>
          <w:rtl/>
          <w:lang w:bidi="ar-IQ"/>
        </w:rPr>
        <w:t xml:space="preserve"> </w:t>
      </w:r>
      <w:r w:rsidR="008A07DC">
        <w:rPr>
          <w:rFonts w:hint="cs"/>
          <w:rtl/>
          <w:lang w:bidi="ar-IQ"/>
        </w:rPr>
        <w:t>بالمخاطبة لذلك عدلنا من الفتح إلى إشباع الكسرة التي</w:t>
      </w:r>
      <w:r w:rsidR="00C720C1">
        <w:rPr>
          <w:rFonts w:hint="cs"/>
          <w:rtl/>
          <w:lang w:bidi="ar-IQ"/>
        </w:rPr>
        <w:t xml:space="preserve"> بنيا عليها ضمير المخاطبة والشيء</w:t>
      </w:r>
      <w:r w:rsidR="008A07DC">
        <w:rPr>
          <w:rFonts w:hint="cs"/>
          <w:rtl/>
          <w:lang w:bidi="ar-IQ"/>
        </w:rPr>
        <w:t xml:space="preserve"> نفسه يصدق على الاسم المندوب المضاف إلى ضمير الغائب كما في غلامهُ فعند الندبة يصبح </w:t>
      </w:r>
      <w:proofErr w:type="spellStart"/>
      <w:r w:rsidR="008A07DC">
        <w:rPr>
          <w:rFonts w:hint="cs"/>
          <w:rtl/>
          <w:lang w:bidi="ar-IQ"/>
        </w:rPr>
        <w:t>غلامهوه</w:t>
      </w:r>
      <w:proofErr w:type="spellEnd"/>
      <w:r w:rsidR="008A07DC">
        <w:rPr>
          <w:rFonts w:hint="cs"/>
          <w:rtl/>
          <w:lang w:bidi="ar-IQ"/>
        </w:rPr>
        <w:t xml:space="preserve"> بقلب الضمة واوا لأننا لو حملناه على القياس لقلنا </w:t>
      </w:r>
      <w:proofErr w:type="spellStart"/>
      <w:r w:rsidR="008A07DC">
        <w:rPr>
          <w:rFonts w:hint="cs"/>
          <w:rtl/>
          <w:lang w:bidi="ar-IQ"/>
        </w:rPr>
        <w:t>وغلامهاه</w:t>
      </w:r>
      <w:proofErr w:type="spellEnd"/>
      <w:r w:rsidR="008A07DC">
        <w:rPr>
          <w:rFonts w:hint="cs"/>
          <w:rtl/>
          <w:lang w:bidi="ar-IQ"/>
        </w:rPr>
        <w:t xml:space="preserve"> </w:t>
      </w:r>
      <w:proofErr w:type="spellStart"/>
      <w:r w:rsidR="008A07DC">
        <w:rPr>
          <w:rFonts w:hint="cs"/>
          <w:rtl/>
          <w:lang w:bidi="ar-IQ"/>
        </w:rPr>
        <w:t>وعندئذن</w:t>
      </w:r>
      <w:proofErr w:type="spellEnd"/>
      <w:r w:rsidR="008A07DC">
        <w:rPr>
          <w:rFonts w:hint="cs"/>
          <w:rtl/>
          <w:lang w:bidi="ar-IQ"/>
        </w:rPr>
        <w:t xml:space="preserve"> سيلتبس بالمندوب المضاف إلى </w:t>
      </w:r>
      <w:r w:rsidR="00EE1D58">
        <w:rPr>
          <w:rFonts w:hint="cs"/>
          <w:rtl/>
          <w:lang w:bidi="ar-IQ"/>
        </w:rPr>
        <w:t xml:space="preserve">ضمير الغائبة </w:t>
      </w:r>
      <w:r w:rsidR="008A07DC">
        <w:rPr>
          <w:rFonts w:hint="cs"/>
          <w:rtl/>
          <w:lang w:bidi="ar-IQ"/>
        </w:rPr>
        <w:t xml:space="preserve"> </w:t>
      </w:r>
      <w:r w:rsidR="00EE1D58">
        <w:rPr>
          <w:rFonts w:hint="cs"/>
          <w:rtl/>
          <w:lang w:bidi="ar-IQ"/>
        </w:rPr>
        <w:t xml:space="preserve">وخلاصة القول أننا إذا ندبنا الاسم المضاف إلى ضمير </w:t>
      </w:r>
      <w:r w:rsidR="001C325B">
        <w:rPr>
          <w:rFonts w:hint="cs"/>
          <w:rtl/>
          <w:lang w:bidi="ar-IQ"/>
        </w:rPr>
        <w:t xml:space="preserve"> </w:t>
      </w:r>
      <w:r w:rsidR="00EE1D58">
        <w:rPr>
          <w:rFonts w:hint="cs"/>
          <w:rtl/>
          <w:lang w:bidi="ar-IQ"/>
        </w:rPr>
        <w:t xml:space="preserve">الغائبة قلنا </w:t>
      </w:r>
      <w:proofErr w:type="spellStart"/>
      <w:r w:rsidR="00EE1D58">
        <w:rPr>
          <w:rFonts w:hint="cs"/>
          <w:rtl/>
          <w:lang w:bidi="ar-IQ"/>
        </w:rPr>
        <w:t>واغلامهاه</w:t>
      </w:r>
      <w:proofErr w:type="spellEnd"/>
      <w:r w:rsidR="00EE1D58">
        <w:rPr>
          <w:rFonts w:hint="cs"/>
          <w:rtl/>
          <w:lang w:bidi="ar-IQ"/>
        </w:rPr>
        <w:t xml:space="preserve"> وإذا ندبنا الاسم المضاف إلى ضمير الغائب قلنا </w:t>
      </w:r>
      <w:proofErr w:type="spellStart"/>
      <w:r w:rsidR="00EE1D58">
        <w:rPr>
          <w:rFonts w:hint="cs"/>
          <w:rtl/>
          <w:lang w:bidi="ar-IQ"/>
        </w:rPr>
        <w:t>واغلامهوه</w:t>
      </w:r>
      <w:proofErr w:type="spellEnd"/>
      <w:r w:rsidR="00EE1D58">
        <w:rPr>
          <w:rFonts w:hint="cs"/>
          <w:rtl/>
          <w:lang w:bidi="ar-IQ"/>
        </w:rPr>
        <w:t xml:space="preserve"> ونترك الفتح مع الغائب حتى لا يلتبس الغائب بالغائبة وكذلك إذا ندبنا الاسم المضاف إلى ضمير المخطب نقول </w:t>
      </w:r>
      <w:proofErr w:type="spellStart"/>
      <w:r w:rsidR="00EE1D58">
        <w:rPr>
          <w:rFonts w:hint="cs"/>
          <w:rtl/>
          <w:lang w:bidi="ar-IQ"/>
        </w:rPr>
        <w:t>واغلامكاه</w:t>
      </w:r>
      <w:proofErr w:type="spellEnd"/>
      <w:r w:rsidR="00EE1D58">
        <w:rPr>
          <w:rFonts w:hint="cs"/>
          <w:rtl/>
          <w:lang w:bidi="ar-IQ"/>
        </w:rPr>
        <w:t xml:space="preserve"> وحين نندب الاسم المضاف إلى ضمير المخاطبة نقول </w:t>
      </w:r>
      <w:proofErr w:type="spellStart"/>
      <w:r w:rsidR="00EE1D58">
        <w:rPr>
          <w:rFonts w:hint="cs"/>
          <w:rtl/>
          <w:lang w:bidi="ar-IQ"/>
        </w:rPr>
        <w:t>واغلامكيه</w:t>
      </w:r>
      <w:proofErr w:type="spellEnd"/>
      <w:r w:rsidR="00EE1D58">
        <w:rPr>
          <w:rFonts w:hint="cs"/>
          <w:rtl/>
          <w:lang w:bidi="ar-IQ"/>
        </w:rPr>
        <w:t xml:space="preserve"> حتى لا يلتبس المخاطب بالمخاطبة .</w:t>
      </w:r>
    </w:p>
    <w:p w:rsidR="00AC3703" w:rsidRDefault="00AC3703" w:rsidP="00AC3703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    تلحق هاء السكت الاسم المندوب بعد الألف وتسقط عند الوصل إلا في الضرورة كما في قول الشاعر: </w:t>
      </w:r>
    </w:p>
    <w:p w:rsidR="00AC3703" w:rsidRDefault="00AC3703" w:rsidP="00AC3703">
      <w:pPr>
        <w:rPr>
          <w:b/>
          <w:bCs/>
          <w:rtl/>
          <w:lang w:bidi="ar"/>
        </w:rPr>
      </w:pPr>
      <w:r>
        <w:rPr>
          <w:b/>
          <w:bCs/>
          <w:rtl/>
          <w:lang w:bidi="ar"/>
        </w:rPr>
        <w:t>أ</w:t>
      </w:r>
      <w:r w:rsidR="00FB44D5">
        <w:rPr>
          <w:rFonts w:hint="cs"/>
          <w:b/>
          <w:bCs/>
          <w:rtl/>
          <w:lang w:bidi="ar"/>
        </w:rPr>
        <w:t>َ</w:t>
      </w:r>
      <w:r>
        <w:rPr>
          <w:b/>
          <w:bCs/>
          <w:rtl/>
          <w:lang w:bidi="ar"/>
        </w:rPr>
        <w:t>لا يا عمرو</w:t>
      </w:r>
      <w:r w:rsidR="00FB44D5">
        <w:rPr>
          <w:rFonts w:hint="cs"/>
          <w:b/>
          <w:bCs/>
          <w:rtl/>
          <w:lang w:bidi="ar"/>
        </w:rPr>
        <w:t>ُ</w:t>
      </w:r>
      <w:r>
        <w:rPr>
          <w:b/>
          <w:bCs/>
          <w:rtl/>
          <w:lang w:bidi="ar"/>
        </w:rPr>
        <w:t xml:space="preserve"> عمراه</w:t>
      </w:r>
      <w:r w:rsidR="00FB44D5">
        <w:rPr>
          <w:rFonts w:hint="cs"/>
          <w:b/>
          <w:bCs/>
          <w:rtl/>
          <w:lang w:bidi="ar"/>
        </w:rPr>
        <w:t>ُ</w:t>
      </w:r>
      <w:r w:rsidR="00FB44D5">
        <w:rPr>
          <w:b/>
          <w:bCs/>
          <w:rtl/>
          <w:lang w:bidi="ar"/>
        </w:rPr>
        <w:t xml:space="preserve"> </w:t>
      </w:r>
      <w:r w:rsidR="00FB44D5">
        <w:rPr>
          <w:rFonts w:hint="cs"/>
          <w:b/>
          <w:bCs/>
          <w:rtl/>
          <w:lang w:bidi="ar"/>
        </w:rPr>
        <w:t xml:space="preserve">***    </w:t>
      </w:r>
      <w:r>
        <w:rPr>
          <w:b/>
          <w:bCs/>
          <w:rtl/>
          <w:lang w:bidi="ar"/>
        </w:rPr>
        <w:t>وعمرو بن</w:t>
      </w:r>
      <w:r w:rsidR="00FB44D5">
        <w:rPr>
          <w:rFonts w:hint="cs"/>
          <w:b/>
          <w:bCs/>
          <w:rtl/>
          <w:lang w:bidi="ar"/>
        </w:rPr>
        <w:t>ُ</w:t>
      </w:r>
      <w:r>
        <w:rPr>
          <w:b/>
          <w:bCs/>
          <w:rtl/>
          <w:lang w:bidi="ar"/>
        </w:rPr>
        <w:t xml:space="preserve"> </w:t>
      </w:r>
      <w:proofErr w:type="spellStart"/>
      <w:r>
        <w:rPr>
          <w:b/>
          <w:bCs/>
          <w:rtl/>
          <w:lang w:bidi="ar"/>
        </w:rPr>
        <w:t>الز</w:t>
      </w:r>
      <w:r w:rsidR="00FB44D5">
        <w:rPr>
          <w:rFonts w:hint="cs"/>
          <w:b/>
          <w:bCs/>
          <w:rtl/>
          <w:lang w:bidi="ar"/>
        </w:rPr>
        <w:t>ُ</w:t>
      </w:r>
      <w:r>
        <w:rPr>
          <w:b/>
          <w:bCs/>
          <w:rtl/>
          <w:lang w:bidi="ar"/>
        </w:rPr>
        <w:t>بيراه</w:t>
      </w:r>
      <w:r w:rsidR="00FB44D5">
        <w:rPr>
          <w:rFonts w:hint="cs"/>
          <w:b/>
          <w:bCs/>
          <w:rtl/>
          <w:lang w:bidi="ar"/>
        </w:rPr>
        <w:t>ُ</w:t>
      </w:r>
      <w:proofErr w:type="spellEnd"/>
    </w:p>
    <w:p w:rsidR="00FB44D5" w:rsidRDefault="00FB44D5" w:rsidP="00AC3703">
      <w:pPr>
        <w:rPr>
          <w:rtl/>
          <w:lang w:bidi="ar-IQ"/>
        </w:rPr>
      </w:pPr>
      <w:r>
        <w:rPr>
          <w:rFonts w:hint="cs"/>
          <w:rtl/>
          <w:lang w:bidi="ar-IQ"/>
        </w:rPr>
        <w:t>الشاهد فيه (عمراهُ) فقد ثبتت الهاء في الوصل ضرورة.</w:t>
      </w:r>
    </w:p>
    <w:p w:rsidR="008F182C" w:rsidRPr="008F182C" w:rsidRDefault="00FB44D5" w:rsidP="008F182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إذا كان الاسم المندوب مضافا إلى ياء المتكلم فله أحوال فإذا ثبتت الياء وكانت ساكنة جاز فيه وجه</w:t>
      </w:r>
      <w:r w:rsidR="008F182C">
        <w:rPr>
          <w:rFonts w:hint="cs"/>
          <w:rtl/>
          <w:lang w:bidi="ar-IQ"/>
        </w:rPr>
        <w:t>ان أولهما فتح</w:t>
      </w:r>
      <w:r>
        <w:rPr>
          <w:rFonts w:hint="cs"/>
          <w:rtl/>
          <w:lang w:bidi="ar-IQ"/>
        </w:rPr>
        <w:t xml:space="preserve"> الياء وإلحاق ألف</w:t>
      </w:r>
      <w:r w:rsidR="008F182C">
        <w:rPr>
          <w:rFonts w:hint="cs"/>
          <w:rtl/>
          <w:lang w:bidi="ar-IQ"/>
        </w:rPr>
        <w:t xml:space="preserve"> الندبة فنقول في واعبدي </w:t>
      </w:r>
      <w:proofErr w:type="spellStart"/>
      <w:r w:rsidR="008F182C">
        <w:rPr>
          <w:rFonts w:hint="cs"/>
          <w:rtl/>
          <w:lang w:bidi="ar-IQ"/>
        </w:rPr>
        <w:t>واعبديا</w:t>
      </w:r>
      <w:proofErr w:type="spellEnd"/>
      <w:r w:rsidR="008F182C">
        <w:rPr>
          <w:rFonts w:hint="cs"/>
          <w:rtl/>
          <w:lang w:bidi="ar-IQ"/>
        </w:rPr>
        <w:t xml:space="preserve"> و</w:t>
      </w:r>
      <w:r>
        <w:rPr>
          <w:rFonts w:hint="cs"/>
          <w:rtl/>
          <w:lang w:bidi="ar-IQ"/>
        </w:rPr>
        <w:t>ثاني</w:t>
      </w:r>
      <w:r w:rsidR="008F182C">
        <w:rPr>
          <w:rFonts w:hint="cs"/>
          <w:rtl/>
          <w:lang w:bidi="ar-IQ"/>
        </w:rPr>
        <w:t>هما إس</w:t>
      </w:r>
      <w:r>
        <w:rPr>
          <w:rFonts w:hint="cs"/>
          <w:rtl/>
          <w:lang w:bidi="ar-IQ"/>
        </w:rPr>
        <w:t xml:space="preserve">قاط الياء </w:t>
      </w:r>
      <w:r w:rsidR="008F182C">
        <w:rPr>
          <w:rFonts w:hint="cs"/>
          <w:rtl/>
          <w:lang w:bidi="ar-IQ"/>
        </w:rPr>
        <w:t xml:space="preserve">وإثبات ألف الندبة </w:t>
      </w:r>
      <w:r>
        <w:rPr>
          <w:rFonts w:hint="cs"/>
          <w:rtl/>
          <w:lang w:bidi="ar-IQ"/>
        </w:rPr>
        <w:t>فنقول فيه</w:t>
      </w:r>
      <w:r w:rsidR="008F182C">
        <w:rPr>
          <w:rFonts w:hint="cs"/>
          <w:rtl/>
          <w:lang w:bidi="ar-IQ"/>
        </w:rPr>
        <w:t>:</w:t>
      </w:r>
      <w:r>
        <w:rPr>
          <w:rFonts w:hint="cs"/>
          <w:rtl/>
          <w:lang w:bidi="ar-IQ"/>
        </w:rPr>
        <w:t xml:space="preserve"> واعبداه , </w:t>
      </w:r>
      <w:r w:rsidR="008F182C">
        <w:rPr>
          <w:rFonts w:hint="cs"/>
          <w:rtl/>
          <w:lang w:bidi="ar-IQ"/>
        </w:rPr>
        <w:t xml:space="preserve">وإذا فُتحت ياء المتكلم فلا يجوز فيه إلا </w:t>
      </w:r>
      <w:proofErr w:type="spellStart"/>
      <w:r w:rsidR="008F182C">
        <w:rPr>
          <w:rFonts w:hint="cs"/>
          <w:rtl/>
          <w:lang w:bidi="ar-IQ"/>
        </w:rPr>
        <w:t>واعبديا</w:t>
      </w:r>
      <w:proofErr w:type="spellEnd"/>
      <w:r w:rsidR="008F182C">
        <w:rPr>
          <w:rFonts w:hint="cs"/>
          <w:rtl/>
          <w:lang w:bidi="ar-IQ"/>
        </w:rPr>
        <w:t xml:space="preserve"> بإثبات يا المتكلم وأما إذا حُذفت الياء وعُوض عنها بالكسرة أو قُلبت الياء ألفا أو حذفت الألف وعُوض عنها بالفتحة فلا يجوز إلا واعبدا بإسقاط الياء. </w:t>
      </w:r>
      <w:bookmarkStart w:id="0" w:name="_GoBack"/>
      <w:bookmarkEnd w:id="0"/>
    </w:p>
    <w:sectPr w:rsidR="008F182C" w:rsidRPr="008F182C" w:rsidSect="008D00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9B"/>
    <w:rsid w:val="001C325B"/>
    <w:rsid w:val="003E2DB0"/>
    <w:rsid w:val="008A07DC"/>
    <w:rsid w:val="008D0014"/>
    <w:rsid w:val="008F182C"/>
    <w:rsid w:val="009C7092"/>
    <w:rsid w:val="00AC3703"/>
    <w:rsid w:val="00BC075D"/>
    <w:rsid w:val="00BF409B"/>
    <w:rsid w:val="00C720C1"/>
    <w:rsid w:val="00CA79D7"/>
    <w:rsid w:val="00DA3B5F"/>
    <w:rsid w:val="00EE1D58"/>
    <w:rsid w:val="00EF39EF"/>
    <w:rsid w:val="00FB44D5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SALAH</cp:lastModifiedBy>
  <cp:revision>15</cp:revision>
  <dcterms:created xsi:type="dcterms:W3CDTF">2017-11-03T11:50:00Z</dcterms:created>
  <dcterms:modified xsi:type="dcterms:W3CDTF">2018-11-05T17:18:00Z</dcterms:modified>
</cp:coreProperties>
</file>