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BC" w:rsidRPr="002877B2" w:rsidRDefault="004E0722" w:rsidP="00E7359E">
      <w:pPr>
        <w:ind w:firstLine="720"/>
        <w:rPr>
          <w:color w:val="244061" w:themeColor="accent1" w:themeShade="80"/>
          <w:sz w:val="32"/>
          <w:szCs w:val="32"/>
          <w:rtl/>
          <w:lang w:bidi="ar-IQ"/>
        </w:rPr>
      </w:pPr>
      <w:r w:rsidRPr="002877B2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       الأسماء الملازمة للنداء والاستغاثة</w:t>
      </w:r>
    </w:p>
    <w:p w:rsidR="004E0722" w:rsidRDefault="00E7359E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  <w:r w:rsidR="004E0722">
        <w:rPr>
          <w:rFonts w:hint="cs"/>
          <w:rtl/>
          <w:lang w:bidi="ar-IQ"/>
        </w:rPr>
        <w:t xml:space="preserve">/ الأسماء الملازمة للنداء:          </w:t>
      </w:r>
    </w:p>
    <w:p w:rsidR="000A40A0" w:rsidRDefault="000A40A0" w:rsidP="00DB5DA2">
      <w:pPr>
        <w:rPr>
          <w:b/>
          <w:bCs/>
          <w:rtl/>
        </w:rPr>
      </w:pPr>
      <w:r>
        <w:rPr>
          <w:rFonts w:hint="cs"/>
          <w:rtl/>
          <w:lang w:bidi="ar-IQ"/>
        </w:rPr>
        <w:t xml:space="preserve">      هناك أسماء لازمت</w:t>
      </w:r>
      <w:r w:rsidR="004E0722">
        <w:rPr>
          <w:rFonts w:hint="cs"/>
          <w:rtl/>
          <w:lang w:bidi="ar-IQ"/>
        </w:rPr>
        <w:t xml:space="preserve"> النداء سمعت عن العرب منها قولهم: يا نومانُ لكثير النوم , </w:t>
      </w:r>
      <w:proofErr w:type="spellStart"/>
      <w:r w:rsidR="004E0722">
        <w:rPr>
          <w:rFonts w:hint="cs"/>
          <w:rtl/>
          <w:lang w:bidi="ar-IQ"/>
        </w:rPr>
        <w:t>ويا</w:t>
      </w:r>
      <w:proofErr w:type="spellEnd"/>
      <w:r w:rsidR="004E0722">
        <w:rPr>
          <w:rFonts w:hint="cs"/>
          <w:rtl/>
          <w:lang w:bidi="ar-IQ"/>
        </w:rPr>
        <w:t xml:space="preserve"> لؤمانُ لكثير اللؤم, </w:t>
      </w:r>
      <w:proofErr w:type="spellStart"/>
      <w:r w:rsidR="004E0722">
        <w:rPr>
          <w:rFonts w:hint="cs"/>
          <w:rtl/>
          <w:lang w:bidi="ar-IQ"/>
        </w:rPr>
        <w:t>ويا</w:t>
      </w:r>
      <w:proofErr w:type="spellEnd"/>
      <w:r w:rsidR="004E0722">
        <w:rPr>
          <w:rFonts w:hint="cs"/>
          <w:rtl/>
          <w:lang w:bidi="ar-IQ"/>
        </w:rPr>
        <w:t xml:space="preserve"> فُلِ بمعنى يا</w:t>
      </w:r>
      <w:r>
        <w:rPr>
          <w:rFonts w:hint="cs"/>
          <w:rtl/>
          <w:lang w:bidi="ar-IQ"/>
        </w:rPr>
        <w:t xml:space="preserve"> </w:t>
      </w:r>
      <w:r w:rsidR="004C7F19">
        <w:rPr>
          <w:rFonts w:hint="cs"/>
          <w:rtl/>
          <w:lang w:bidi="ar-IQ"/>
        </w:rPr>
        <w:t xml:space="preserve">رجل, </w:t>
      </w:r>
      <w:r w:rsidR="004E0722">
        <w:rPr>
          <w:rFonts w:hint="cs"/>
          <w:rtl/>
          <w:lang w:bidi="ar-IQ"/>
        </w:rPr>
        <w:t xml:space="preserve"> </w:t>
      </w:r>
      <w:r w:rsidR="004C7F19">
        <w:rPr>
          <w:b/>
          <w:bCs/>
          <w:rtl/>
        </w:rPr>
        <w:t>وكثر استعمال ف</w:t>
      </w:r>
      <w:r w:rsidR="004C7F19">
        <w:rPr>
          <w:rFonts w:hint="cs"/>
          <w:b/>
          <w:bCs/>
          <w:rtl/>
        </w:rPr>
        <w:t>ُ</w:t>
      </w:r>
      <w:r w:rsidR="004C7F19">
        <w:rPr>
          <w:b/>
          <w:bCs/>
          <w:rtl/>
        </w:rPr>
        <w:t>ع</w:t>
      </w:r>
      <w:r w:rsidR="004C7F19">
        <w:rPr>
          <w:rFonts w:hint="cs"/>
          <w:b/>
          <w:bCs/>
          <w:rtl/>
        </w:rPr>
        <w:t>َ</w:t>
      </w:r>
      <w:r w:rsidR="004C7F19">
        <w:rPr>
          <w:b/>
          <w:bCs/>
          <w:rtl/>
        </w:rPr>
        <w:t>ل في النداء خاصة مقصودا به سب الذكور نحو يا ف</w:t>
      </w:r>
      <w:r w:rsidR="004C7F19">
        <w:rPr>
          <w:rFonts w:hint="cs"/>
          <w:b/>
          <w:bCs/>
          <w:rtl/>
        </w:rPr>
        <w:t>ُ</w:t>
      </w:r>
      <w:r w:rsidR="004C7F19">
        <w:rPr>
          <w:b/>
          <w:bCs/>
          <w:rtl/>
        </w:rPr>
        <w:t>س</w:t>
      </w:r>
      <w:r w:rsidR="004C7F19">
        <w:rPr>
          <w:rFonts w:hint="cs"/>
          <w:b/>
          <w:bCs/>
          <w:rtl/>
        </w:rPr>
        <w:t>َ</w:t>
      </w:r>
      <w:r w:rsidR="004C7F19">
        <w:rPr>
          <w:b/>
          <w:bCs/>
          <w:rtl/>
        </w:rPr>
        <w:t>ق</w:t>
      </w:r>
      <w:r w:rsidR="004C7F19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,</w:t>
      </w:r>
      <w:r w:rsidR="004C7F19">
        <w:rPr>
          <w:b/>
          <w:bCs/>
          <w:rtl/>
        </w:rPr>
        <w:t xml:space="preserve"> </w:t>
      </w:r>
      <w:proofErr w:type="spellStart"/>
      <w:r w:rsidR="004C7F19">
        <w:rPr>
          <w:b/>
          <w:bCs/>
          <w:rtl/>
        </w:rPr>
        <w:t>ويا</w:t>
      </w:r>
      <w:proofErr w:type="spellEnd"/>
      <w:r w:rsidR="004C7F19">
        <w:rPr>
          <w:b/>
          <w:bCs/>
          <w:rtl/>
        </w:rPr>
        <w:t xml:space="preserve"> </w:t>
      </w:r>
      <w:proofErr w:type="spellStart"/>
      <w:r w:rsidR="004C7F19">
        <w:rPr>
          <w:b/>
          <w:bCs/>
          <w:rtl/>
        </w:rPr>
        <w:t>غ</w:t>
      </w:r>
      <w:r w:rsidR="004C7F19">
        <w:rPr>
          <w:rFonts w:hint="cs"/>
          <w:b/>
          <w:bCs/>
          <w:rtl/>
        </w:rPr>
        <w:t>ُ</w:t>
      </w:r>
      <w:r w:rsidR="004C7F19">
        <w:rPr>
          <w:b/>
          <w:bCs/>
          <w:rtl/>
        </w:rPr>
        <w:t>د</w:t>
      </w:r>
      <w:r w:rsidR="004C7F19">
        <w:rPr>
          <w:rFonts w:hint="cs"/>
          <w:b/>
          <w:bCs/>
          <w:rtl/>
        </w:rPr>
        <w:t>َ</w:t>
      </w:r>
      <w:r w:rsidR="004C7F19">
        <w:rPr>
          <w:b/>
          <w:bCs/>
          <w:rtl/>
        </w:rPr>
        <w:t>ر</w:t>
      </w:r>
      <w:r>
        <w:rPr>
          <w:rFonts w:hint="cs"/>
          <w:b/>
          <w:bCs/>
          <w:rtl/>
        </w:rPr>
        <w:t>,</w:t>
      </w:r>
      <w:r w:rsidR="004C7F19">
        <w:rPr>
          <w:rFonts w:hint="cs"/>
          <w:b/>
          <w:bCs/>
          <w:rtl/>
        </w:rPr>
        <w:t>ُ</w:t>
      </w:r>
      <w:proofErr w:type="spellEnd"/>
      <w:r w:rsidR="004C7F19">
        <w:rPr>
          <w:b/>
          <w:bCs/>
          <w:rtl/>
        </w:rPr>
        <w:t xml:space="preserve"> </w:t>
      </w:r>
      <w:proofErr w:type="spellStart"/>
      <w:r w:rsidR="004C7F19">
        <w:rPr>
          <w:b/>
          <w:bCs/>
          <w:rtl/>
        </w:rPr>
        <w:t>ويا</w:t>
      </w:r>
      <w:proofErr w:type="spellEnd"/>
      <w:r w:rsidR="004C7F19">
        <w:rPr>
          <w:b/>
          <w:bCs/>
          <w:rtl/>
        </w:rPr>
        <w:t xml:space="preserve"> ل</w:t>
      </w:r>
      <w:r w:rsidR="004C7F19">
        <w:rPr>
          <w:rFonts w:hint="cs"/>
          <w:b/>
          <w:bCs/>
          <w:rtl/>
        </w:rPr>
        <w:t>ُ</w:t>
      </w:r>
      <w:r w:rsidR="004C7F19">
        <w:rPr>
          <w:b/>
          <w:bCs/>
          <w:rtl/>
        </w:rPr>
        <w:t>ك</w:t>
      </w:r>
      <w:r w:rsidR="004C7F19">
        <w:rPr>
          <w:rFonts w:hint="cs"/>
          <w:b/>
          <w:bCs/>
          <w:rtl/>
        </w:rPr>
        <w:t>َ</w:t>
      </w:r>
      <w:r w:rsidR="004C7F19">
        <w:rPr>
          <w:b/>
          <w:bCs/>
          <w:rtl/>
        </w:rPr>
        <w:t>ع</w:t>
      </w:r>
      <w:r w:rsidR="004C7F19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,</w:t>
      </w:r>
      <w:r w:rsidR="004C7F19">
        <w:rPr>
          <w:b/>
          <w:bCs/>
          <w:rtl/>
        </w:rPr>
        <w:t xml:space="preserve"> ولا ينقاس ذلك</w:t>
      </w:r>
      <w:r>
        <w:rPr>
          <w:rFonts w:hint="cs"/>
          <w:b/>
          <w:bCs/>
          <w:rtl/>
        </w:rPr>
        <w:t>.</w:t>
      </w:r>
      <w:r w:rsidR="004C7F19">
        <w:rPr>
          <w:rFonts w:hint="cs"/>
          <w:b/>
          <w:bCs/>
          <w:rtl/>
        </w:rPr>
        <w:t xml:space="preserve"> </w:t>
      </w:r>
    </w:p>
    <w:p w:rsidR="00DB5DA2" w:rsidRDefault="000A40A0" w:rsidP="00F50C53">
      <w:pPr>
        <w:rPr>
          <w:b/>
          <w:bCs/>
          <w:rtl/>
        </w:rPr>
      </w:pPr>
      <w:r>
        <w:rPr>
          <w:rFonts w:hint="cs"/>
          <w:b/>
          <w:bCs/>
          <w:rtl/>
        </w:rPr>
        <w:t>و</w:t>
      </w:r>
      <w:r w:rsidR="004C7F19">
        <w:rPr>
          <w:rFonts w:hint="cs"/>
          <w:b/>
          <w:bCs/>
          <w:rtl/>
        </w:rPr>
        <w:t xml:space="preserve">ورد في سب الأنثى مقيسا ما بُني على فعالِ </w:t>
      </w:r>
      <w:r w:rsidR="004C7F19">
        <w:rPr>
          <w:b/>
          <w:bCs/>
          <w:rtl/>
        </w:rPr>
        <w:t>من كل فعل ثلاثي نحو</w:t>
      </w:r>
      <w:r>
        <w:rPr>
          <w:rFonts w:hint="cs"/>
          <w:b/>
          <w:bCs/>
          <w:rtl/>
        </w:rPr>
        <w:t>:</w:t>
      </w:r>
      <w:r w:rsidR="004C7F19">
        <w:rPr>
          <w:b/>
          <w:bCs/>
          <w:rtl/>
        </w:rPr>
        <w:t xml:space="preserve"> يا خ</w:t>
      </w:r>
      <w:r w:rsidR="00DB5DA2">
        <w:rPr>
          <w:rFonts w:hint="cs"/>
          <w:b/>
          <w:bCs/>
          <w:rtl/>
        </w:rPr>
        <w:t>َ</w:t>
      </w:r>
      <w:r w:rsidR="004C7F19">
        <w:rPr>
          <w:b/>
          <w:bCs/>
          <w:rtl/>
        </w:rPr>
        <w:t>باث</w:t>
      </w:r>
      <w:r w:rsidR="00DB5DA2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,</w:t>
      </w:r>
      <w:r w:rsidR="004C7F19">
        <w:rPr>
          <w:b/>
          <w:bCs/>
          <w:rtl/>
        </w:rPr>
        <w:t xml:space="preserve"> </w:t>
      </w:r>
      <w:proofErr w:type="spellStart"/>
      <w:r w:rsidR="004C7F19">
        <w:rPr>
          <w:b/>
          <w:bCs/>
          <w:rtl/>
        </w:rPr>
        <w:t>ويا</w:t>
      </w:r>
      <w:proofErr w:type="spellEnd"/>
      <w:r w:rsidR="004C7F19">
        <w:rPr>
          <w:b/>
          <w:bCs/>
          <w:rtl/>
        </w:rPr>
        <w:t xml:space="preserve"> ف</w:t>
      </w:r>
      <w:r w:rsidR="00DB5DA2">
        <w:rPr>
          <w:rFonts w:hint="cs"/>
          <w:b/>
          <w:bCs/>
          <w:rtl/>
        </w:rPr>
        <w:t>َ</w:t>
      </w:r>
      <w:r w:rsidR="004C7F19">
        <w:rPr>
          <w:b/>
          <w:bCs/>
          <w:rtl/>
        </w:rPr>
        <w:t>ساق</w:t>
      </w:r>
      <w:r w:rsidR="00DB5DA2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,</w:t>
      </w:r>
      <w:r w:rsidR="004C7F19">
        <w:rPr>
          <w:b/>
          <w:bCs/>
          <w:rtl/>
        </w:rPr>
        <w:t xml:space="preserve"> </w:t>
      </w:r>
      <w:proofErr w:type="spellStart"/>
      <w:r w:rsidR="004C7F19">
        <w:rPr>
          <w:b/>
          <w:bCs/>
          <w:rtl/>
        </w:rPr>
        <w:t>ويا</w:t>
      </w:r>
      <w:proofErr w:type="spellEnd"/>
      <w:r w:rsidR="004C7F19">
        <w:rPr>
          <w:b/>
          <w:bCs/>
          <w:rtl/>
        </w:rPr>
        <w:t xml:space="preserve"> ل</w:t>
      </w:r>
      <w:r w:rsidR="00DB5DA2">
        <w:rPr>
          <w:rFonts w:hint="cs"/>
          <w:b/>
          <w:bCs/>
          <w:rtl/>
        </w:rPr>
        <w:t>َ</w:t>
      </w:r>
      <w:r w:rsidR="004C7F19">
        <w:rPr>
          <w:b/>
          <w:bCs/>
          <w:rtl/>
        </w:rPr>
        <w:t>كاع</w:t>
      </w:r>
      <w:r w:rsidR="00DB5DA2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,</w:t>
      </w:r>
      <w:r w:rsidR="004C7F19">
        <w:rPr>
          <w:b/>
          <w:bCs/>
          <w:rtl/>
        </w:rPr>
        <w:t xml:space="preserve"> وكذلك ينقاس استعمال ف</w:t>
      </w:r>
      <w:r w:rsidR="00DB5DA2">
        <w:rPr>
          <w:rFonts w:hint="cs"/>
          <w:b/>
          <w:bCs/>
          <w:rtl/>
        </w:rPr>
        <w:t>َ</w:t>
      </w:r>
      <w:r w:rsidR="004C7F19">
        <w:rPr>
          <w:b/>
          <w:bCs/>
          <w:rtl/>
        </w:rPr>
        <w:t>عال</w:t>
      </w:r>
      <w:r w:rsidR="00DB5DA2">
        <w:rPr>
          <w:rFonts w:hint="cs"/>
          <w:b/>
          <w:bCs/>
          <w:rtl/>
        </w:rPr>
        <w:t>ِ</w:t>
      </w:r>
      <w:r w:rsidR="004C7F19">
        <w:rPr>
          <w:b/>
          <w:bCs/>
          <w:rtl/>
        </w:rPr>
        <w:t xml:space="preserve"> مبنيا على الكسر من كل فعل ثلاثي للدلالة على الأمر</w:t>
      </w:r>
      <w:r w:rsidR="00DB5DA2" w:rsidRPr="00DB5DA2">
        <w:rPr>
          <w:b/>
          <w:bCs/>
          <w:rtl/>
        </w:rPr>
        <w:t xml:space="preserve"> </w:t>
      </w:r>
      <w:r w:rsidR="00DB5DA2">
        <w:rPr>
          <w:b/>
          <w:bCs/>
          <w:rtl/>
        </w:rPr>
        <w:t>نحو</w:t>
      </w:r>
      <w:r w:rsidR="00DB5DA2">
        <w:rPr>
          <w:rFonts w:hint="cs"/>
          <w:b/>
          <w:bCs/>
          <w:rtl/>
        </w:rPr>
        <w:t>:</w:t>
      </w:r>
      <w:r w:rsidR="00DB5DA2">
        <w:rPr>
          <w:b/>
          <w:bCs/>
          <w:rtl/>
        </w:rPr>
        <w:t xml:space="preserve"> ن</w:t>
      </w:r>
      <w:r w:rsidR="00DB5DA2">
        <w:rPr>
          <w:rFonts w:hint="cs"/>
          <w:b/>
          <w:bCs/>
          <w:rtl/>
        </w:rPr>
        <w:t>َ</w:t>
      </w:r>
      <w:r w:rsidR="00DB5DA2">
        <w:rPr>
          <w:b/>
          <w:bCs/>
          <w:rtl/>
        </w:rPr>
        <w:t>زال</w:t>
      </w:r>
      <w:r w:rsidR="00DB5DA2">
        <w:rPr>
          <w:rFonts w:hint="cs"/>
          <w:b/>
          <w:bCs/>
          <w:rtl/>
        </w:rPr>
        <w:t>ِ</w:t>
      </w:r>
      <w:r w:rsidR="00F50C53">
        <w:rPr>
          <w:rFonts w:hint="cs"/>
          <w:b/>
          <w:bCs/>
          <w:rtl/>
        </w:rPr>
        <w:t>,</w:t>
      </w:r>
      <w:r w:rsidR="00DB5DA2">
        <w:rPr>
          <w:b/>
          <w:bCs/>
          <w:rtl/>
        </w:rPr>
        <w:t xml:space="preserve"> وض</w:t>
      </w:r>
      <w:r w:rsidR="00DB5DA2">
        <w:rPr>
          <w:rFonts w:hint="cs"/>
          <w:b/>
          <w:bCs/>
          <w:rtl/>
        </w:rPr>
        <w:t>َ</w:t>
      </w:r>
      <w:r w:rsidR="00DB5DA2">
        <w:rPr>
          <w:b/>
          <w:bCs/>
          <w:rtl/>
        </w:rPr>
        <w:t>راب</w:t>
      </w:r>
      <w:r w:rsidR="00DB5DA2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,</w:t>
      </w:r>
      <w:r w:rsidR="00DB5DA2">
        <w:rPr>
          <w:b/>
          <w:bCs/>
          <w:rtl/>
        </w:rPr>
        <w:t xml:space="preserve"> وق</w:t>
      </w:r>
      <w:r w:rsidR="00DB5DA2">
        <w:rPr>
          <w:rFonts w:hint="cs"/>
          <w:b/>
          <w:bCs/>
          <w:rtl/>
        </w:rPr>
        <w:t>َ</w:t>
      </w:r>
      <w:r w:rsidR="00DB5DA2">
        <w:rPr>
          <w:b/>
          <w:bCs/>
          <w:rtl/>
        </w:rPr>
        <w:t>تال</w:t>
      </w:r>
      <w:r w:rsidR="00DB5DA2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,</w:t>
      </w:r>
      <w:r w:rsidR="00DB5DA2">
        <w:rPr>
          <w:b/>
          <w:bCs/>
          <w:rtl/>
        </w:rPr>
        <w:t xml:space="preserve"> أي انزل واضرب واقتل</w:t>
      </w:r>
      <w:r w:rsidR="00DB5DA2">
        <w:rPr>
          <w:rFonts w:hint="cs"/>
          <w:b/>
          <w:bCs/>
          <w:rtl/>
        </w:rPr>
        <w:t>.</w:t>
      </w:r>
    </w:p>
    <w:p w:rsidR="009A4403" w:rsidRPr="00FC67BE" w:rsidRDefault="00DB5DA2" w:rsidP="00844A90">
      <w:pPr>
        <w:pStyle w:val="a3"/>
        <w:ind w:left="720"/>
        <w:rPr>
          <w:b/>
          <w:bCs/>
          <w:i/>
          <w:iCs/>
          <w:color w:val="0000FF"/>
        </w:rPr>
      </w:pPr>
      <w:r>
        <w:rPr>
          <w:rFonts w:hint="cs"/>
          <w:b/>
          <w:bCs/>
          <w:rtl/>
        </w:rPr>
        <w:t xml:space="preserve">     وقد تستعمل بعض الأسماء المخصوصة بالنداء </w:t>
      </w:r>
      <w:r w:rsidR="009A4403">
        <w:rPr>
          <w:b/>
          <w:bCs/>
          <w:rtl/>
        </w:rPr>
        <w:t xml:space="preserve">في الشعر في غير النداء كقوله: </w:t>
      </w:r>
    </w:p>
    <w:p w:rsidR="004E0722" w:rsidRDefault="00DB5DA2" w:rsidP="00DB5DA2">
      <w:pPr>
        <w:rPr>
          <w:rtl/>
          <w:lang w:bidi="ar-IQ"/>
        </w:rPr>
      </w:pPr>
      <w:r>
        <w:rPr>
          <w:rFonts w:hint="cs"/>
          <w:b/>
          <w:bCs/>
          <w:rtl/>
        </w:rPr>
        <w:t xml:space="preserve"> </w:t>
      </w:r>
      <w:r w:rsidR="00844A90">
        <w:rPr>
          <w:rFonts w:hint="cs"/>
          <w:rtl/>
          <w:lang w:bidi="ar-IQ"/>
        </w:rPr>
        <w:t>تَضَ</w:t>
      </w:r>
      <w:r w:rsidR="000A40A0">
        <w:rPr>
          <w:rFonts w:hint="cs"/>
          <w:rtl/>
          <w:lang w:bidi="ar-IQ"/>
        </w:rPr>
        <w:t>ّ</w:t>
      </w:r>
      <w:r w:rsidR="00844A90">
        <w:rPr>
          <w:rFonts w:hint="cs"/>
          <w:rtl/>
          <w:lang w:bidi="ar-IQ"/>
        </w:rPr>
        <w:t xml:space="preserve">لُ منهُ إبِلي بالهوجَلِ ***   في لُجَّةٍ أَمْسِكْ فُلاناً عن فُلِ </w:t>
      </w:r>
    </w:p>
    <w:p w:rsidR="00844A90" w:rsidRDefault="00844A90" w:rsidP="00DB5DA2">
      <w:pPr>
        <w:rPr>
          <w:rtl/>
          <w:lang w:bidi="ar-IQ"/>
        </w:rPr>
      </w:pPr>
      <w:r>
        <w:rPr>
          <w:rFonts w:hint="cs"/>
          <w:rtl/>
          <w:lang w:bidi="ar-IQ"/>
        </w:rPr>
        <w:t>الشاهد فيه عن فُلِ فقد استُعمل في غير النداء وهو شاذ.</w:t>
      </w:r>
    </w:p>
    <w:p w:rsidR="00F50C53" w:rsidRPr="00F50C53" w:rsidRDefault="00F50C53" w:rsidP="00DB5DA2">
      <w:pPr>
        <w:rPr>
          <w:color w:val="244061" w:themeColor="accent1" w:themeShade="80"/>
          <w:sz w:val="32"/>
          <w:szCs w:val="32"/>
          <w:rtl/>
          <w:lang w:bidi="ar-IQ"/>
        </w:rPr>
      </w:pPr>
      <w:r w:rsidRPr="00F50C53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        الاستغاثة:            </w:t>
      </w:r>
    </w:p>
    <w:p w:rsidR="009748DC" w:rsidRDefault="002E34E7" w:rsidP="002877B2">
      <w:pPr>
        <w:rPr>
          <w:rtl/>
          <w:lang w:bidi="ar-IQ"/>
        </w:rPr>
      </w:pPr>
      <w:r>
        <w:rPr>
          <w:rFonts w:hint="cs"/>
          <w:rtl/>
          <w:lang w:bidi="ar-IQ"/>
        </w:rPr>
        <w:t>الاستغاثة هي: طلب النجدة من الآخرين ويتكون أسلوب الاستغاثة من حرف النداء (يا) والمستغاث وهو اسم مجرور بلام مفتوحة , والمستغاث له وهو اسم مجرور بلام مكسورة فنقول:  يا لزيدٍ لِعمروٍ فالأول مستغاث والثاني مستغاث له, وإنما فُتحت اللام مع المستغاث لأن المنادى واقع موقع الضمير واللام تُفتح مع الضمير كقولنا: لك وله, وتُفتح</w:t>
      </w:r>
      <w:r w:rsidR="00D9252B">
        <w:rPr>
          <w:rFonts w:hint="cs"/>
          <w:rtl/>
          <w:lang w:bidi="ar-IQ"/>
        </w:rPr>
        <w:t xml:space="preserve"> </w:t>
      </w:r>
      <w:r w:rsidR="008335CE">
        <w:rPr>
          <w:rFonts w:hint="cs"/>
          <w:rtl/>
          <w:lang w:bidi="ar-IQ"/>
        </w:rPr>
        <w:t>كذلك إذا دخلت على المستغ</w:t>
      </w:r>
      <w:r w:rsidR="00D9252B">
        <w:rPr>
          <w:rFonts w:hint="cs"/>
          <w:rtl/>
          <w:lang w:bidi="ar-IQ"/>
        </w:rPr>
        <w:t>اث المعطوف على مستغاث آخر وقد ذ</w:t>
      </w:r>
      <w:r w:rsidR="008335CE">
        <w:rPr>
          <w:rFonts w:hint="cs"/>
          <w:rtl/>
          <w:lang w:bidi="ar-IQ"/>
        </w:rPr>
        <w:t>ُكرت (يا) كما في قولنا: يا لزيدٍ ويا لخالدٍ لبكرٍ ف(يا لخالدٍ معطوف على (</w:t>
      </w:r>
      <w:r w:rsidR="00D9252B">
        <w:rPr>
          <w:rFonts w:hint="cs"/>
          <w:rtl/>
          <w:lang w:bidi="ar-IQ"/>
        </w:rPr>
        <w:t xml:space="preserve">يا لَزيدٍ) وقد فُتحت معه اللام </w:t>
      </w:r>
      <w:r w:rsidR="008335CE">
        <w:rPr>
          <w:rFonts w:hint="cs"/>
          <w:rtl/>
          <w:lang w:bidi="ar-IQ"/>
        </w:rPr>
        <w:t>ل</w:t>
      </w:r>
      <w:r w:rsidR="002877B2">
        <w:rPr>
          <w:rFonts w:hint="cs"/>
          <w:rtl/>
          <w:lang w:bidi="ar-IQ"/>
        </w:rPr>
        <w:t>ت</w:t>
      </w:r>
      <w:r w:rsidR="008335CE">
        <w:rPr>
          <w:rFonts w:hint="cs"/>
          <w:rtl/>
          <w:lang w:bidi="ar-IQ"/>
        </w:rPr>
        <w:t>كرر (يا) فإن لم تتكرر (يا) مع المستغاث المعطوف كُسرت اللام فنقول يا لَ زيدٍ ولِخالد لبكرٍ, وتكسر كذلك مع الم</w:t>
      </w:r>
      <w:r w:rsidR="009748DC">
        <w:rPr>
          <w:rFonts w:hint="cs"/>
          <w:rtl/>
          <w:lang w:bidi="ar-IQ"/>
        </w:rPr>
        <w:t xml:space="preserve">ستغاث له كما في الأمثلة السابقة,وقد      تحذف لام المستغاث ويُؤتى بالألف نحو: يا زيدا لعمروٍ. </w:t>
      </w:r>
    </w:p>
    <w:p w:rsidR="009748DC" w:rsidRDefault="009748DC" w:rsidP="009748DC">
      <w:pPr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 xml:space="preserve">    أن</w:t>
      </w:r>
      <w:r w:rsidR="00D9252B">
        <w:rPr>
          <w:rFonts w:hint="cs"/>
          <w:rtl/>
          <w:lang w:bidi="ar-IQ"/>
        </w:rPr>
        <w:t>َّ أسلوب الاستغاثة الذي أشرنا إليه يمكن أن يُعبر به عن التعجّب فنقول: يا لعليٍ من فارسٍ بطلٍ ويا لمحمدٍ من رجلٍ عظيمٍ, ويمكن أن تُحذف اللام ويُعوض  عنها بالألف كما في قولنا: يا عجب</w:t>
      </w:r>
      <w:r w:rsidR="002877B2">
        <w:rPr>
          <w:rFonts w:hint="cs"/>
          <w:rtl/>
          <w:lang w:bidi="ar-IQ"/>
        </w:rPr>
        <w:t>ا بدل يا للعجبِ, ومنه قول الشاعر:</w:t>
      </w:r>
    </w:p>
    <w:p w:rsidR="002877B2" w:rsidRPr="004E0722" w:rsidRDefault="002877B2" w:rsidP="009748DC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ويومَ عَقَرْتُ </w:t>
      </w:r>
      <w:bookmarkStart w:id="0" w:name="_GoBack"/>
      <w:bookmarkEnd w:id="0"/>
      <w:r>
        <w:rPr>
          <w:rFonts w:hint="cs"/>
          <w:rtl/>
          <w:lang w:bidi="ar-IQ"/>
        </w:rPr>
        <w:t xml:space="preserve">للعذارى مطيَّتي ***  فيا عجبا من رحلِها المتَهدِّلِ. </w:t>
      </w:r>
    </w:p>
    <w:sectPr w:rsidR="002877B2" w:rsidRPr="004E0722" w:rsidSect="00595B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E0722"/>
    <w:rsid w:val="000A40A0"/>
    <w:rsid w:val="000F725A"/>
    <w:rsid w:val="001440A1"/>
    <w:rsid w:val="002877B2"/>
    <w:rsid w:val="002E34E7"/>
    <w:rsid w:val="00365F0F"/>
    <w:rsid w:val="00384A31"/>
    <w:rsid w:val="004B08BE"/>
    <w:rsid w:val="004C7F19"/>
    <w:rsid w:val="004E0722"/>
    <w:rsid w:val="00595B26"/>
    <w:rsid w:val="0062431D"/>
    <w:rsid w:val="006334BC"/>
    <w:rsid w:val="008335CE"/>
    <w:rsid w:val="00844A90"/>
    <w:rsid w:val="009370DB"/>
    <w:rsid w:val="009748DC"/>
    <w:rsid w:val="009A4403"/>
    <w:rsid w:val="009C60C9"/>
    <w:rsid w:val="00D9252B"/>
    <w:rsid w:val="00DB5DA2"/>
    <w:rsid w:val="00E7359E"/>
    <w:rsid w:val="00F5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403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9</cp:revision>
  <dcterms:created xsi:type="dcterms:W3CDTF">2017-10-23T06:24:00Z</dcterms:created>
  <dcterms:modified xsi:type="dcterms:W3CDTF">2017-11-12T13:59:00Z</dcterms:modified>
</cp:coreProperties>
</file>