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35" w:rsidRDefault="001C6835" w:rsidP="001C6835">
      <w:pPr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 xml:space="preserve">أسماء ملازمة للإضافة إلى الضمير </w:t>
      </w:r>
      <w:r>
        <w:rPr>
          <w:b/>
          <w:bCs/>
          <w:sz w:val="36"/>
          <w:szCs w:val="36"/>
          <w:rtl/>
        </w:rPr>
        <w:t>:</w:t>
      </w:r>
    </w:p>
    <w:p w:rsidR="001C6835" w:rsidRDefault="001C6835" w:rsidP="001C6835">
      <w:pPr>
        <w:jc w:val="both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في العربية أسماء يجب إضافتها إلى ضمير الخطاب الكاف ، ومن هذه الأسماء ((لبيّك ، وسعديك ، ودواليك)) ، وقد شذّ إضافتها إلى ضمير الغيبة ، كالشاهد: </w:t>
      </w:r>
    </w:p>
    <w:p w:rsidR="001C6835" w:rsidRDefault="001C6835" w:rsidP="001C6835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إنك لو دعوتني ودوني       </w:t>
      </w:r>
      <w:proofErr w:type="spellStart"/>
      <w:r>
        <w:rPr>
          <w:rFonts w:cs="Arial"/>
          <w:sz w:val="36"/>
          <w:szCs w:val="36"/>
          <w:rtl/>
        </w:rPr>
        <w:t>زوراءُ</w:t>
      </w:r>
      <w:proofErr w:type="spellEnd"/>
      <w:r>
        <w:rPr>
          <w:rFonts w:cs="Arial"/>
          <w:sz w:val="36"/>
          <w:szCs w:val="36"/>
          <w:rtl/>
        </w:rPr>
        <w:t xml:space="preserve"> ذاتُ مُترَعٍ </w:t>
      </w:r>
      <w:proofErr w:type="spellStart"/>
      <w:r>
        <w:rPr>
          <w:rFonts w:cs="Arial"/>
          <w:sz w:val="36"/>
          <w:szCs w:val="36"/>
          <w:rtl/>
        </w:rPr>
        <w:t>بيُونِ</w:t>
      </w:r>
      <w:proofErr w:type="spellEnd"/>
    </w:p>
    <w:p w:rsidR="001C6835" w:rsidRDefault="001C6835" w:rsidP="001C6835">
      <w:pPr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            لقلتُ لبّيهِ لِمَنْ يدعوني</w:t>
      </w:r>
    </w:p>
    <w:p w:rsidR="001C6835" w:rsidRDefault="001C6835" w:rsidP="001C6835">
      <w:pPr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وشذ إضافة (لبّي) إلى الظاهر ، كالشاهد: </w:t>
      </w:r>
    </w:p>
    <w:p w:rsidR="001C6835" w:rsidRDefault="001C6835" w:rsidP="001C6835">
      <w:pPr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  دعوتُ لِمَا </w:t>
      </w:r>
      <w:proofErr w:type="spellStart"/>
      <w:r>
        <w:rPr>
          <w:rFonts w:cs="Arial"/>
          <w:sz w:val="36"/>
          <w:szCs w:val="36"/>
          <w:rtl/>
        </w:rPr>
        <w:t>نابَني</w:t>
      </w:r>
      <w:proofErr w:type="spellEnd"/>
      <w:r>
        <w:rPr>
          <w:rFonts w:cs="Arial"/>
          <w:sz w:val="36"/>
          <w:szCs w:val="36"/>
          <w:rtl/>
        </w:rPr>
        <w:t xml:space="preserve"> مِسْورًا     فلبَّى فلبَّيْ يَدَي مِسْورِ</w:t>
      </w:r>
    </w:p>
    <w:p w:rsidR="001C6835" w:rsidRDefault="001C6835" w:rsidP="001C6835">
      <w:pPr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إعرابُ لبّيكَ وأخواتها:</w:t>
      </w:r>
    </w:p>
    <w:p w:rsidR="001C6835" w:rsidRDefault="001C6835" w:rsidP="001C6835">
      <w:pPr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ذهب سيبويه إلى أن (لبيك) وأخواتها هي مصادر منصوبة على أنها مفاعيل مطلقة ، نصبت بأفعال مضمرة ، وهي </w:t>
      </w:r>
      <w:proofErr w:type="spellStart"/>
      <w:r>
        <w:rPr>
          <w:rFonts w:cs="Arial"/>
          <w:sz w:val="36"/>
          <w:szCs w:val="36"/>
          <w:rtl/>
        </w:rPr>
        <w:t>مثناةٌ</w:t>
      </w:r>
      <w:proofErr w:type="spellEnd"/>
      <w:r>
        <w:rPr>
          <w:rFonts w:cs="Arial"/>
          <w:sz w:val="36"/>
          <w:szCs w:val="36"/>
          <w:rtl/>
        </w:rPr>
        <w:t xml:space="preserve"> لفظًا ، إذ المقصود </w:t>
      </w:r>
      <w:proofErr w:type="spellStart"/>
      <w:r>
        <w:rPr>
          <w:rFonts w:cs="Arial"/>
          <w:sz w:val="36"/>
          <w:szCs w:val="36"/>
          <w:rtl/>
        </w:rPr>
        <w:t>بها</w:t>
      </w:r>
      <w:proofErr w:type="spellEnd"/>
      <w:r>
        <w:rPr>
          <w:rFonts w:cs="Arial"/>
          <w:sz w:val="36"/>
          <w:szCs w:val="36"/>
          <w:rtl/>
        </w:rPr>
        <w:t xml:space="preserve"> التكثير ، فمعنى (لبّيك) إجابةً بعدَ إجابةٍ بعدَ إجابةٍ....الخ</w:t>
      </w:r>
    </w:p>
    <w:p w:rsidR="00BA155E" w:rsidRDefault="00BA155E" w:rsidP="001C6835"/>
    <w:p w:rsidR="001C6835" w:rsidRDefault="001C6835"/>
    <w:sectPr w:rsidR="001C6835" w:rsidSect="00CF4E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CF76E9"/>
    <w:rsid w:val="001C6835"/>
    <w:rsid w:val="00BA155E"/>
    <w:rsid w:val="00C343F6"/>
    <w:rsid w:val="00CF4EC0"/>
    <w:rsid w:val="00CF76E9"/>
    <w:rsid w:val="00E0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5</cp:revision>
  <dcterms:created xsi:type="dcterms:W3CDTF">2018-11-29T08:18:00Z</dcterms:created>
  <dcterms:modified xsi:type="dcterms:W3CDTF">2018-11-29T08:25:00Z</dcterms:modified>
</cp:coreProperties>
</file>