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69" w:rsidRPr="00735634" w:rsidRDefault="00CF0D69" w:rsidP="00CF0D6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bookmarkStart w:id="0" w:name="_GoBack"/>
      <w:bookmarkEnd w:id="0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التعريف </w:t>
      </w:r>
      <w:proofErr w:type="spellStart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باسلاف</w:t>
      </w:r>
      <w:proofErr w:type="spellEnd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الرسول (صلى الله عليه واله): </w:t>
      </w:r>
    </w:p>
    <w:p w:rsidR="00CF0D69" w:rsidRPr="00CA00C3" w:rsidRDefault="00CF0D69" w:rsidP="00CF0D6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كان من الواجب التحدث عن أحوال أجداد النبي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لما كان لهم نصيب هام في تاريخ العرب والمسلمين .ولما كان نسب النبي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ينتهي إلى النبي إسماعيل بن إبراهيم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(عليه السلام)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فإنه من المستحب أن نتناول أسلاف النبي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 xml:space="preserve">(صلى الله عليه واله)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بالعرض والدراسة بدءاً منه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 xml:space="preserve">(صلى الله عليه واله) . </w:t>
      </w:r>
    </w:p>
    <w:p w:rsidR="00CF0D69" w:rsidRPr="00CA00C3" w:rsidRDefault="00CF0D69" w:rsidP="00CF0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النبي إبراهيم</w:t>
      </w:r>
      <w:r w:rsidRPr="00735634">
        <w:rPr>
          <w:rFonts w:ascii="Times New Roman" w:hAnsi="Times New Roman" w:cs="Times New Roman"/>
          <w:b/>
          <w:bCs/>
          <w:sz w:val="32"/>
          <w:szCs w:val="32"/>
          <w:vertAlign w:val="superscript"/>
          <w:rtl/>
        </w:rPr>
        <w:t>(عليه السلام)</w:t>
      </w: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هو بطل التوحيد،جاهد في سبيل إرساء قواعد التوحيد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 xml:space="preserve">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واقتلاع جذور الوثنية .ولد في بابل التي تعد إحدى عجائب الدنيا السبع التي حكمها نمرود بن كنعان الذي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الناس بعبادته إضافة إلى عبادة الأصنام،ولما ذكر له أن عرشه سينهار على يد رجل يولد في بيئته أمر بعزل الرجال عن النساء في نفس الليلة التي انعقدت فيها نطفة النبي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ابراهيم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وهي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الليله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التي تكهن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المنجمون والكهنة من أنصار نمرود مما دفع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جلاوزته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قتل كل وليد ذكر .وقد حملت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مثلما حملت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موسى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فأمضت فترة حملها في خفاء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وتسترثم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وضعته في غار بجبل قريب من المدينة للحفاظ عليه وقضى فترة ثلاث عشر سنة ثم انخرط في المجتمع الذي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انكر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وجوده.ورأى في مجتمعه ظواهر التعبد لغير الله من نجوم وكواكب وأصنام وعبادة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الانسان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مما دعاه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يحارب في هذه الجبهات التي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اوضحها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القران الكريم في سوره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واياته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الشريفة.وقد بدا عمله بمكافحة ما كان عليه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اقرباؤه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وعلى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راسهم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عمه آزر،وهو عبادة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الاصنان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والاوثان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ثم اتجه إلى جبهة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اخرى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اكثر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ثقافة وعلم،وهي التي عبدت الكواكب والنجوم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والاجرام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السماوية </w:t>
      </w:r>
    </w:p>
    <w:p w:rsidR="00CF0D69" w:rsidRPr="00CA00C3" w:rsidRDefault="00CF0D69" w:rsidP="00CF0D6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وقد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اعطى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النبي إبراهيم سلسلة من الحقائق الفلسفية والعلمية لم يصل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اليها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الفكر البشري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يومذاك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،في حواره العقائدي مع عباد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الاجرام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السماوية، مدعمة بأدلة لا تزال إلى اليوم موضع عجاب كبار العلماء ورواد الفلسفة والكلام . </w:t>
      </w:r>
    </w:p>
    <w:p w:rsidR="00CF0D69" w:rsidRPr="00CA00C3" w:rsidRDefault="00CF0D69" w:rsidP="00CF0D6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بخصوص عقابه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والقائه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النار وعدم تأثره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وخروجه سالماً منها، فان السلطات الحاكمة قررت نفيه من البلاد فغادرها إلى الشام،ثم إلى الحجاز مع زوجته هاجر وابنه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اسماعيل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حينما اسكنهما في مكة،وظهرت بفضلهما عين زمزم ،ووفدت جماعات من القبائل لتسكن في تلك البقعة،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واشهرها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قبيلة جرهم التي تزوج منها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اسماعيل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وصاهرهم،ومنذ ذلك الوقت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اصبحت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مكة من المدن العامرة بعد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كانت صحراء قاحلة ووادي غير ذي زرع . </w:t>
      </w:r>
    </w:p>
    <w:p w:rsidR="00CF0D69" w:rsidRPr="00CA00C3" w:rsidRDefault="00CF0D69" w:rsidP="00CF0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قصي بن كلاب: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وهو الجد الرابع للرسول محمد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وأمه فاطمة التي تزوجت برجل من بني كلاب ورزقت منه بولدين:زهرة وقصي وقد توفي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فرباه زوج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ربيعة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خلافاً وقع بين قصي وقوم ربيعة أدى إلى طرده من قبيلتهم ولكن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تمكنت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ارجاعه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مكة فعاش فيها متفوقاً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اعماله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ومراكزه فشغل المناصب الرفيعة مثل حكومة مكة وزعامة قريش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وسدانه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الكعبة فأصبح رئيس تلك الديار دون منازع </w:t>
      </w:r>
    </w:p>
    <w:p w:rsidR="00CF0D69" w:rsidRPr="00735634" w:rsidRDefault="00CF0D69" w:rsidP="00CF0D6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ومن </w:t>
      </w:r>
      <w:proofErr w:type="spellStart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اهم</w:t>
      </w:r>
      <w:proofErr w:type="spellEnd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اعماله</w:t>
      </w:r>
      <w:proofErr w:type="spellEnd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: </w:t>
      </w:r>
    </w:p>
    <w:p w:rsidR="00CF0D69" w:rsidRPr="00CA00C3" w:rsidRDefault="00CF0D69" w:rsidP="00CF0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تشجيع الناس على البناء حول الكعبة .</w:t>
      </w:r>
    </w:p>
    <w:p w:rsidR="00CF0D69" w:rsidRPr="00CA00C3" w:rsidRDefault="00CF0D69" w:rsidP="00CF0D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تأسيس مجلس شورى يجتمع فيه رؤساء القبائ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 في حل مشكلاتهم وهو دار الندوة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CF0D69" w:rsidRPr="00CA00C3" w:rsidRDefault="00CF0D69" w:rsidP="00CF0D6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الاولاد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فقد ترك عبد الدار وعبد مناف . </w:t>
      </w:r>
    </w:p>
    <w:p w:rsidR="00CF0D69" w:rsidRPr="00CA00C3" w:rsidRDefault="00CF0D69" w:rsidP="00CF0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عبد مناف: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وهو الجد الثالث للنبي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الاكرم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واسمه المغيرة ولقبه قمر البطحاء ومع انه كان اصغر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اخيه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أنه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حظى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بمكانه خاصة عند الناس،فقد اتخذ التقوى شعاراً،ودعا إلى حسن السيرة وصلة الرحم ولكن الزعامة والقيادة كانت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لاخيه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عبد الدار حسب وصية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ابيهما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الوضع تبدل بعد وفاتهما فقد وقع الخصام والتنازع بين أبنائهما على المناصب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فأنتهى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اقتسامهما بينهم حيث تقرر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يتولى أبناء عبد الدار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سدانة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الكعبة وزعامة دار الندوة ويتولى أبناء عبد مناف سقاية الحجيج وضيافتهم ووفادتهم . </w:t>
      </w:r>
    </w:p>
    <w:p w:rsidR="00CF0D69" w:rsidRPr="00735634" w:rsidRDefault="00CF0D69" w:rsidP="00CF0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هاشم :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وهو الجد الثاني للرسول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الاعظم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محمد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واسمه عمرو ولقب العلاء ولد مع عبد شمس توأماً له، وله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اخوان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اخران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هما : المطلب ونوفل .ومن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الامور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المميزة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لابناء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عبد مناف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توفوا في مناطق مختلفة فهاشم توفي في غزة وعبد شمس في مكة ونوفل في العراق والمطلب في اليمن . </w:t>
      </w:r>
    </w:p>
    <w:p w:rsidR="00CF0D69" w:rsidRPr="00735634" w:rsidRDefault="00CF0D69" w:rsidP="00CF0D6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ومن </w:t>
      </w:r>
      <w:proofErr w:type="spellStart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اهم</w:t>
      </w:r>
      <w:proofErr w:type="spellEnd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اثاره</w:t>
      </w:r>
      <w:proofErr w:type="spellEnd"/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</w:p>
    <w:p w:rsidR="00CF0D69" w:rsidRPr="00CA00C3" w:rsidRDefault="00CF0D69" w:rsidP="00CF0D6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أن زعامته لمكة كانت لمنفعة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اهلها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وتحسين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اوضاعهم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،فقد ساهم كرمه في عدم انتشار القحط والجدب ،كما انه حسن من الحالة الاقتصادية في البلاد عندما عقد معاهدة مع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الغساسنة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،مما دفع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اخاه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عبد شمس إلى أن يعاهد أمير الحبشة،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واخويه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نوفل والمطلب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ايضاً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يعقدان معاهدات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 xml:space="preserve">مع أمير اليمن وملك فارس،وذلك لتجنب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الاخطار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وتامين الطرق وسير القوافل التجارية ،وقد عرف عنه أنه المؤسس لرحلتي الشتاء والصيف إلى الشام واليمن . </w:t>
      </w:r>
    </w:p>
    <w:p w:rsidR="00CF0D69" w:rsidRPr="00CA00C3" w:rsidRDefault="00CF0D69" w:rsidP="00CF0D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634">
        <w:rPr>
          <w:rFonts w:ascii="Times New Roman" w:hAnsi="Times New Roman" w:cs="Times New Roman"/>
          <w:b/>
          <w:bCs/>
          <w:sz w:val="32"/>
          <w:szCs w:val="32"/>
          <w:rtl/>
        </w:rPr>
        <w:t>عبد المطلب: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واسمه شيبة وهو الجد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الاول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ورئيس قريش وزعيمها،كان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انسان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طاهر السلوك نقي الجيب منزهاً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انواع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الانحطاط والفساد،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وأحد المعدودين الذين كانوا يؤمنون بالله واليوم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الاخر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. </w:t>
      </w:r>
    </w:p>
    <w:p w:rsidR="00CF0D69" w:rsidRPr="00CA00C3" w:rsidRDefault="00CF0D69" w:rsidP="00CF0D6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وقد اشتهر موقفه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الايماني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عام الفيل،حينما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جماعته بالخروج من مكة إلى الجبال والشعاب،ونزل إلى الكعبة يدعو الله ويستنصره على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ابرهة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وجنوده مناجياً((اللهم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انيس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المستوحشين،ولا وحشة معك، فالبيت بيتك والحرمُ حرمك والدار دارك ،ونحن جيرانك،تمنع عنه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ماتشاء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،ورب الدار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اولى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بالدار)) . </w:t>
      </w:r>
    </w:p>
    <w:p w:rsidR="00CF0D69" w:rsidRPr="00CA00C3" w:rsidRDefault="00CF0D69" w:rsidP="00CF0D6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وفي الصباح خرجت أسراب من الطيور من جهة البحر يحمل كل واحد منها ثلاثة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احجار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،رمت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جيش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ابرهة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فحطمت رؤوسهم ومزقت لحومهم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ابرهة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جنوده بالتراجع والعودة إلى اليمن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اهلكوا في الطريق،حتى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ابرهة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نفسه مات قبل وصوله إلى صنعاء.فعظم شان المكيين وشأن الكعبة في نظر العرب وغيرهم ،فلم يجرا احد بعد ذلك على غزو الكعبة .</w:t>
      </w:r>
    </w:p>
    <w:p w:rsidR="00CF0D69" w:rsidRPr="00CA00C3" w:rsidRDefault="00CF0D69" w:rsidP="00CF0D6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أما بالنسبة لابن عبد المطلب عبد الله ،فقد سعى إلى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يزوجه فاختار له: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امنة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بنت وهب ابن عبد مناف التي عرفت بالعفة والطهر واختار لنفسه دلالة ابنة عم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امنة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فرزق منها حمزة عم النبي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ثم بقي عبد الله مع زوجته ردحاً من الزمن حتى سافر في تجارة إلى الشام، وتوفي في أثناء الطريق . </w:t>
      </w:r>
    </w:p>
    <w:p w:rsidR="00CF0D69" w:rsidRDefault="00CF0D69" w:rsidP="00330E4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ويرتبط بموضوع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اسلاف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طهارته من دنس الآباء وعهر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الامهات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،إذ لم يكن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اجداده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وجداته سفاح وزنا وهو ما اتفق عليه المسلمون، وصرح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فقد جاء عنه انه قال:((نُقلتُ من الأصلاب الطاهرة إلى الأرحام الطاهرة نكاحاً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لاسِفاحاً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))</w:t>
      </w:r>
    </w:p>
    <w:p w:rsidR="00D44C9F" w:rsidRDefault="00D44C9F"/>
    <w:sectPr w:rsidR="00D44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15A35"/>
    <w:multiLevelType w:val="hybridMultilevel"/>
    <w:tmpl w:val="D818A524"/>
    <w:lvl w:ilvl="0" w:tplc="780E2FF2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3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D074E82"/>
    <w:multiLevelType w:val="hybridMultilevel"/>
    <w:tmpl w:val="7DB06646"/>
    <w:lvl w:ilvl="0" w:tplc="0CEE6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69"/>
    <w:rsid w:val="00330E49"/>
    <w:rsid w:val="009E5FE4"/>
    <w:rsid w:val="00A45B03"/>
    <w:rsid w:val="00BB7AC8"/>
    <w:rsid w:val="00C872B9"/>
    <w:rsid w:val="00CF0D69"/>
    <w:rsid w:val="00D031F3"/>
    <w:rsid w:val="00D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A20A6B06-0DFD-024D-ACA8-995FCE34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D69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CF0D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التعريف باسلاف الرسول (صلى الله عليه واله): </vt:lpstr>
    </vt:vector>
  </TitlesOfParts>
  <Company>Enjoy My Fine Releases :)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التعريف باسلاف الرسول (صلى الله عليه واله): </dc:title>
  <dc:subject/>
  <dc:creator>DR.Ahmed Saker</dc:creator>
  <cp:keywords/>
  <dc:description/>
  <cp:lastModifiedBy>mazinalaraji@gmail.com</cp:lastModifiedBy>
  <cp:revision>2</cp:revision>
  <dcterms:created xsi:type="dcterms:W3CDTF">2018-11-28T10:07:00Z</dcterms:created>
  <dcterms:modified xsi:type="dcterms:W3CDTF">2018-11-28T10:07:00Z</dcterms:modified>
</cp:coreProperties>
</file>