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68" w:rsidRDefault="00163C68" w:rsidP="00163C68">
      <w:pPr>
        <w:spacing w:line="360" w:lineRule="auto"/>
        <w:jc w:val="both"/>
        <w:rPr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>نوعا الإضافة :</w:t>
      </w:r>
      <w:r>
        <w:rPr>
          <w:rFonts w:cs="Arial"/>
          <w:sz w:val="36"/>
          <w:szCs w:val="36"/>
          <w:rtl/>
        </w:rPr>
        <w:t xml:space="preserve"> الإضافة على نوعين إضافة معنوية أو محضة وإضافة لفظية غير محضة</w:t>
      </w:r>
    </w:p>
    <w:p w:rsidR="00163C68" w:rsidRDefault="00163C68" w:rsidP="00163C68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أولًا: الإضافة غير المحضة (اللفظية) : هي إضافة اسم مشتق إلى آخر ، أي حينما يكون المضاف وصفًا أي اسم فاعل أو اسم مفعول دالًّا على الحال أو المستقبل ، أو كان صفة مشبهة ، كقولنا: ((هذا ضاربُ زيدٍ الآن ، غدا ، هذا مضروبُ الأخِ الآن ، غدا)) ، ((هذا حسنُ الوجهِ ، قليلُ الحيلِ ، عظيمُ الأملِ)) ، ولا يفيد هذا النوع من الإضافة المضاف تعريفًا ، ولا تخصيصًا ، لذلك يبقى المضاف في هذا النوع من الإضافة نكرة وإن أُضيف إلى معرفة ؛ لأنّ إضافتَه لفظية ، لا تؤثر في المعنى ، كقوله تعالى: (هديًا بالغَ الكعبةِ) ، وفائدة الإضافة هنا التخفيف ، إذ يضاف الاسم طلبًا للخفة ، وسميت هذه الإضافةُ الإضافةَ غيرَ المحضة لأنها على تقدير الانفصالِ فإذا قلنا: ((هذا ضاربُ زيدٍ الآن)) ، فهو على تقديرِ (هذا ضاربٌ زيدًا الآن) ، لكنّه أضيف طلبا للخفة</w:t>
      </w:r>
      <w:r>
        <w:rPr>
          <w:sz w:val="36"/>
          <w:szCs w:val="36"/>
          <w:rtl/>
        </w:rPr>
        <w:t>.</w:t>
      </w:r>
    </w:p>
    <w:p w:rsidR="00163C68" w:rsidRDefault="00163C68" w:rsidP="00163C68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 xml:space="preserve">دخول الألف واللام على المضاف في هذا النوع من الإضافة: </w:t>
      </w:r>
    </w:p>
    <w:p w:rsidR="00163C68" w:rsidRDefault="00163C68" w:rsidP="00163C68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يجوز في هذا النوع من الإضافة دخول (ال) على المضافِ بشرط أن تدخل (ال) على المضاف إليه ، نحو: ((مررتُ بزيدٍ الضاربِ الرجلِ الآن)) ((هذا هو الطويلُ الشعرِ)) ((رأيتُ الرجلَ الجميلَ الوجهِ)).</w:t>
      </w:r>
    </w:p>
    <w:p w:rsidR="00163C68" w:rsidRDefault="00163C68" w:rsidP="00163C68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فإذا لم تدخل (ال) على المضاف إليه لم يجز دخول (ال) على المضاف ، فلا نقول: ((مررتُ بالرجلِ الطويلِ شعرٍ أو هذا زيدٌ الضاربُ رجلٍ))</w:t>
      </w:r>
    </w:p>
    <w:p w:rsidR="00163C68" w:rsidRDefault="00163C68" w:rsidP="00163C68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ثانيًا : </w:t>
      </w:r>
      <w:r>
        <w:rPr>
          <w:rFonts w:cs="Arial"/>
          <w:b/>
          <w:bCs/>
          <w:sz w:val="36"/>
          <w:szCs w:val="36"/>
          <w:rtl/>
        </w:rPr>
        <w:t>الإضافة المحضة (المعنوية):</w:t>
      </w:r>
      <w:r>
        <w:rPr>
          <w:rFonts w:cs="Arial"/>
          <w:sz w:val="36"/>
          <w:szCs w:val="36"/>
          <w:rtl/>
        </w:rPr>
        <w:t xml:space="preserve"> أمّا المحضة فهو إضافة غير المشتق ، وتفيد الاسم تعريفًا إذا أضيف إلى معرفة ، وتفيد التخصيص إذا أضيف </w:t>
      </w:r>
      <w:r>
        <w:rPr>
          <w:rFonts w:cs="Arial"/>
          <w:sz w:val="36"/>
          <w:szCs w:val="36"/>
          <w:rtl/>
        </w:rPr>
        <w:lastRenderedPageBreak/>
        <w:t xml:space="preserve">إلى نكرة نحو: ((هذا غلامُ زيدٍ ، وهذا غلامُ رجلٍ)) ، فإذا لم يكن المضاف وصفًا أو كان وصفًا دالًّا على المضي كانت الإضافة محضة ، أي معنوية ((غلامُ زيدٍ ، عجبت من ضربِ زيدٍ ، هذا ضاربُ زيدٍ أمسِ)) ، وسميت الإضافة المعنوية المحضة ؛ لأنها خالصة من نية الانفصال. </w:t>
      </w:r>
    </w:p>
    <w:p w:rsidR="00163C68" w:rsidRDefault="00163C68" w:rsidP="00163C68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دخول الألف واللام على المضاف في هذا النوع من الإضافة:</w:t>
      </w:r>
    </w:p>
    <w:p w:rsidR="00163C68" w:rsidRDefault="00163C68" w:rsidP="00163C68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ولا يجوز في هذا النوع من الإضافة دخول (ال) على المضاف ؛ لأن الغرض من الإضافة المعنوية هو تعريف المضاف ، ولأن (ال) تفيد تعريف الاسم أيضا لم يجز الجمع بينهما استغناءً بأحدهما عن الآخر. </w:t>
      </w:r>
    </w:p>
    <w:p w:rsidR="00140D44" w:rsidRDefault="00140D44">
      <w:pPr>
        <w:rPr>
          <w:rFonts w:hint="cs"/>
        </w:rPr>
      </w:pPr>
      <w:bookmarkStart w:id="0" w:name="_GoBack"/>
      <w:bookmarkEnd w:id="0"/>
    </w:p>
    <w:sectPr w:rsidR="00140D44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76"/>
    <w:rsid w:val="00140D44"/>
    <w:rsid w:val="00163C68"/>
    <w:rsid w:val="00991F9F"/>
    <w:rsid w:val="00F1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7FDFEF-FA96-4497-BBA0-9674EB87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C6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</cp:revision>
  <dcterms:created xsi:type="dcterms:W3CDTF">2018-11-28T07:22:00Z</dcterms:created>
  <dcterms:modified xsi:type="dcterms:W3CDTF">2018-11-28T07:22:00Z</dcterms:modified>
</cp:coreProperties>
</file>