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A7B4" w14:textId="77777777" w:rsidR="00007918" w:rsidRPr="000F7E75" w:rsidRDefault="00007918" w:rsidP="004C4FAB">
      <w:pPr>
        <w:ind w:left="43"/>
        <w:jc w:val="center"/>
        <w:rPr>
          <w:b/>
          <w:bCs/>
          <w:sz w:val="32"/>
          <w:szCs w:val="32"/>
          <w:u w:val="single"/>
          <w:rtl/>
          <w:lang w:bidi="ar-IQ"/>
        </w:rPr>
      </w:pPr>
      <w:bookmarkStart w:id="0" w:name="_GoBack"/>
      <w:r w:rsidRPr="000F7E75">
        <w:rPr>
          <w:rFonts w:hint="cs"/>
          <w:b/>
          <w:bCs/>
          <w:sz w:val="32"/>
          <w:szCs w:val="32"/>
          <w:u w:val="single"/>
          <w:rtl/>
          <w:lang w:bidi="ar-IQ"/>
        </w:rPr>
        <w:t>الدكتوراه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>/ الكورس الاول</w:t>
      </w:r>
    </w:p>
    <w:bookmarkEnd w:id="0"/>
    <w:p w14:paraId="3430832D" w14:textId="77777777" w:rsidR="00007918" w:rsidRDefault="00007918" w:rsidP="004C4FAB">
      <w:pPr>
        <w:ind w:left="43"/>
        <w:jc w:val="center"/>
        <w:rPr>
          <w:b/>
          <w:bCs/>
          <w:sz w:val="36"/>
          <w:szCs w:val="36"/>
          <w:rtl/>
          <w:lang w:bidi="ar-IQ"/>
        </w:rPr>
      </w:pPr>
    </w:p>
    <w:p w14:paraId="44252692" w14:textId="77777777" w:rsidR="00007918" w:rsidRDefault="00007918" w:rsidP="004C4FAB">
      <w:pPr>
        <w:ind w:left="43"/>
        <w:jc w:val="center"/>
        <w:rPr>
          <w:sz w:val="32"/>
          <w:szCs w:val="32"/>
          <w:rtl/>
          <w:lang w:bidi="ar-IQ"/>
        </w:rPr>
      </w:pPr>
      <w:r w:rsidRPr="005B0CC9">
        <w:rPr>
          <w:rFonts w:hint="cs"/>
          <w:b/>
          <w:bCs/>
          <w:sz w:val="36"/>
          <w:szCs w:val="36"/>
          <w:rtl/>
          <w:lang w:bidi="ar-IQ"/>
        </w:rPr>
        <w:t>الاستراتيجيات الحديثة وتطبيقاتها المكانية</w:t>
      </w:r>
    </w:p>
    <w:p w14:paraId="604584FB" w14:textId="77777777" w:rsidR="00007918" w:rsidRDefault="00007918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</w:p>
    <w:p w14:paraId="660B7822" w14:textId="77777777" w:rsidR="00007918" w:rsidRPr="000F7E75" w:rsidRDefault="00007918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</w:t>
      </w: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 </w:t>
      </w: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الأول</w:t>
      </w: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: 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>العلاقة بين الجغرافية السياسية والاستراتيجية</w:t>
      </w:r>
    </w:p>
    <w:p w14:paraId="610CA038" w14:textId="77777777" w:rsidR="00007918" w:rsidRPr="000F7E75" w:rsidRDefault="00007918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</w:rPr>
      </w:pP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</w:t>
      </w:r>
      <w:r w:rsidRPr="000F7E75">
        <w:rPr>
          <w:rStyle w:val="a3"/>
          <w:rFonts w:ascii="Arial" w:hAnsi="Arial" w:hint="cs"/>
          <w:sz w:val="28"/>
          <w:szCs w:val="28"/>
          <w:shd w:val="clear" w:color="auto" w:fill="FFFFFF"/>
          <w:rtl/>
        </w:rPr>
        <w:t xml:space="preserve"> الثاني: مفهوم الاستراتيجية والهدف من تطبيقها</w:t>
      </w:r>
    </w:p>
    <w:p w14:paraId="3C6B6574" w14:textId="77777777" w:rsidR="00007918" w:rsidRPr="00481B2E" w:rsidRDefault="00007918" w:rsidP="004C4FAB">
      <w:pPr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 xml:space="preserve"> الثالث: استراتيجية الردع النووي</w:t>
      </w:r>
    </w:p>
    <w:p w14:paraId="7F1FD633" w14:textId="77777777" w:rsidR="00007918" w:rsidRPr="000F7E75" w:rsidRDefault="00007918" w:rsidP="004C4FAB">
      <w:pPr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481B2E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رابع:</w:t>
      </w:r>
      <w:r w:rsidRPr="00481B2E"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  <w:t xml:space="preserve"> 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استراتيجي</w:t>
      </w:r>
      <w:r>
        <w:rPr>
          <w:rStyle w:val="a3"/>
          <w:rFonts w:ascii="Arial" w:hAnsi="Arial" w:hint="eastAsia"/>
          <w:sz w:val="28"/>
          <w:szCs w:val="28"/>
          <w:shd w:val="clear" w:color="auto" w:fill="FFFFFF"/>
          <w:rtl/>
          <w:lang w:bidi="ar-IQ"/>
        </w:rPr>
        <w:t>ة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 xml:space="preserve"> التوازن الاقليمي</w:t>
      </w:r>
    </w:p>
    <w:p w14:paraId="0369522D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الخامس: استراتيجية القوة الذكية</w:t>
      </w:r>
    </w:p>
    <w:p w14:paraId="7A822E55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السادس:</w:t>
      </w:r>
      <w:r w:rsidRPr="006E1917"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  <w:t xml:space="preserve"> </w:t>
      </w:r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 xml:space="preserve">استراتيجية الاحتواء المزدوج المبادئ </w:t>
      </w:r>
      <w:proofErr w:type="spellStart"/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الجيوبولتيكية</w:t>
      </w:r>
      <w:proofErr w:type="spellEnd"/>
      <w:r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 xml:space="preserve"> للهيمنة الامريكية.</w:t>
      </w:r>
    </w:p>
    <w:p w14:paraId="6F38769A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السابع: الفضاء السيبيري او الالكتروني</w:t>
      </w:r>
    </w:p>
    <w:p w14:paraId="642AD85F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الاسبوع الثامن: الفوضى الخلاقة</w:t>
      </w:r>
    </w:p>
    <w:p w14:paraId="5ABB9A0A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الاسبوع التاسع: الحرب اللامتناهية</w:t>
      </w:r>
    </w:p>
    <w:p w14:paraId="6A115031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العاشر: الحرب الصفرية</w:t>
      </w:r>
    </w:p>
    <w:p w14:paraId="353E4A7B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الحادي عشر: استراتيجية التوازن خارج المجال</w:t>
      </w:r>
    </w:p>
    <w:p w14:paraId="31BC32FE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الاسبوع الثاني عشر: القوة الناعمة والقوة الصلبة اقتران الجيوسياسية بالقوة</w:t>
      </w:r>
    </w:p>
    <w:p w14:paraId="1BFCF9BD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الاسبوع الثالث عشر: الحرب على الارهاب</w:t>
      </w:r>
    </w:p>
    <w:p w14:paraId="53059BBB" w14:textId="77777777" w:rsidR="00007918" w:rsidRPr="006E1917" w:rsidRDefault="00007918" w:rsidP="004C4FAB">
      <w:pPr>
        <w:pStyle w:val="a4"/>
        <w:tabs>
          <w:tab w:val="left" w:pos="36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الرابع عشر: الاستراتيجية التعاونية لقوة البحر في القرن الحادي والعشرين</w:t>
      </w:r>
    </w:p>
    <w:p w14:paraId="19342722" w14:textId="77777777" w:rsidR="00007918" w:rsidRPr="006E1917" w:rsidRDefault="00007918" w:rsidP="004C4FAB">
      <w:pPr>
        <w:pStyle w:val="a4"/>
        <w:tabs>
          <w:tab w:val="left" w:pos="-58"/>
        </w:tabs>
        <w:ind w:left="43"/>
        <w:jc w:val="both"/>
        <w:rPr>
          <w:rStyle w:val="a3"/>
          <w:rFonts w:ascii="Arial" w:hAnsi="Arial" w:hint="cs"/>
          <w:sz w:val="28"/>
          <w:szCs w:val="28"/>
          <w:shd w:val="clear" w:color="auto" w:fill="FFFFFF"/>
          <w:lang w:bidi="ar-IQ"/>
        </w:rPr>
      </w:pPr>
      <w:r w:rsidRPr="006E1917">
        <w:rPr>
          <w:rStyle w:val="a3"/>
          <w:rFonts w:ascii="Arial" w:hAnsi="Arial" w:hint="cs"/>
          <w:sz w:val="28"/>
          <w:szCs w:val="28"/>
          <w:shd w:val="clear" w:color="auto" w:fill="FFFFFF"/>
          <w:rtl/>
          <w:lang w:bidi="ar-IQ"/>
        </w:rPr>
        <w:t>الأسبوع الخامس عشر: امتحان شامل</w:t>
      </w:r>
    </w:p>
    <w:p w14:paraId="00CE00CC" w14:textId="77777777" w:rsidR="00007918" w:rsidRPr="000F7E75" w:rsidRDefault="00007918" w:rsidP="004C4FAB">
      <w:pPr>
        <w:ind w:left="43"/>
        <w:rPr>
          <w:rStyle w:val="a3"/>
          <w:rFonts w:ascii="Arial" w:hAnsi="Arial"/>
          <w:sz w:val="28"/>
          <w:szCs w:val="28"/>
          <w:shd w:val="clear" w:color="auto" w:fill="FFFFFF"/>
          <w:rtl/>
          <w:lang w:bidi="ar-IQ"/>
        </w:rPr>
      </w:pPr>
    </w:p>
    <w:p w14:paraId="7A01437C" w14:textId="77777777" w:rsidR="00007918" w:rsidRDefault="00007918"/>
    <w:sectPr w:rsidR="00007918" w:rsidSect="002A0F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18"/>
    <w:rsid w:val="00007918"/>
    <w:rsid w:val="002A0F7C"/>
    <w:rsid w:val="00E6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94ADF0"/>
  <w15:chartTrackingRefBased/>
  <w15:docId w15:val="{9E16AAF0-D6D1-0245-8AE3-81CDDE60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7918"/>
    <w:rPr>
      <w:b/>
      <w:bCs/>
    </w:rPr>
  </w:style>
  <w:style w:type="paragraph" w:styleId="a4">
    <w:name w:val="List Paragraph"/>
    <w:basedOn w:val="a"/>
    <w:uiPriority w:val="34"/>
    <w:qFormat/>
    <w:rsid w:val="00007918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muthanamashan1@gmail.com</dc:creator>
  <cp:keywords/>
  <dc:description/>
  <cp:lastModifiedBy>muthanamashan1@gmail.com</cp:lastModifiedBy>
  <cp:revision>2</cp:revision>
  <dcterms:created xsi:type="dcterms:W3CDTF">2018-11-16T20:19:00Z</dcterms:created>
  <dcterms:modified xsi:type="dcterms:W3CDTF">2018-11-16T20:19:00Z</dcterms:modified>
</cp:coreProperties>
</file>