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10" w:rsidRDefault="00E35F10" w:rsidP="00E35F10">
      <w:pPr>
        <w:pStyle w:val="a3"/>
        <w:jc w:val="center"/>
        <w:rPr>
          <w:rFonts w:ascii="Simplified Arabic" w:hAnsi="Simplified Arabic" w:cs="Simplified Arabic"/>
          <w:b/>
          <w:bCs/>
          <w:sz w:val="32"/>
          <w:szCs w:val="32"/>
          <w:rtl/>
          <w:lang w:bidi="ar-IQ"/>
        </w:rPr>
      </w:pPr>
      <w:r w:rsidRPr="00CF0AA4">
        <w:rPr>
          <w:rFonts w:ascii="Simplified Arabic" w:hAnsi="Simplified Arabic" w:cs="Simplified Arabic"/>
          <w:b/>
          <w:bCs/>
          <w:sz w:val="32"/>
          <w:szCs w:val="32"/>
          <w:rtl/>
          <w:lang w:bidi="ar-IQ"/>
        </w:rPr>
        <w:t xml:space="preserve">الفصل الاول </w:t>
      </w:r>
    </w:p>
    <w:p w:rsidR="00E35F10" w:rsidRDefault="00E35F10" w:rsidP="00E35F10">
      <w:pPr>
        <w:pStyle w:val="a3"/>
        <w:jc w:val="center"/>
        <w:rPr>
          <w:rFonts w:ascii="Simplified Arabic" w:hAnsi="Simplified Arabic" w:cs="Simplified Arabic"/>
          <w:b/>
          <w:bCs/>
          <w:sz w:val="32"/>
          <w:szCs w:val="32"/>
          <w:rtl/>
          <w:lang w:bidi="ar-IQ"/>
        </w:rPr>
      </w:pPr>
      <w:r w:rsidRPr="00CF0AA4">
        <w:rPr>
          <w:rFonts w:ascii="Simplified Arabic" w:hAnsi="Simplified Arabic" w:cs="Simplified Arabic"/>
          <w:b/>
          <w:bCs/>
          <w:sz w:val="32"/>
          <w:szCs w:val="32"/>
          <w:rtl/>
          <w:lang w:bidi="ar-IQ"/>
        </w:rPr>
        <w:t>كشف افريقيا</w:t>
      </w:r>
    </w:p>
    <w:p w:rsidR="00E35F10" w:rsidRDefault="00E35F10" w:rsidP="00E35F10">
      <w:pPr>
        <w:pStyle w:val="a3"/>
        <w:ind w:firstLine="379"/>
        <w:jc w:val="both"/>
        <w:rPr>
          <w:rFonts w:ascii="Simplified Arabic" w:hAnsi="Simplified Arabic" w:cs="Simplified Arabic"/>
          <w:sz w:val="32"/>
          <w:szCs w:val="32"/>
          <w:rtl/>
          <w:lang w:bidi="ar-IQ"/>
        </w:rPr>
      </w:pPr>
      <w:r w:rsidRPr="00D941BF">
        <w:rPr>
          <w:rFonts w:ascii="Simplified Arabic" w:hAnsi="Simplified Arabic" w:cs="Simplified Arabic" w:hint="cs"/>
          <w:sz w:val="32"/>
          <w:szCs w:val="32"/>
          <w:rtl/>
          <w:lang w:bidi="ar-IQ"/>
        </w:rPr>
        <w:t xml:space="preserve">بالرغم من ان قارة افريقيا </w:t>
      </w:r>
      <w:r>
        <w:rPr>
          <w:rFonts w:ascii="Simplified Arabic" w:hAnsi="Simplified Arabic" w:cs="Simplified Arabic" w:hint="cs"/>
          <w:sz w:val="32"/>
          <w:szCs w:val="32"/>
          <w:rtl/>
          <w:lang w:bidi="ar-IQ"/>
        </w:rPr>
        <w:t>تعد من قارات العالم القديم ،فان الكشوف الجغرافية التي جاءت</w:t>
      </w:r>
      <w:r w:rsidRPr="00D941BF">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بها متأخرة بل وكانت تعرف بالقارة المظلمة (</w:t>
      </w:r>
      <w:r>
        <w:rPr>
          <w:rFonts w:ascii="Simplified Arabic" w:hAnsi="Simplified Arabic" w:cs="Simplified Arabic"/>
          <w:sz w:val="32"/>
          <w:szCs w:val="32"/>
          <w:lang w:bidi="ar-IQ"/>
        </w:rPr>
        <w:t>Dark Continent</w:t>
      </w:r>
      <w:r>
        <w:rPr>
          <w:rFonts w:ascii="Simplified Arabic" w:hAnsi="Simplified Arabic" w:cs="Simplified Arabic" w:hint="cs"/>
          <w:sz w:val="32"/>
          <w:szCs w:val="32"/>
          <w:rtl/>
          <w:lang w:bidi="ar-IQ"/>
        </w:rPr>
        <w:t>) وذلك لان المعرفة الجغرافية لها اقتصرت على المناطق الساحلية بينما بقيت المناطق الداخلية غير معروفة حتى اواخر القرن التاسع عشر بل اوائل القرن العشرين .</w:t>
      </w:r>
    </w:p>
    <w:p w:rsidR="00E35F10" w:rsidRDefault="00E35F10" w:rsidP="00E35F10">
      <w:pPr>
        <w:pStyle w:val="a3"/>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وكان تأخر كشف افريقيا الداخلية راجعا لعدة عوامل جغرافية حالت دون ذلك وابرزها العوائق الطبيعية التي تتمثل في الصحراء الكبرى وفي طبيعة انهار القارة التي لم تسهم بدور كبير في الكشف عن مجاهلها ،فنهر النيل مثلا لم يسمح بالتوغل نحو الجنوب ابعد من اسوان لاعتراض الجنادل لمجراه واعاقتها الملاحة حتى الخرطوم ،كما انه الى الجنوب من الخرطوم تشكل السدود في نطاق بحر الجبل عائقا اخر.</w:t>
      </w:r>
    </w:p>
    <w:p w:rsidR="00E35F10" w:rsidRDefault="00E35F10" w:rsidP="00E35F10">
      <w:pPr>
        <w:pStyle w:val="a3"/>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كذلك فان الانهار الرئيسة الاخرى في القارة لم تخل من عوائق حالت دون استخدامها في الكشوف الجغرافية ابرزها المساقط المائية كما هي الحال قرب مصب نهر الكونغو ووجود الغابات والمستنقعات التي يصعب اختراقها كما في دلتا النيجر ،ويضاف الى ذلك الظروف المناخية القاسية في افريقيا المدارية لا سيما على ساحل غانا الذي وصف يوما ما بانه (مقبرة الرجل الابيض).</w:t>
      </w:r>
    </w:p>
    <w:p w:rsidR="00E35F10" w:rsidRDefault="00E35F10" w:rsidP="00E35F10">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وفضلا عن العقبات الطبيعية كانت هناك عوامل اخرى اخرت من نشاط الكشوف الجغرافية في القارة مثل العداء الذي كان يضمره السكان الاصليون للرجل الابيض بصفة عامة بسبب الحملات التي كان يشنها تجار الرقيق الاوربيون لاصطياد الزنوج في مدة تجارة الرقيق التي ابتليت بها افريقيا المدارية ،كذلك فان عصر الكشوف لم تتوفر به الوسائل الحديثة للنقل او التبريد او الادوية والاغذية المحفوظة التي يعرفها العالم اليوم ،وقد جعل ذلك كله جهود المستكشفين والرحالة ضربا من ضروب المخاطر آنذاك.</w:t>
      </w:r>
    </w:p>
    <w:p w:rsidR="00E35F10" w:rsidRDefault="00E35F10" w:rsidP="00E35F10">
      <w:pPr>
        <w:jc w:val="both"/>
        <w:rPr>
          <w:rFonts w:ascii="Simplified Arabic" w:hAnsi="Simplified Arabic" w:cs="Simplified Arabic"/>
          <w:b/>
          <w:bCs/>
          <w:sz w:val="32"/>
          <w:szCs w:val="32"/>
          <w:rtl/>
          <w:lang w:bidi="ar-IQ"/>
        </w:rPr>
      </w:pPr>
      <w:r w:rsidRPr="00554FC9">
        <w:rPr>
          <w:rFonts w:ascii="Simplified Arabic" w:hAnsi="Simplified Arabic" w:cs="Simplified Arabic" w:hint="cs"/>
          <w:b/>
          <w:bCs/>
          <w:sz w:val="32"/>
          <w:szCs w:val="32"/>
          <w:rtl/>
          <w:lang w:bidi="ar-IQ"/>
        </w:rPr>
        <w:t xml:space="preserve">الكشوف القديمة للقارة </w:t>
      </w:r>
    </w:p>
    <w:p w:rsidR="00E35F10" w:rsidRDefault="00E35F10" w:rsidP="00E35F10">
      <w:pPr>
        <w:jc w:val="both"/>
        <w:rPr>
          <w:rFonts w:ascii="Simplified Arabic" w:hAnsi="Simplified Arabic" w:cs="Simplified Arabic"/>
          <w:sz w:val="32"/>
          <w:szCs w:val="32"/>
          <w:rtl/>
          <w:lang w:bidi="ar-IQ"/>
        </w:rPr>
      </w:pPr>
      <w:r w:rsidRPr="00554FC9">
        <w:rPr>
          <w:rFonts w:ascii="Simplified Arabic" w:hAnsi="Simplified Arabic" w:cs="Simplified Arabic" w:hint="cs"/>
          <w:sz w:val="32"/>
          <w:szCs w:val="32"/>
          <w:rtl/>
          <w:lang w:bidi="ar-IQ"/>
        </w:rPr>
        <w:lastRenderedPageBreak/>
        <w:t xml:space="preserve">عرف المصريون القدامى معظم حوض النيل وسواحل البحر الاحمر حتى اثيوبيا </w:t>
      </w:r>
      <w:r>
        <w:rPr>
          <w:rFonts w:ascii="Simplified Arabic" w:hAnsi="Simplified Arabic" w:cs="Simplified Arabic" w:hint="cs"/>
          <w:sz w:val="32"/>
          <w:szCs w:val="32"/>
          <w:rtl/>
          <w:lang w:bidi="ar-IQ"/>
        </w:rPr>
        <w:t>،لكن وقفت الصحراء الكبرى حائلا امام توغلهم نحو الغرب كما كانت سدود اعلالي النيل حائلا دون التوغل نحو الجنوب ،وارسلوا بعثات اتجهت نحو جنوب البحر الاحمر كما نظموا رحلة في عهد الملك نخاو( سنة 600 قبل الميلاد ) للدوران حول قارة افريقيا ابتداء من البحر الاحمر ونجحت في ذلك وعادت بعد ثلاث سنوات عن طريق مضيق جبل طارق.</w:t>
      </w:r>
    </w:p>
    <w:p w:rsidR="00E35F10" w:rsidRDefault="00E35F10" w:rsidP="00E35F10">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والى الغرب من مصر وعلى امتداد سواحل البحر المتوسط نشط الاغريق في معرفة الساحل لا سيما من طرابلس حتى طنجة ، وحوالي سنة 500 ق.م. رحل الملاح القرطاجي الفينيقي هانو </w:t>
      </w:r>
      <w:r>
        <w:rPr>
          <w:rFonts w:ascii="Simplified Arabic" w:hAnsi="Simplified Arabic" w:cs="Simplified Arabic"/>
          <w:sz w:val="32"/>
          <w:szCs w:val="32"/>
          <w:lang w:bidi="ar-IQ"/>
        </w:rPr>
        <w:t xml:space="preserve">Hanno </w:t>
      </w:r>
      <w:r>
        <w:rPr>
          <w:rFonts w:ascii="Simplified Arabic" w:hAnsi="Simplified Arabic" w:cs="Simplified Arabic" w:hint="cs"/>
          <w:sz w:val="32"/>
          <w:szCs w:val="32"/>
          <w:rtl/>
          <w:lang w:bidi="ar-IQ"/>
        </w:rPr>
        <w:t xml:space="preserve"> الى ساحل غرب افريقيا حتى نهر السنغال .</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وفي القرنين الاول والثاني الميلادي نشط الرومان في كشف بعض مناطق شمال افريقيا ولكن لم يضيفوا كثيرا من المعارف عن داخل القارة ،فقد ارسل الامبراطور نيرون بعثتين لكشف منابع النيل (سنتي 54 و68 ميلادية) ولكنهما لم يصلا الى ابعد من منطقة السدود في الغالب .وقد اوضح بطليموس في خريطته عن العالم (51 ميلادية) بعض المظاهر عن نهر النيل حيث اظهر النيل الازرق ينبع من بحيرة في اثيوبيا والمنبع الرئيس للنيل من جبال القمر في مكان ما من افريقيا الاستوائية .</w:t>
      </w:r>
    </w:p>
    <w:p w:rsidR="00E35F10" w:rsidRDefault="00E35F10" w:rsidP="00E35F10">
      <w:pPr>
        <w:ind w:firstLine="379"/>
        <w:jc w:val="both"/>
        <w:rPr>
          <w:rFonts w:ascii="Simplified Arabic" w:hAnsi="Simplified Arabic" w:cs="Simplified Arabic"/>
          <w:b/>
          <w:bCs/>
          <w:sz w:val="32"/>
          <w:szCs w:val="32"/>
          <w:rtl/>
          <w:lang w:bidi="ar-IQ"/>
        </w:rPr>
      </w:pPr>
      <w:r w:rsidRPr="00BB66CD">
        <w:rPr>
          <w:rFonts w:ascii="Simplified Arabic" w:hAnsi="Simplified Arabic" w:cs="Simplified Arabic" w:hint="cs"/>
          <w:b/>
          <w:bCs/>
          <w:sz w:val="32"/>
          <w:szCs w:val="32"/>
          <w:rtl/>
          <w:lang w:bidi="ar-IQ"/>
        </w:rPr>
        <w:t>الرحالة العرب</w:t>
      </w:r>
    </w:p>
    <w:p w:rsidR="00E35F10" w:rsidRDefault="00E35F10" w:rsidP="00E35F10">
      <w:pPr>
        <w:ind w:firstLine="379"/>
        <w:jc w:val="both"/>
        <w:rPr>
          <w:rFonts w:ascii="Simplified Arabic" w:hAnsi="Simplified Arabic" w:cs="Simplified Arabic"/>
          <w:sz w:val="32"/>
          <w:szCs w:val="32"/>
          <w:rtl/>
          <w:lang w:bidi="ar-IQ"/>
        </w:rPr>
      </w:pPr>
      <w:r w:rsidRPr="00BB66CD">
        <w:rPr>
          <w:rFonts w:ascii="Simplified Arabic" w:hAnsi="Simplified Arabic" w:cs="Simplified Arabic" w:hint="cs"/>
          <w:sz w:val="32"/>
          <w:szCs w:val="32"/>
          <w:rtl/>
          <w:lang w:bidi="ar-IQ"/>
        </w:rPr>
        <w:t xml:space="preserve">بدأ الفتح العربي لنشر الاسلام في افريقيا في القرن السابع الميلادي </w:t>
      </w:r>
      <w:r>
        <w:rPr>
          <w:rFonts w:ascii="Simplified Arabic" w:hAnsi="Simplified Arabic" w:cs="Simplified Arabic" w:hint="cs"/>
          <w:sz w:val="32"/>
          <w:szCs w:val="32"/>
          <w:rtl/>
          <w:lang w:bidi="ar-IQ"/>
        </w:rPr>
        <w:t xml:space="preserve">حيث اتجهت جحافل المسلمين نحو شمال افريقيا بادئة بمصر سنة 641 م ثم وصلت الى شمال غرب القارة وغزت اسبانيا في سنة 711م فضلا عن ذلك فقد امتد نفوذ العرب ومؤثراتهم الثقافية الى ساحل شرق افريقيا لمسافة بعيدة نحو الجنوب حتى زنجبار ومصب نهر </w:t>
      </w:r>
      <w:proofErr w:type="spellStart"/>
      <w:r>
        <w:rPr>
          <w:rFonts w:ascii="Simplified Arabic" w:hAnsi="Simplified Arabic" w:cs="Simplified Arabic" w:hint="cs"/>
          <w:sz w:val="32"/>
          <w:szCs w:val="32"/>
          <w:rtl/>
          <w:lang w:bidi="ar-IQ"/>
        </w:rPr>
        <w:t>الزمبيزي</w:t>
      </w:r>
      <w:proofErr w:type="spellEnd"/>
      <w:r>
        <w:rPr>
          <w:rFonts w:ascii="Simplified Arabic" w:hAnsi="Simplified Arabic" w:cs="Simplified Arabic" w:hint="cs"/>
          <w:sz w:val="32"/>
          <w:szCs w:val="32"/>
          <w:rtl/>
          <w:lang w:bidi="ar-IQ"/>
        </w:rPr>
        <w:t xml:space="preserve"> .</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ومن ابرز الجغرافيين العرب الذين اسهموا في الكشف الجغرافي لقارة افريقيا المسعودي (القرن العاشر الميلادي) والادريسي (القرن الثاني عشر )وابن بطوطة ( القرن الرابع عشر) وكانت ابرز جهودهم انهم كانوا اول من ارتاد بعض المناطق الداخلية في افريقيا.</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ويعد ابن بطوطه واحدا من اعظم الرحالة العرب ،فقد ابحر سنة 1330 من عدن على امتداد ساحل شرق افريقيا وزار بربرة ومقديشو </w:t>
      </w:r>
      <w:proofErr w:type="spellStart"/>
      <w:r>
        <w:rPr>
          <w:rFonts w:ascii="Simplified Arabic" w:hAnsi="Simplified Arabic" w:cs="Simplified Arabic" w:hint="cs"/>
          <w:sz w:val="32"/>
          <w:szCs w:val="32"/>
          <w:rtl/>
          <w:lang w:bidi="ar-IQ"/>
        </w:rPr>
        <w:t>وممباسا</w:t>
      </w:r>
      <w:proofErr w:type="spellEnd"/>
      <w:r>
        <w:rPr>
          <w:rFonts w:ascii="Simplified Arabic" w:hAnsi="Simplified Arabic" w:cs="Simplified Arabic" w:hint="cs"/>
          <w:sz w:val="32"/>
          <w:szCs w:val="32"/>
          <w:rtl/>
          <w:lang w:bidi="ar-IQ"/>
        </w:rPr>
        <w:t xml:space="preserve"> وكلوة ،الا ان اهم رحلات ابن بطوطة كانت في غرب افريقيا حيث بدأ رحلته من مدينة فاس سنة 1351 وعبر جبال اطلس واخترق الصحراء الكبرى ونجح في الوصول الى مملكة مالي ثم سافر بعد ذلك الى </w:t>
      </w:r>
      <w:proofErr w:type="spellStart"/>
      <w:r w:rsidRPr="00165949">
        <w:rPr>
          <w:rFonts w:ascii="Simplified Arabic" w:hAnsi="Simplified Arabic" w:cs="Simplified Arabic"/>
          <w:sz w:val="32"/>
          <w:szCs w:val="32"/>
          <w:rtl/>
          <w:lang w:bidi="ar-IQ"/>
        </w:rPr>
        <w:t>تمبكتو</w:t>
      </w:r>
      <w:proofErr w:type="spellEnd"/>
      <w:r w:rsidRPr="00165949">
        <w:rPr>
          <w:rFonts w:ascii="Simplified Arabic" w:hAnsi="Simplified Arabic" w:cs="Simplified Arabic"/>
          <w:sz w:val="32"/>
          <w:szCs w:val="32"/>
          <w:rtl/>
          <w:lang w:bidi="ar-IQ"/>
        </w:rPr>
        <w:t>(</w:t>
      </w:r>
      <w:r w:rsidRPr="00165949">
        <w:rPr>
          <w:rFonts w:ascii="Simplified Arabic" w:hAnsi="Simplified Arabic" w:cs="Simplified Arabic"/>
          <w:color w:val="222222"/>
          <w:sz w:val="32"/>
          <w:szCs w:val="32"/>
          <w:shd w:val="clear" w:color="auto" w:fill="FFFFFF"/>
        </w:rPr>
        <w:t> </w:t>
      </w:r>
      <w:r w:rsidRPr="00165949">
        <w:rPr>
          <w:rFonts w:ascii="Simplified Arabic" w:hAnsi="Simplified Arabic" w:cs="Simplified Arabic"/>
          <w:color w:val="222222"/>
          <w:sz w:val="32"/>
          <w:szCs w:val="32"/>
          <w:shd w:val="clear" w:color="auto" w:fill="FFFFFF"/>
          <w:rtl/>
        </w:rPr>
        <w:t>مدينة في</w:t>
      </w:r>
      <w:r w:rsidRPr="00165949">
        <w:rPr>
          <w:rFonts w:ascii="Simplified Arabic" w:hAnsi="Simplified Arabic" w:cs="Simplified Arabic"/>
          <w:color w:val="222222"/>
          <w:sz w:val="32"/>
          <w:szCs w:val="32"/>
          <w:shd w:val="clear" w:color="auto" w:fill="FFFFFF"/>
        </w:rPr>
        <w:t> </w:t>
      </w:r>
      <w:hyperlink r:id="rId7" w:tooltip="مالي" w:history="1">
        <w:r w:rsidRPr="00165949">
          <w:rPr>
            <w:rStyle w:val="Hyperlink"/>
            <w:rFonts w:ascii="Simplified Arabic" w:hAnsi="Simplified Arabic" w:cs="Simplified Arabic"/>
            <w:color w:val="0B0080"/>
            <w:sz w:val="32"/>
            <w:szCs w:val="32"/>
            <w:shd w:val="clear" w:color="auto" w:fill="FFFFFF"/>
            <w:rtl/>
          </w:rPr>
          <w:t>مالي</w:t>
        </w:r>
      </w:hyperlink>
      <w:r w:rsidRPr="00165949">
        <w:rPr>
          <w:rFonts w:ascii="Simplified Arabic" w:hAnsi="Simplified Arabic" w:cs="Simplified Arabic"/>
          <w:color w:val="222222"/>
          <w:sz w:val="32"/>
          <w:szCs w:val="32"/>
          <w:shd w:val="clear" w:color="auto" w:fill="FFFFFF"/>
          <w:rtl/>
        </w:rPr>
        <w:t>، وهي من أهم العواصم الإسلامية في</w:t>
      </w:r>
      <w:r w:rsidRPr="00165949">
        <w:rPr>
          <w:rFonts w:ascii="Simplified Arabic" w:hAnsi="Simplified Arabic" w:cs="Simplified Arabic"/>
          <w:color w:val="222222"/>
          <w:sz w:val="32"/>
          <w:szCs w:val="32"/>
          <w:shd w:val="clear" w:color="auto" w:fill="FFFFFF"/>
        </w:rPr>
        <w:t> </w:t>
      </w:r>
      <w:hyperlink r:id="rId8" w:tooltip="غرب أفريقيا" w:history="1">
        <w:r w:rsidRPr="00165949">
          <w:rPr>
            <w:rStyle w:val="Hyperlink"/>
            <w:rFonts w:ascii="Simplified Arabic" w:hAnsi="Simplified Arabic" w:cs="Simplified Arabic"/>
            <w:color w:val="0B0080"/>
            <w:sz w:val="32"/>
            <w:szCs w:val="32"/>
            <w:shd w:val="clear" w:color="auto" w:fill="FFFFFF"/>
            <w:rtl/>
          </w:rPr>
          <w:t>غرب أفريقيا</w:t>
        </w:r>
      </w:hyperlink>
      <w:r w:rsidRPr="00165949">
        <w:rPr>
          <w:rFonts w:ascii="Simplified Arabic" w:hAnsi="Simplified Arabic" w:cs="Simplified Arabic"/>
          <w:sz w:val="32"/>
          <w:szCs w:val="32"/>
          <w:rtl/>
        </w:rPr>
        <w:t>)</w:t>
      </w:r>
      <w:proofErr w:type="spellStart"/>
      <w:r w:rsidRPr="00165949">
        <w:rPr>
          <w:rFonts w:ascii="Simplified Arabic" w:hAnsi="Simplified Arabic" w:cs="Simplified Arabic"/>
          <w:sz w:val="32"/>
          <w:szCs w:val="32"/>
          <w:rtl/>
          <w:lang w:bidi="ar-IQ"/>
        </w:rPr>
        <w:t>وجاوا</w:t>
      </w:r>
      <w:proofErr w:type="spellEnd"/>
      <w:r w:rsidRPr="00165949">
        <w:rPr>
          <w:rFonts w:ascii="Simplified Arabic" w:hAnsi="Simplified Arabic" w:cs="Simplified Arabic"/>
          <w:sz w:val="32"/>
          <w:szCs w:val="32"/>
          <w:rtl/>
          <w:lang w:bidi="ar-IQ"/>
        </w:rPr>
        <w:t xml:space="preserve"> سنة 1353 واعتقد ان نهر</w:t>
      </w:r>
      <w:r>
        <w:rPr>
          <w:rFonts w:ascii="Simplified Arabic" w:hAnsi="Simplified Arabic" w:cs="Simplified Arabic" w:hint="cs"/>
          <w:sz w:val="32"/>
          <w:szCs w:val="32"/>
          <w:rtl/>
          <w:lang w:bidi="ar-IQ"/>
        </w:rPr>
        <w:t xml:space="preserve"> النيجر يتصل بأعالي نهر النيل ،ومن </w:t>
      </w:r>
      <w:proofErr w:type="spellStart"/>
      <w:r>
        <w:rPr>
          <w:rFonts w:ascii="Simplified Arabic" w:hAnsi="Simplified Arabic" w:cs="Simplified Arabic" w:hint="cs"/>
          <w:sz w:val="32"/>
          <w:szCs w:val="32"/>
          <w:rtl/>
          <w:lang w:bidi="ar-IQ"/>
        </w:rPr>
        <w:t>جاوا</w:t>
      </w:r>
      <w:proofErr w:type="spellEnd"/>
      <w:r>
        <w:rPr>
          <w:rFonts w:ascii="Simplified Arabic" w:hAnsi="Simplified Arabic" w:cs="Simplified Arabic" w:hint="cs"/>
          <w:sz w:val="32"/>
          <w:szCs w:val="32"/>
          <w:rtl/>
          <w:lang w:bidi="ar-IQ"/>
        </w:rPr>
        <w:t xml:space="preserve"> عاد عبر الصحراء الى مدينة فاس في مراكش.</w:t>
      </w:r>
    </w:p>
    <w:p w:rsidR="00E35F10" w:rsidRDefault="00E35F10" w:rsidP="00E35F10">
      <w:pPr>
        <w:ind w:firstLine="379"/>
        <w:jc w:val="both"/>
        <w:rPr>
          <w:rFonts w:ascii="Simplified Arabic" w:hAnsi="Simplified Arabic" w:cs="Simplified Arabic"/>
          <w:b/>
          <w:bCs/>
          <w:sz w:val="32"/>
          <w:szCs w:val="32"/>
          <w:rtl/>
          <w:lang w:bidi="ar-IQ"/>
        </w:rPr>
      </w:pPr>
      <w:r w:rsidRPr="00165949">
        <w:rPr>
          <w:rFonts w:ascii="Simplified Arabic" w:hAnsi="Simplified Arabic" w:cs="Simplified Arabic" w:hint="cs"/>
          <w:b/>
          <w:bCs/>
          <w:sz w:val="32"/>
          <w:szCs w:val="32"/>
          <w:rtl/>
          <w:lang w:bidi="ar-IQ"/>
        </w:rPr>
        <w:t xml:space="preserve">البرتغاليون في القرن الخامس عشر </w:t>
      </w:r>
    </w:p>
    <w:p w:rsidR="00E35F10" w:rsidRDefault="00E35F10" w:rsidP="00E35F10">
      <w:pPr>
        <w:ind w:firstLine="379"/>
        <w:jc w:val="both"/>
        <w:rPr>
          <w:rFonts w:ascii="Simplified Arabic" w:hAnsi="Simplified Arabic" w:cs="Simplified Arabic"/>
          <w:sz w:val="32"/>
          <w:szCs w:val="32"/>
          <w:rtl/>
          <w:lang w:bidi="ar-IQ"/>
        </w:rPr>
      </w:pPr>
      <w:r w:rsidRPr="00492D95">
        <w:rPr>
          <w:rFonts w:ascii="Simplified Arabic" w:hAnsi="Simplified Arabic" w:cs="Simplified Arabic" w:hint="cs"/>
          <w:sz w:val="32"/>
          <w:szCs w:val="32"/>
          <w:rtl/>
          <w:lang w:bidi="ar-IQ"/>
        </w:rPr>
        <w:t>وصل البحارة الى الساحل الغربي لأفريقيا</w:t>
      </w:r>
      <w:r>
        <w:rPr>
          <w:rFonts w:ascii="Simplified Arabic" w:hAnsi="Simplified Arabic" w:cs="Simplified Arabic" w:hint="cs"/>
          <w:sz w:val="32"/>
          <w:szCs w:val="32"/>
          <w:rtl/>
          <w:lang w:bidi="ar-IQ"/>
        </w:rPr>
        <w:t xml:space="preserve"> في المدة من سنة 1430 الى سنة 1500 ،وابحروا جنوبا حتى الكاب ومنه الى المحيط الهندي ،وكان الدافع الرئيس وراء ذلك هو ايجاد طريق نحو الشرق الاقصى يحل محل الطريق البري عبر اراضي الإمبراطورية العثمانية الاسلامية .وقد وجد البرتغاليون صعوبات في سبيل ذلك ابرزها التيارات البحرية والضباب على ساحل الصحراء الكبرى الجاف. ولكنهم استطاعوا في سنة 1434 ان يصلوا الى كيب </w:t>
      </w:r>
      <w:proofErr w:type="spellStart"/>
      <w:r>
        <w:rPr>
          <w:rFonts w:ascii="Simplified Arabic" w:hAnsi="Simplified Arabic" w:cs="Simplified Arabic" w:hint="cs"/>
          <w:sz w:val="32"/>
          <w:szCs w:val="32"/>
          <w:rtl/>
          <w:lang w:bidi="ar-IQ"/>
        </w:rPr>
        <w:t>بوجادور</w:t>
      </w:r>
      <w:proofErr w:type="spellEnd"/>
      <w:r>
        <w:rPr>
          <w:rFonts w:ascii="Simplified Arabic" w:hAnsi="Simplified Arabic" w:cs="Simplified Arabic" w:hint="cs"/>
          <w:sz w:val="32"/>
          <w:szCs w:val="32"/>
          <w:rtl/>
          <w:lang w:bidi="ar-IQ"/>
        </w:rPr>
        <w:t xml:space="preserve"> (مقابل جزر كناري) كما تمكنوا تحت قيادة الامير هنري الملاح ان يصلوا الى سيراليون سنة 1461 ثم الى جزيرة </w:t>
      </w:r>
      <w:proofErr w:type="spellStart"/>
      <w:r>
        <w:rPr>
          <w:rFonts w:ascii="Simplified Arabic" w:hAnsi="Simplified Arabic" w:cs="Simplified Arabic" w:hint="cs"/>
          <w:sz w:val="32"/>
          <w:szCs w:val="32"/>
          <w:rtl/>
          <w:lang w:bidi="ar-IQ"/>
        </w:rPr>
        <w:t>فرناندوبو</w:t>
      </w:r>
      <w:proofErr w:type="spellEnd"/>
      <w:r>
        <w:rPr>
          <w:rFonts w:ascii="Simplified Arabic" w:hAnsi="Simplified Arabic" w:cs="Simplified Arabic" w:hint="cs"/>
          <w:sz w:val="32"/>
          <w:szCs w:val="32"/>
          <w:rtl/>
          <w:lang w:bidi="ar-IQ"/>
        </w:rPr>
        <w:t xml:space="preserve"> سنة 1472.</w:t>
      </w:r>
      <w:r w:rsidRPr="00492D95">
        <w:rPr>
          <w:rFonts w:ascii="Simplified Arabic" w:hAnsi="Simplified Arabic" w:cs="Simplified Arabic" w:hint="cs"/>
          <w:sz w:val="32"/>
          <w:szCs w:val="32"/>
          <w:rtl/>
          <w:lang w:bidi="ar-IQ"/>
        </w:rPr>
        <w:t xml:space="preserve"> </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وانشا البرتغاليون على الساحل الشرقي للقارة محطات تجارية كانت في الواقع اول نقاط الالتقاء التجاري بين غرب افريقيا واوروبا وقامت هذه المحطات بعد ذلك بدور رئيس في تجميع الرقيق من القارة تمهيدا لتصديره الى امريكا.</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ووصل دييجو كاو</w:t>
      </w:r>
      <w:r>
        <w:rPr>
          <w:rFonts w:ascii="Simplified Arabic" w:hAnsi="Simplified Arabic" w:cs="Simplified Arabic"/>
          <w:sz w:val="32"/>
          <w:szCs w:val="32"/>
          <w:lang w:bidi="ar-IQ"/>
        </w:rPr>
        <w:t xml:space="preserve">Diego Cao </w:t>
      </w:r>
      <w:r>
        <w:rPr>
          <w:rFonts w:ascii="Simplified Arabic" w:hAnsi="Simplified Arabic" w:cs="Simplified Arabic" w:hint="cs"/>
          <w:sz w:val="32"/>
          <w:szCs w:val="32"/>
          <w:rtl/>
          <w:lang w:bidi="ar-IQ"/>
        </w:rPr>
        <w:t xml:space="preserve"> الى مصب نهر الكونغو في سنة 1484 ،وفي سنة 1486 قام </w:t>
      </w:r>
      <w:proofErr w:type="spellStart"/>
      <w:r>
        <w:rPr>
          <w:rFonts w:ascii="Simplified Arabic" w:hAnsi="Simplified Arabic" w:cs="Simplified Arabic" w:hint="cs"/>
          <w:sz w:val="32"/>
          <w:szCs w:val="32"/>
          <w:rtl/>
          <w:lang w:bidi="ar-IQ"/>
        </w:rPr>
        <w:t>باتلميو</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دياز</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sz w:val="32"/>
          <w:szCs w:val="32"/>
          <w:lang w:bidi="ar-IQ"/>
        </w:rPr>
        <w:t>Barthelomeu</w:t>
      </w:r>
      <w:proofErr w:type="spellEnd"/>
      <w:r>
        <w:rPr>
          <w:rFonts w:ascii="Simplified Arabic" w:hAnsi="Simplified Arabic" w:cs="Simplified Arabic"/>
          <w:sz w:val="32"/>
          <w:szCs w:val="32"/>
          <w:lang w:bidi="ar-IQ"/>
        </w:rPr>
        <w:t xml:space="preserve"> Diaz </w:t>
      </w:r>
      <w:r>
        <w:rPr>
          <w:rFonts w:ascii="Simplified Arabic" w:hAnsi="Simplified Arabic" w:cs="Simplified Arabic" w:hint="cs"/>
          <w:sz w:val="32"/>
          <w:szCs w:val="32"/>
          <w:rtl/>
          <w:lang w:bidi="ar-IQ"/>
        </w:rPr>
        <w:t xml:space="preserve"> برحلة ناجحة الى المحيط الهندي وكان ذلك اول من اوصل البرتغاليين اليه وكانت رحلته فريدة آنذاك .</w:t>
      </w:r>
      <w:proofErr w:type="spellStart"/>
      <w:r>
        <w:rPr>
          <w:rFonts w:ascii="Simplified Arabic" w:hAnsi="Simplified Arabic" w:cs="Simplified Arabic" w:hint="cs"/>
          <w:sz w:val="32"/>
          <w:szCs w:val="32"/>
          <w:rtl/>
          <w:lang w:bidi="ar-IQ"/>
        </w:rPr>
        <w:t>لانه</w:t>
      </w:r>
      <w:proofErr w:type="spellEnd"/>
      <w:r>
        <w:rPr>
          <w:rFonts w:ascii="Simplified Arabic" w:hAnsi="Simplified Arabic" w:cs="Simplified Arabic" w:hint="cs"/>
          <w:sz w:val="32"/>
          <w:szCs w:val="32"/>
          <w:rtl/>
          <w:lang w:bidi="ar-IQ"/>
        </w:rPr>
        <w:t xml:space="preserve"> لم يبحر موازيا للساحل بل اتجه نحو المحيط الاطلسي الجنوبي .  </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ثم جاء بعد ذل </w:t>
      </w:r>
      <w:proofErr w:type="spellStart"/>
      <w:r>
        <w:rPr>
          <w:rFonts w:ascii="Simplified Arabic" w:hAnsi="Simplified Arabic" w:cs="Simplified Arabic" w:hint="cs"/>
          <w:sz w:val="32"/>
          <w:szCs w:val="32"/>
          <w:rtl/>
          <w:lang w:bidi="ar-IQ"/>
        </w:rPr>
        <w:t>فاسكودي</w:t>
      </w:r>
      <w:proofErr w:type="spellEnd"/>
      <w:r>
        <w:rPr>
          <w:rFonts w:ascii="Simplified Arabic" w:hAnsi="Simplified Arabic" w:cs="Simplified Arabic" w:hint="cs"/>
          <w:sz w:val="32"/>
          <w:szCs w:val="32"/>
          <w:rtl/>
          <w:lang w:bidi="ar-IQ"/>
        </w:rPr>
        <w:t xml:space="preserve"> غاما </w:t>
      </w:r>
      <w:r>
        <w:rPr>
          <w:rFonts w:ascii="Simplified Arabic" w:hAnsi="Simplified Arabic" w:cs="Simplified Arabic"/>
          <w:sz w:val="32"/>
          <w:szCs w:val="32"/>
          <w:lang w:bidi="ar-IQ"/>
        </w:rPr>
        <w:t xml:space="preserve">Vasco de Gama </w:t>
      </w:r>
      <w:r>
        <w:rPr>
          <w:rFonts w:ascii="Simplified Arabic" w:hAnsi="Simplified Arabic" w:cs="Simplified Arabic" w:hint="cs"/>
          <w:sz w:val="32"/>
          <w:szCs w:val="32"/>
          <w:rtl/>
          <w:lang w:bidi="ar-IQ"/>
        </w:rPr>
        <w:t xml:space="preserve"> سنة 1497 والذي يعد اول من وصل الى الهند عن طريق راس الرجاء الصالح، فقد بدأ رحلته متخذا طريقه نحو الجنوب فالجنوب الشرقي من </w:t>
      </w:r>
      <w:proofErr w:type="spellStart"/>
      <w:r>
        <w:rPr>
          <w:rFonts w:ascii="Simplified Arabic" w:hAnsi="Simplified Arabic" w:cs="Simplified Arabic" w:hint="cs"/>
          <w:sz w:val="32"/>
          <w:szCs w:val="32"/>
          <w:rtl/>
          <w:lang w:bidi="ar-IQ"/>
        </w:rPr>
        <w:t>سيراليةن</w:t>
      </w:r>
      <w:proofErr w:type="spellEnd"/>
      <w:r>
        <w:rPr>
          <w:rFonts w:ascii="Simplified Arabic" w:hAnsi="Simplified Arabic" w:cs="Simplified Arabic" w:hint="cs"/>
          <w:sz w:val="32"/>
          <w:szCs w:val="32"/>
          <w:rtl/>
          <w:lang w:bidi="ar-IQ"/>
        </w:rPr>
        <w:t xml:space="preserve"> وابحر لمد ثلاثة شهور بعيدا عن اليابس واستدار نحو الشرق ووصل الى ساحل افريقيا عند خليج سانت هيلانه شمال كيب تاون سنة 1498 ثم اتجه الى ساحل </w:t>
      </w:r>
      <w:proofErr w:type="spellStart"/>
      <w:r>
        <w:rPr>
          <w:rFonts w:ascii="Simplified Arabic" w:hAnsi="Simplified Arabic" w:cs="Simplified Arabic" w:hint="cs"/>
          <w:sz w:val="32"/>
          <w:szCs w:val="32"/>
          <w:rtl/>
          <w:lang w:bidi="ar-IQ"/>
        </w:rPr>
        <w:t>ناتال</w:t>
      </w:r>
      <w:proofErr w:type="spellEnd"/>
      <w:r>
        <w:rPr>
          <w:rFonts w:ascii="Simplified Arabic" w:hAnsi="Simplified Arabic" w:cs="Simplified Arabic" w:hint="cs"/>
          <w:sz w:val="32"/>
          <w:szCs w:val="32"/>
          <w:rtl/>
          <w:lang w:bidi="ar-IQ"/>
        </w:rPr>
        <w:t xml:space="preserve"> ثم الى خليج </w:t>
      </w:r>
      <w:proofErr w:type="spellStart"/>
      <w:r>
        <w:rPr>
          <w:rFonts w:ascii="Simplified Arabic" w:hAnsi="Simplified Arabic" w:cs="Simplified Arabic" w:hint="cs"/>
          <w:sz w:val="32"/>
          <w:szCs w:val="32"/>
          <w:rtl/>
          <w:lang w:bidi="ar-IQ"/>
        </w:rPr>
        <w:t>دلاجورا</w:t>
      </w:r>
      <w:proofErr w:type="spellEnd"/>
      <w:r>
        <w:rPr>
          <w:rFonts w:ascii="Simplified Arabic" w:hAnsi="Simplified Arabic" w:cs="Simplified Arabic" w:hint="cs"/>
          <w:sz w:val="32"/>
          <w:szCs w:val="32"/>
          <w:rtl/>
          <w:lang w:bidi="ar-IQ"/>
        </w:rPr>
        <w:t xml:space="preserve"> وميناء </w:t>
      </w:r>
      <w:proofErr w:type="spellStart"/>
      <w:r>
        <w:rPr>
          <w:rFonts w:ascii="Simplified Arabic" w:hAnsi="Simplified Arabic" w:cs="Simplified Arabic" w:hint="cs"/>
          <w:sz w:val="32"/>
          <w:szCs w:val="32"/>
          <w:rtl/>
          <w:lang w:bidi="ar-IQ"/>
        </w:rPr>
        <w:t>ماليندي</w:t>
      </w:r>
      <w:proofErr w:type="spellEnd"/>
      <w:r>
        <w:rPr>
          <w:rFonts w:ascii="Simplified Arabic" w:hAnsi="Simplified Arabic" w:cs="Simplified Arabic" w:hint="cs"/>
          <w:sz w:val="32"/>
          <w:szCs w:val="32"/>
          <w:rtl/>
          <w:lang w:bidi="ar-IQ"/>
        </w:rPr>
        <w:t xml:space="preserve"> في موزمبيق ومنها ابحر نحو الهند.</w:t>
      </w:r>
    </w:p>
    <w:p w:rsidR="00E35F10" w:rsidRDefault="00E35F10" w:rsidP="00E35F10">
      <w:pPr>
        <w:ind w:firstLine="379"/>
        <w:jc w:val="both"/>
        <w:rPr>
          <w:rFonts w:ascii="Simplified Arabic" w:hAnsi="Simplified Arabic" w:cs="Simplified Arabic"/>
          <w:b/>
          <w:bCs/>
          <w:sz w:val="32"/>
          <w:szCs w:val="32"/>
          <w:rtl/>
          <w:lang w:bidi="ar-IQ"/>
        </w:rPr>
      </w:pPr>
      <w:r w:rsidRPr="00CF19A5">
        <w:rPr>
          <w:rFonts w:ascii="Simplified Arabic" w:hAnsi="Simplified Arabic" w:cs="Simplified Arabic" w:hint="cs"/>
          <w:b/>
          <w:bCs/>
          <w:sz w:val="32"/>
          <w:szCs w:val="32"/>
          <w:rtl/>
          <w:lang w:bidi="ar-IQ"/>
        </w:rPr>
        <w:t>مرحلة الركود الكشفي فيما بين سنتي 1500-1788</w:t>
      </w:r>
    </w:p>
    <w:p w:rsidR="00E35F10" w:rsidRDefault="00E35F10" w:rsidP="00E35F10">
      <w:pPr>
        <w:ind w:firstLine="379"/>
        <w:jc w:val="both"/>
        <w:rPr>
          <w:rFonts w:ascii="Simplified Arabic" w:hAnsi="Simplified Arabic" w:cs="Simplified Arabic"/>
          <w:sz w:val="32"/>
          <w:szCs w:val="32"/>
          <w:rtl/>
          <w:lang w:bidi="ar-IQ"/>
        </w:rPr>
      </w:pPr>
      <w:r w:rsidRPr="00CF19A5">
        <w:rPr>
          <w:rFonts w:ascii="Simplified Arabic" w:hAnsi="Simplified Arabic" w:cs="Simplified Arabic" w:hint="cs"/>
          <w:sz w:val="32"/>
          <w:szCs w:val="32"/>
          <w:rtl/>
          <w:lang w:bidi="ar-IQ"/>
        </w:rPr>
        <w:t xml:space="preserve">تميزت السنوات التي اعقبت </w:t>
      </w:r>
      <w:proofErr w:type="spellStart"/>
      <w:r w:rsidRPr="00CF19A5">
        <w:rPr>
          <w:rFonts w:ascii="Simplified Arabic" w:hAnsi="Simplified Arabic" w:cs="Simplified Arabic" w:hint="cs"/>
          <w:sz w:val="32"/>
          <w:szCs w:val="32"/>
          <w:rtl/>
          <w:lang w:bidi="ar-IQ"/>
        </w:rPr>
        <w:t>فاسكودي</w:t>
      </w:r>
      <w:proofErr w:type="spellEnd"/>
      <w:r w:rsidRPr="00CF19A5">
        <w:rPr>
          <w:rFonts w:ascii="Simplified Arabic" w:hAnsi="Simplified Arabic" w:cs="Simplified Arabic" w:hint="cs"/>
          <w:sz w:val="32"/>
          <w:szCs w:val="32"/>
          <w:rtl/>
          <w:lang w:bidi="ar-IQ"/>
        </w:rPr>
        <w:t xml:space="preserve"> غاما </w:t>
      </w:r>
      <w:r>
        <w:rPr>
          <w:rFonts w:ascii="Simplified Arabic" w:hAnsi="Simplified Arabic" w:cs="Simplified Arabic" w:hint="cs"/>
          <w:sz w:val="32"/>
          <w:szCs w:val="32"/>
          <w:rtl/>
          <w:lang w:bidi="ar-IQ"/>
        </w:rPr>
        <w:t xml:space="preserve">بركود حركة الكشوف الجغرافية في افريقيا ،ومع ذلك بدأت دول اوروبية مثل بريطانيا وفرنسا وهولندا في منافسة البرتغاليين بأنشاء محطات تجارية غرب افريقيا وكان عملها تجميع الافريقيين وشحنهم رقيقا الى الأميركتين. حتى سنة 1788 عندما تأسست الجمعية الافريقية في لندن والذي كان لها الفضل في تنظيم عمليات الكشوف الجغرافية في افريقيا . </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كان  التقدم الكشفي في جنوب افريقيا بطيئا حيث واجهت المستعمرة الهولندية مشكلات متعددة شغلت المستوطنين وشركة الهن الشرقية الهولندية التي كانت تحكمهم .ولم يقم </w:t>
      </w:r>
      <w:proofErr w:type="spellStart"/>
      <w:r>
        <w:rPr>
          <w:rFonts w:ascii="Simplified Arabic" w:hAnsi="Simplified Arabic" w:cs="Simplified Arabic" w:hint="cs"/>
          <w:sz w:val="32"/>
          <w:szCs w:val="32"/>
          <w:rtl/>
          <w:lang w:bidi="ar-IQ"/>
        </w:rPr>
        <w:t>الهوانديين</w:t>
      </w:r>
      <w:proofErr w:type="spellEnd"/>
      <w:r>
        <w:rPr>
          <w:rFonts w:ascii="Simplified Arabic" w:hAnsi="Simplified Arabic" w:cs="Simplified Arabic" w:hint="cs"/>
          <w:sz w:val="32"/>
          <w:szCs w:val="32"/>
          <w:rtl/>
          <w:lang w:bidi="ar-IQ"/>
        </w:rPr>
        <w:t xml:space="preserve"> بمحاولات للكشف الجغرافي الا في سنة 1752 عندما اقلعت بعثة في الاتجاه الشرقي من مدينة الكاب وكشفت خليج موسل </w:t>
      </w:r>
      <w:proofErr w:type="spellStart"/>
      <w:r>
        <w:rPr>
          <w:rFonts w:ascii="Simplified Arabic" w:hAnsi="Simplified Arabic" w:cs="Simplified Arabic"/>
          <w:sz w:val="32"/>
          <w:szCs w:val="32"/>
          <w:lang w:bidi="ar-IQ"/>
        </w:rPr>
        <w:t>Mossel</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وعبرت نهر جريت فش الى منطقة تشغلها قبيلة </w:t>
      </w:r>
      <w:proofErr w:type="spellStart"/>
      <w:r>
        <w:rPr>
          <w:rFonts w:ascii="Simplified Arabic" w:hAnsi="Simplified Arabic" w:cs="Simplified Arabic" w:hint="cs"/>
          <w:sz w:val="32"/>
          <w:szCs w:val="32"/>
          <w:rtl/>
          <w:lang w:bidi="ar-IQ"/>
        </w:rPr>
        <w:t>اكسوزا</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sz w:val="32"/>
          <w:szCs w:val="32"/>
          <w:lang w:bidi="ar-IQ"/>
        </w:rPr>
        <w:t>Xosa</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احدى قبائل زنوج البانتو القوية الشكيمة والمحبة للحرب. وكان البحث عن الذهب من اسباب اتجاه الهولنديين نحو شمال افريقيا وكذلك العاج </w:t>
      </w:r>
      <w:r>
        <w:rPr>
          <w:rFonts w:ascii="Simplified Arabic" w:hAnsi="Simplified Arabic" w:cs="Simplified Arabic" w:hint="cs"/>
          <w:sz w:val="32"/>
          <w:szCs w:val="32"/>
          <w:rtl/>
          <w:lang w:bidi="ar-IQ"/>
        </w:rPr>
        <w:lastRenderedPageBreak/>
        <w:t xml:space="preserve">والنحاس الذي كان </w:t>
      </w:r>
      <w:proofErr w:type="spellStart"/>
      <w:r>
        <w:rPr>
          <w:rFonts w:ascii="Simplified Arabic" w:hAnsi="Simplified Arabic" w:cs="Simplified Arabic" w:hint="cs"/>
          <w:sz w:val="32"/>
          <w:szCs w:val="32"/>
          <w:rtl/>
          <w:lang w:bidi="ar-IQ"/>
        </w:rPr>
        <w:t>الهوتنوت</w:t>
      </w:r>
      <w:proofErr w:type="spellEnd"/>
      <w:r>
        <w:rPr>
          <w:rFonts w:ascii="Simplified Arabic" w:hAnsi="Simplified Arabic" w:cs="Simplified Arabic" w:hint="cs"/>
          <w:sz w:val="32"/>
          <w:szCs w:val="32"/>
          <w:rtl/>
          <w:lang w:bidi="ar-IQ"/>
        </w:rPr>
        <w:t xml:space="preserve"> يستعملونه بأسلوب بدائي ،وقد عبر الهولنديين الجزء الادنى من نهر </w:t>
      </w:r>
      <w:proofErr w:type="spellStart"/>
      <w:r>
        <w:rPr>
          <w:rFonts w:ascii="Simplified Arabic" w:hAnsi="Simplified Arabic" w:cs="Simplified Arabic" w:hint="cs"/>
          <w:sz w:val="32"/>
          <w:szCs w:val="32"/>
          <w:rtl/>
          <w:lang w:bidi="ar-IQ"/>
        </w:rPr>
        <w:t>الاورنج</w:t>
      </w:r>
      <w:proofErr w:type="spellEnd"/>
      <w:r>
        <w:rPr>
          <w:rFonts w:ascii="Simplified Arabic" w:hAnsi="Simplified Arabic" w:cs="Simplified Arabic" w:hint="cs"/>
          <w:sz w:val="32"/>
          <w:szCs w:val="32"/>
          <w:rtl/>
          <w:lang w:bidi="ar-IQ"/>
        </w:rPr>
        <w:t xml:space="preserve"> سنة 1778 التي تعف اليوم بجنوب غرب افريقيا او ناميبيا .</w:t>
      </w:r>
    </w:p>
    <w:p w:rsidR="00E35F10" w:rsidRDefault="00E35F10" w:rsidP="00E35F10">
      <w:pPr>
        <w:ind w:firstLine="379"/>
        <w:jc w:val="both"/>
        <w:rPr>
          <w:rFonts w:ascii="Simplified Arabic" w:hAnsi="Simplified Arabic" w:cs="Simplified Arabic"/>
          <w:b/>
          <w:bCs/>
          <w:sz w:val="32"/>
          <w:szCs w:val="32"/>
          <w:rtl/>
          <w:lang w:bidi="ar-IQ"/>
        </w:rPr>
      </w:pPr>
      <w:r w:rsidRPr="006547F4">
        <w:rPr>
          <w:rFonts w:ascii="Simplified Arabic" w:hAnsi="Simplified Arabic" w:cs="Simplified Arabic" w:hint="cs"/>
          <w:b/>
          <w:bCs/>
          <w:sz w:val="32"/>
          <w:szCs w:val="32"/>
          <w:rtl/>
          <w:lang w:bidi="ar-IQ"/>
        </w:rPr>
        <w:t>مرحلة الكشوف العظمى لأفريقيا (1788-1888)</w:t>
      </w:r>
    </w:p>
    <w:p w:rsidR="00E35F10" w:rsidRDefault="00E35F10" w:rsidP="00E35F10">
      <w:pPr>
        <w:ind w:firstLine="379"/>
        <w:jc w:val="both"/>
        <w:rPr>
          <w:rFonts w:ascii="Simplified Arabic" w:hAnsi="Simplified Arabic" w:cs="Simplified Arabic"/>
          <w:sz w:val="32"/>
          <w:szCs w:val="32"/>
          <w:rtl/>
          <w:lang w:bidi="ar-IQ"/>
        </w:rPr>
      </w:pPr>
      <w:r w:rsidRPr="00470443">
        <w:rPr>
          <w:rFonts w:ascii="Simplified Arabic" w:hAnsi="Simplified Arabic" w:cs="Simplified Arabic" w:hint="cs"/>
          <w:sz w:val="32"/>
          <w:szCs w:val="32"/>
          <w:rtl/>
          <w:lang w:bidi="ar-IQ"/>
        </w:rPr>
        <w:t xml:space="preserve">ان مرحلة الكشوف الجغرافية بدأت بإنشاء الجمعية الافريقية في لندن سنة 1788 وذلك بهدف تطوير النشاط الكشفي والمعرفة الجغرافية بالقارة </w:t>
      </w:r>
      <w:r>
        <w:rPr>
          <w:rFonts w:ascii="Simplified Arabic" w:hAnsi="Simplified Arabic" w:cs="Simplified Arabic" w:hint="cs"/>
          <w:sz w:val="32"/>
          <w:szCs w:val="32"/>
          <w:rtl/>
          <w:lang w:bidi="ar-IQ"/>
        </w:rPr>
        <w:t>،وقد واكب ذلك الغاء تجارة الرقيق في اوائل القرن التاسع عشر وبدأ اهتمام الاوربيون بداخل القارة الافريقية وتحرك اطماعهم للسيطرة عليها  وتقسيمها. وبدأ المستكشفون الاوربيون يفدون الى القارة بإعداد قليلة زادت في منتصف القرن التاسع عشر ،ثم ما لبثت الكشوف ان اصبحت عملية منظمة بعد ذلك.</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وقد ارتبطت الكشوف الجغرافية في هذه المرحلة بعدة مستكشفين اسهموا في ازالة الغموض عن منابع الانهار الكبرى في القارة لا سيما نهر النيل ،ونهر النيجر ونهر الكونغو وكذلك كشف وسط القارة والصحراء الكبرى .ويعد </w:t>
      </w:r>
      <w:proofErr w:type="spellStart"/>
      <w:r>
        <w:rPr>
          <w:rFonts w:ascii="Simplified Arabic" w:hAnsi="Simplified Arabic" w:cs="Simplified Arabic" w:hint="cs"/>
          <w:sz w:val="32"/>
          <w:szCs w:val="32"/>
          <w:rtl/>
          <w:lang w:bidi="ar-IQ"/>
        </w:rPr>
        <w:t>مونجو</w:t>
      </w:r>
      <w:proofErr w:type="spellEnd"/>
      <w:r>
        <w:rPr>
          <w:rFonts w:ascii="Simplified Arabic" w:hAnsi="Simplified Arabic" w:cs="Simplified Arabic" w:hint="cs"/>
          <w:sz w:val="32"/>
          <w:szCs w:val="32"/>
          <w:rtl/>
          <w:lang w:bidi="ar-IQ"/>
        </w:rPr>
        <w:t xml:space="preserve"> بارك</w:t>
      </w:r>
      <w:r>
        <w:rPr>
          <w:rFonts w:ascii="Simplified Arabic" w:hAnsi="Simplified Arabic" w:cs="Simplified Arabic"/>
          <w:sz w:val="32"/>
          <w:szCs w:val="32"/>
          <w:lang w:bidi="ar-IQ"/>
        </w:rPr>
        <w:t xml:space="preserve"> </w:t>
      </w:r>
      <w:proofErr w:type="spellStart"/>
      <w:r>
        <w:rPr>
          <w:rFonts w:ascii="Simplified Arabic" w:hAnsi="Simplified Arabic" w:cs="Simplified Arabic"/>
          <w:sz w:val="32"/>
          <w:szCs w:val="32"/>
          <w:lang w:bidi="ar-IQ"/>
        </w:rPr>
        <w:t>Mungo</w:t>
      </w:r>
      <w:proofErr w:type="spellEnd"/>
      <w:r>
        <w:rPr>
          <w:rFonts w:ascii="Simplified Arabic" w:hAnsi="Simplified Arabic" w:cs="Simplified Arabic"/>
          <w:sz w:val="32"/>
          <w:szCs w:val="32"/>
          <w:lang w:bidi="ar-IQ"/>
        </w:rPr>
        <w:t xml:space="preserve"> Bark </w:t>
      </w:r>
      <w:r>
        <w:rPr>
          <w:rFonts w:ascii="Simplified Arabic" w:hAnsi="Simplified Arabic" w:cs="Simplified Arabic" w:hint="cs"/>
          <w:sz w:val="32"/>
          <w:szCs w:val="32"/>
          <w:rtl/>
          <w:lang w:bidi="ar-IQ"/>
        </w:rPr>
        <w:t xml:space="preserve">من اشهر الذين اسهموا في حل مشكلة منابع نهر النيجر سنة 1796 </w:t>
      </w:r>
      <w:proofErr w:type="spellStart"/>
      <w:r>
        <w:rPr>
          <w:rFonts w:ascii="Simplified Arabic" w:hAnsi="Simplified Arabic" w:cs="Simplified Arabic" w:hint="cs"/>
          <w:sz w:val="32"/>
          <w:szCs w:val="32"/>
          <w:rtl/>
          <w:lang w:bidi="ar-IQ"/>
        </w:rPr>
        <w:t>وكلابرتون</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sz w:val="32"/>
          <w:szCs w:val="32"/>
          <w:lang w:bidi="ar-IQ"/>
        </w:rPr>
        <w:t>Ciapprton</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ولاندر</w:t>
      </w:r>
      <w:proofErr w:type="spellEnd"/>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Lander </w:t>
      </w:r>
      <w:r>
        <w:rPr>
          <w:rFonts w:ascii="Simplified Arabic" w:hAnsi="Simplified Arabic" w:cs="Simplified Arabic" w:hint="cs"/>
          <w:sz w:val="32"/>
          <w:szCs w:val="32"/>
          <w:rtl/>
          <w:lang w:bidi="ar-IQ"/>
        </w:rPr>
        <w:t>اللذين كشفا الجزء الادنى ومصبه سنة 1830.</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ويعد دافيد </w:t>
      </w:r>
      <w:proofErr w:type="spellStart"/>
      <w:r>
        <w:rPr>
          <w:rFonts w:ascii="Simplified Arabic" w:hAnsi="Simplified Arabic" w:cs="Simplified Arabic" w:hint="cs"/>
          <w:sz w:val="32"/>
          <w:szCs w:val="32"/>
          <w:rtl/>
          <w:lang w:bidi="ar-IQ"/>
        </w:rPr>
        <w:t>لفنجستون</w:t>
      </w:r>
      <w:proofErr w:type="spellEnd"/>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Livingstone  </w:t>
      </w:r>
      <w:r>
        <w:rPr>
          <w:rFonts w:ascii="Simplified Arabic" w:hAnsi="Simplified Arabic" w:cs="Simplified Arabic" w:hint="cs"/>
          <w:sz w:val="32"/>
          <w:szCs w:val="32"/>
          <w:rtl/>
          <w:lang w:bidi="ar-IQ"/>
        </w:rPr>
        <w:t xml:space="preserve"> اعظم رحالة ومستكشف عرفته افريقيا في العصر الحديث حيث بدأ نشاطه الكشفي على امتداد المدة من 1841-1873 بادئا من جنوب افريقيا وعبر وسط جنوب القارة حتى شرقها حيث اكتشف كثيرا من البحيرات واعلالي نهر الكونغو وحاول كشف اعالي نهر النيل في هضبة البحيرات لولا ان وافته المنية سنة 1873. </w:t>
      </w:r>
    </w:p>
    <w:p w:rsidR="00E35F10" w:rsidRDefault="00E35F10" w:rsidP="00E35F10">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اما نهر النيل فقد بدأت محاولات كثيرة للوصول الى منابعه ابتداء من محاولات جيمس بروس (1769-1772) وقد ارسل محمد علي بعثات عسكرية لاختراق منطقة السدود في اقليم بحر الجبل .اما الصحراء الكبرى فقد كانت تمثل تحديا امام الكشوف الجغرافية ولكن </w:t>
      </w:r>
      <w:r>
        <w:rPr>
          <w:rFonts w:ascii="Simplified Arabic" w:hAnsi="Simplified Arabic" w:cs="Simplified Arabic" w:hint="cs"/>
          <w:sz w:val="32"/>
          <w:szCs w:val="32"/>
          <w:rtl/>
          <w:lang w:bidi="ar-IQ"/>
        </w:rPr>
        <w:lastRenderedPageBreak/>
        <w:t xml:space="preserve">استطاع بعض الرحالة وابرزهم </w:t>
      </w:r>
      <w:proofErr w:type="spellStart"/>
      <w:r>
        <w:rPr>
          <w:rFonts w:ascii="Simplified Arabic" w:hAnsi="Simplified Arabic" w:cs="Simplified Arabic" w:hint="cs"/>
          <w:sz w:val="32"/>
          <w:szCs w:val="32"/>
          <w:rtl/>
          <w:lang w:bidi="ar-IQ"/>
        </w:rPr>
        <w:t>هورنمان</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sz w:val="32"/>
          <w:szCs w:val="32"/>
          <w:lang w:bidi="ar-IQ"/>
        </w:rPr>
        <w:t>Hornemaan</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الالماني الذي بدأ رحلته من القاهرة سنة 1798 الى </w:t>
      </w:r>
      <w:proofErr w:type="spellStart"/>
      <w:r>
        <w:rPr>
          <w:rFonts w:ascii="Simplified Arabic" w:hAnsi="Simplified Arabic" w:cs="Simplified Arabic" w:hint="cs"/>
          <w:sz w:val="32"/>
          <w:szCs w:val="32"/>
          <w:rtl/>
          <w:lang w:bidi="ar-IQ"/>
        </w:rPr>
        <w:t>سيوة</w:t>
      </w:r>
      <w:proofErr w:type="spellEnd"/>
      <w:r>
        <w:rPr>
          <w:rFonts w:ascii="Simplified Arabic" w:hAnsi="Simplified Arabic" w:cs="Simplified Arabic" w:hint="cs"/>
          <w:sz w:val="32"/>
          <w:szCs w:val="32"/>
          <w:rtl/>
          <w:lang w:bidi="ar-IQ"/>
        </w:rPr>
        <w:t xml:space="preserve"> ثم الى خزان حتى نهر النيجر ،</w:t>
      </w:r>
      <w:proofErr w:type="spellStart"/>
      <w:r>
        <w:rPr>
          <w:rFonts w:ascii="Simplified Arabic" w:hAnsi="Simplified Arabic" w:cs="Simplified Arabic" w:hint="cs"/>
          <w:sz w:val="32"/>
          <w:szCs w:val="32"/>
          <w:rtl/>
          <w:lang w:bidi="ar-IQ"/>
        </w:rPr>
        <w:t>ورولفس</w:t>
      </w:r>
      <w:r>
        <w:rPr>
          <w:rFonts w:ascii="Simplified Arabic" w:hAnsi="Simplified Arabic" w:cs="Simplified Arabic"/>
          <w:sz w:val="32"/>
          <w:szCs w:val="32"/>
          <w:lang w:bidi="ar-IQ"/>
        </w:rPr>
        <w:t>Rohlfs</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الذي بدأ رحلته من مراكش ثم عبر الصحراء الى نهر </w:t>
      </w:r>
      <w:proofErr w:type="spellStart"/>
      <w:r>
        <w:rPr>
          <w:rFonts w:ascii="Simplified Arabic" w:hAnsi="Simplified Arabic" w:cs="Simplified Arabic" w:hint="cs"/>
          <w:sz w:val="32"/>
          <w:szCs w:val="32"/>
          <w:rtl/>
          <w:lang w:bidi="ar-IQ"/>
        </w:rPr>
        <w:t>البنوي</w:t>
      </w:r>
      <w:proofErr w:type="spellEnd"/>
      <w:r>
        <w:rPr>
          <w:rFonts w:ascii="Simplified Arabic" w:hAnsi="Simplified Arabic" w:cs="Simplified Arabic" w:hint="cs"/>
          <w:sz w:val="32"/>
          <w:szCs w:val="32"/>
          <w:rtl/>
          <w:lang w:bidi="ar-IQ"/>
        </w:rPr>
        <w:t xml:space="preserve"> حتى التقائه مع النيجر ثم اتجه الى بلاد اليوروبا ووصل الى ابدان وفيها الى لاجوس وبذلك يعد اول اوربي يعبر الصحراء الكبرى من البحر المتوسط الى ساحل غانا.</w:t>
      </w:r>
    </w:p>
    <w:p w:rsidR="000959DF" w:rsidRDefault="000959DF">
      <w:pPr>
        <w:rPr>
          <w:lang w:bidi="ar-IQ"/>
        </w:rPr>
      </w:pPr>
      <w:bookmarkStart w:id="0" w:name="_GoBack"/>
      <w:bookmarkEnd w:id="0"/>
    </w:p>
    <w:sectPr w:rsidR="000959DF" w:rsidSect="008E6F49">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C56" w:rsidRDefault="00953C56" w:rsidP="00E35F10">
      <w:pPr>
        <w:spacing w:after="0" w:line="240" w:lineRule="auto"/>
      </w:pPr>
      <w:r>
        <w:separator/>
      </w:r>
    </w:p>
  </w:endnote>
  <w:endnote w:type="continuationSeparator" w:id="0">
    <w:p w:rsidR="00953C56" w:rsidRDefault="00953C56" w:rsidP="00E3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7282480"/>
      <w:docPartObj>
        <w:docPartGallery w:val="Page Numbers (Bottom of Page)"/>
        <w:docPartUnique/>
      </w:docPartObj>
    </w:sdtPr>
    <w:sdtContent>
      <w:p w:rsidR="00E35F10" w:rsidRDefault="00E35F10">
        <w:pPr>
          <w:pStyle w:val="a5"/>
          <w:jc w:val="center"/>
        </w:pPr>
        <w:r>
          <w:fldChar w:fldCharType="begin"/>
        </w:r>
        <w:r>
          <w:instrText>PAGE   \* MERGEFORMAT</w:instrText>
        </w:r>
        <w:r>
          <w:fldChar w:fldCharType="separate"/>
        </w:r>
        <w:r w:rsidRPr="00E35F10">
          <w:rPr>
            <w:noProof/>
            <w:rtl/>
            <w:lang w:val="ar-SA"/>
          </w:rPr>
          <w:t>1</w:t>
        </w:r>
        <w:r>
          <w:fldChar w:fldCharType="end"/>
        </w:r>
      </w:p>
    </w:sdtContent>
  </w:sdt>
  <w:p w:rsidR="00E35F10" w:rsidRDefault="00E35F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C56" w:rsidRDefault="00953C56" w:rsidP="00E35F10">
      <w:pPr>
        <w:spacing w:after="0" w:line="240" w:lineRule="auto"/>
      </w:pPr>
      <w:r>
        <w:separator/>
      </w:r>
    </w:p>
  </w:footnote>
  <w:footnote w:type="continuationSeparator" w:id="0">
    <w:p w:rsidR="00953C56" w:rsidRDefault="00953C56" w:rsidP="00E35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0"/>
    <w:rsid w:val="000959DF"/>
    <w:rsid w:val="008E6F49"/>
    <w:rsid w:val="00953C56"/>
    <w:rsid w:val="00E35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1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5F10"/>
    <w:pPr>
      <w:bidi/>
      <w:spacing w:after="0" w:line="240" w:lineRule="auto"/>
    </w:pPr>
  </w:style>
  <w:style w:type="character" w:styleId="Hyperlink">
    <w:name w:val="Hyperlink"/>
    <w:basedOn w:val="a0"/>
    <w:uiPriority w:val="99"/>
    <w:semiHidden/>
    <w:unhideWhenUsed/>
    <w:rsid w:val="00E35F10"/>
    <w:rPr>
      <w:color w:val="0000FF"/>
      <w:u w:val="single"/>
    </w:rPr>
  </w:style>
  <w:style w:type="paragraph" w:styleId="a4">
    <w:name w:val="header"/>
    <w:basedOn w:val="a"/>
    <w:link w:val="Char"/>
    <w:uiPriority w:val="99"/>
    <w:unhideWhenUsed/>
    <w:rsid w:val="00E35F10"/>
    <w:pPr>
      <w:tabs>
        <w:tab w:val="center" w:pos="4513"/>
        <w:tab w:val="right" w:pos="9026"/>
      </w:tabs>
      <w:spacing w:after="0" w:line="240" w:lineRule="auto"/>
    </w:pPr>
  </w:style>
  <w:style w:type="character" w:customStyle="1" w:styleId="Char">
    <w:name w:val="رأس الصفحة Char"/>
    <w:basedOn w:val="a0"/>
    <w:link w:val="a4"/>
    <w:uiPriority w:val="99"/>
    <w:rsid w:val="00E35F10"/>
  </w:style>
  <w:style w:type="paragraph" w:styleId="a5">
    <w:name w:val="footer"/>
    <w:basedOn w:val="a"/>
    <w:link w:val="Char0"/>
    <w:uiPriority w:val="99"/>
    <w:unhideWhenUsed/>
    <w:rsid w:val="00E35F10"/>
    <w:pPr>
      <w:tabs>
        <w:tab w:val="center" w:pos="4513"/>
        <w:tab w:val="right" w:pos="9026"/>
      </w:tabs>
      <w:spacing w:after="0" w:line="240" w:lineRule="auto"/>
    </w:pPr>
  </w:style>
  <w:style w:type="character" w:customStyle="1" w:styleId="Char0">
    <w:name w:val="تذييل الصفحة Char"/>
    <w:basedOn w:val="a0"/>
    <w:link w:val="a5"/>
    <w:uiPriority w:val="99"/>
    <w:rsid w:val="00E35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1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5F10"/>
    <w:pPr>
      <w:bidi/>
      <w:spacing w:after="0" w:line="240" w:lineRule="auto"/>
    </w:pPr>
  </w:style>
  <w:style w:type="character" w:styleId="Hyperlink">
    <w:name w:val="Hyperlink"/>
    <w:basedOn w:val="a0"/>
    <w:uiPriority w:val="99"/>
    <w:semiHidden/>
    <w:unhideWhenUsed/>
    <w:rsid w:val="00E35F10"/>
    <w:rPr>
      <w:color w:val="0000FF"/>
      <w:u w:val="single"/>
    </w:rPr>
  </w:style>
  <w:style w:type="paragraph" w:styleId="a4">
    <w:name w:val="header"/>
    <w:basedOn w:val="a"/>
    <w:link w:val="Char"/>
    <w:uiPriority w:val="99"/>
    <w:unhideWhenUsed/>
    <w:rsid w:val="00E35F10"/>
    <w:pPr>
      <w:tabs>
        <w:tab w:val="center" w:pos="4513"/>
        <w:tab w:val="right" w:pos="9026"/>
      </w:tabs>
      <w:spacing w:after="0" w:line="240" w:lineRule="auto"/>
    </w:pPr>
  </w:style>
  <w:style w:type="character" w:customStyle="1" w:styleId="Char">
    <w:name w:val="رأس الصفحة Char"/>
    <w:basedOn w:val="a0"/>
    <w:link w:val="a4"/>
    <w:uiPriority w:val="99"/>
    <w:rsid w:val="00E35F10"/>
  </w:style>
  <w:style w:type="paragraph" w:styleId="a5">
    <w:name w:val="footer"/>
    <w:basedOn w:val="a"/>
    <w:link w:val="Char0"/>
    <w:uiPriority w:val="99"/>
    <w:unhideWhenUsed/>
    <w:rsid w:val="00E35F10"/>
    <w:pPr>
      <w:tabs>
        <w:tab w:val="center" w:pos="4513"/>
        <w:tab w:val="right" w:pos="9026"/>
      </w:tabs>
      <w:spacing w:after="0" w:line="240" w:lineRule="auto"/>
    </w:pPr>
  </w:style>
  <w:style w:type="character" w:customStyle="1" w:styleId="Char0">
    <w:name w:val="تذييل الصفحة Char"/>
    <w:basedOn w:val="a0"/>
    <w:link w:val="a5"/>
    <w:uiPriority w:val="99"/>
    <w:rsid w:val="00E3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A%D8%B1%D8%A8_%D8%A3%D9%81%D8%B1%D9%8A%D9%82%D9%8A%D8%A7" TargetMode="External"/><Relationship Id="rId3" Type="http://schemas.openxmlformats.org/officeDocument/2006/relationships/settings" Target="settings.xml"/><Relationship Id="rId7" Type="http://schemas.openxmlformats.org/officeDocument/2006/relationships/hyperlink" Target="https://ar.wikipedia.org/wiki/%D9%85%D8%A7%D9%84%D9%8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6739</Characters>
  <Application>Microsoft Office Word</Application>
  <DocSecurity>0</DocSecurity>
  <Lines>56</Lines>
  <Paragraphs>15</Paragraphs>
  <ScaleCrop>false</ScaleCrop>
  <Company>Microsoft (C)</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chucha</dc:creator>
  <cp:lastModifiedBy>chucha</cp:lastModifiedBy>
  <cp:revision>1</cp:revision>
  <dcterms:created xsi:type="dcterms:W3CDTF">2018-11-14T11:41:00Z</dcterms:created>
  <dcterms:modified xsi:type="dcterms:W3CDTF">2018-11-14T11:42:00Z</dcterms:modified>
</cp:coreProperties>
</file>