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8A" w:rsidRPr="00030EF8" w:rsidRDefault="0015688A" w:rsidP="0015688A">
      <w:pPr>
        <w:rPr>
          <w:rFonts w:asciiTheme="majorBidi" w:hAnsiTheme="majorBidi" w:cstheme="majorBidi"/>
          <w:b/>
          <w:bCs/>
          <w:sz w:val="32"/>
          <w:szCs w:val="32"/>
        </w:rPr>
      </w:pPr>
      <w:r w:rsidRPr="00030EF8">
        <w:rPr>
          <w:rFonts w:asciiTheme="majorBidi" w:hAnsiTheme="majorBidi" w:cstheme="majorBidi"/>
          <w:b/>
          <w:bCs/>
          <w:sz w:val="32"/>
          <w:szCs w:val="32"/>
        </w:rPr>
        <w:t>1.1 DATA COMMUNICATIONS</w:t>
      </w:r>
    </w:p>
    <w:p w:rsidR="00B135C0" w:rsidRDefault="00B135C0" w:rsidP="00E9710B">
      <w:pPr>
        <w:spacing w:line="360" w:lineRule="auto"/>
        <w:ind w:firstLine="720"/>
        <w:jc w:val="both"/>
        <w:rPr>
          <w:rFonts w:asciiTheme="majorBidi" w:hAnsiTheme="majorBidi" w:cstheme="majorBidi"/>
          <w:sz w:val="28"/>
          <w:szCs w:val="28"/>
        </w:rPr>
      </w:pPr>
    </w:p>
    <w:p w:rsidR="00B135C0" w:rsidRDefault="00B135C0" w:rsidP="00D56C82">
      <w:pPr>
        <w:pStyle w:val="a4"/>
        <w:numPr>
          <w:ilvl w:val="0"/>
          <w:numId w:val="7"/>
        </w:numPr>
        <w:spacing w:line="360" w:lineRule="auto"/>
        <w:ind w:left="90" w:firstLine="0"/>
        <w:jc w:val="both"/>
        <w:rPr>
          <w:rFonts w:asciiTheme="majorBidi" w:hAnsiTheme="majorBidi" w:cstheme="majorBidi"/>
          <w:sz w:val="28"/>
          <w:szCs w:val="28"/>
        </w:rPr>
      </w:pPr>
      <w:r w:rsidRPr="00B135C0">
        <w:rPr>
          <w:rFonts w:asciiTheme="majorBidi" w:hAnsiTheme="majorBidi" w:cstheme="majorBidi"/>
          <w:b/>
          <w:bCs/>
          <w:sz w:val="28"/>
          <w:szCs w:val="28"/>
        </w:rPr>
        <w:t>Network:</w:t>
      </w:r>
      <w:r w:rsidRPr="00B135C0">
        <w:rPr>
          <w:rFonts w:eastAsiaTheme="minorEastAsia" w:hAnsi="Calibri"/>
          <w:color w:val="0070C0"/>
          <w:kern w:val="24"/>
          <w:sz w:val="64"/>
          <w:szCs w:val="64"/>
          <w:lang w:eastAsia="en-MY"/>
        </w:rPr>
        <w:t xml:space="preserve"> </w:t>
      </w:r>
      <w:r w:rsidR="00793B68" w:rsidRPr="00793B68">
        <w:rPr>
          <w:rFonts w:asciiTheme="majorBidi" w:hAnsiTheme="majorBidi" w:cstheme="majorBidi"/>
          <w:sz w:val="28"/>
          <w:szCs w:val="28"/>
        </w:rPr>
        <w:t>I</w:t>
      </w:r>
      <w:r w:rsidRPr="00B135C0">
        <w:rPr>
          <w:rFonts w:asciiTheme="majorBidi" w:hAnsiTheme="majorBidi" w:cstheme="majorBidi"/>
          <w:sz w:val="28"/>
          <w:szCs w:val="28"/>
        </w:rPr>
        <w:t>s two or more devices connected through links</w:t>
      </w:r>
      <w:r w:rsidRPr="00B135C0">
        <w:rPr>
          <w:rFonts w:asciiTheme="majorBidi" w:hAnsiTheme="majorBidi" w:cstheme="majorBidi"/>
          <w:b/>
          <w:bCs/>
          <w:i/>
          <w:iCs/>
          <w:sz w:val="28"/>
          <w:szCs w:val="28"/>
        </w:rPr>
        <w:t>.</w:t>
      </w:r>
    </w:p>
    <w:p w:rsidR="00B43D11" w:rsidRPr="00B135C0" w:rsidRDefault="00B43D11" w:rsidP="00B43D11">
      <w:pPr>
        <w:pStyle w:val="a4"/>
        <w:spacing w:line="360" w:lineRule="auto"/>
        <w:ind w:left="1440"/>
        <w:jc w:val="both"/>
        <w:rPr>
          <w:rFonts w:asciiTheme="majorBidi" w:hAnsiTheme="majorBidi" w:cstheme="majorBidi"/>
          <w:sz w:val="28"/>
          <w:szCs w:val="28"/>
        </w:rPr>
      </w:pPr>
    </w:p>
    <w:p w:rsidR="0015688A" w:rsidRDefault="0015688A" w:rsidP="00D56C82">
      <w:pPr>
        <w:pStyle w:val="a4"/>
        <w:numPr>
          <w:ilvl w:val="0"/>
          <w:numId w:val="7"/>
        </w:numPr>
        <w:spacing w:line="360" w:lineRule="auto"/>
        <w:ind w:left="90" w:firstLine="0"/>
        <w:jc w:val="both"/>
        <w:rPr>
          <w:rFonts w:asciiTheme="majorBidi" w:hAnsiTheme="majorBidi" w:cstheme="majorBidi"/>
          <w:sz w:val="28"/>
          <w:szCs w:val="28"/>
        </w:rPr>
      </w:pPr>
      <w:r w:rsidRPr="00B135C0">
        <w:rPr>
          <w:rFonts w:asciiTheme="majorBidi" w:hAnsiTheme="majorBidi" w:cstheme="majorBidi"/>
          <w:sz w:val="28"/>
          <w:szCs w:val="28"/>
        </w:rPr>
        <w:t>When we communicate, we are sharing information. This sharing can be local or</w:t>
      </w:r>
      <w:r w:rsidR="00D703EA" w:rsidRPr="00B135C0">
        <w:rPr>
          <w:rFonts w:asciiTheme="majorBidi" w:hAnsiTheme="majorBidi" w:cstheme="majorBidi"/>
          <w:sz w:val="28"/>
          <w:szCs w:val="28"/>
        </w:rPr>
        <w:t xml:space="preserve"> </w:t>
      </w:r>
      <w:r w:rsidRPr="00B135C0">
        <w:rPr>
          <w:rFonts w:asciiTheme="majorBidi" w:hAnsiTheme="majorBidi" w:cstheme="majorBidi"/>
          <w:sz w:val="28"/>
          <w:szCs w:val="28"/>
        </w:rPr>
        <w:t xml:space="preserve">remote. Between individuals, local communication usually occurs face to face, while remote communication takes place over distance. The term </w:t>
      </w:r>
      <w:r w:rsidRPr="00B135C0">
        <w:rPr>
          <w:rFonts w:asciiTheme="majorBidi" w:hAnsiTheme="majorBidi" w:cstheme="majorBidi"/>
          <w:i/>
          <w:iCs/>
          <w:sz w:val="28"/>
          <w:szCs w:val="28"/>
        </w:rPr>
        <w:t xml:space="preserve">telecommunication, </w:t>
      </w:r>
      <w:r w:rsidRPr="00B135C0">
        <w:rPr>
          <w:rFonts w:asciiTheme="majorBidi" w:hAnsiTheme="majorBidi" w:cstheme="majorBidi"/>
          <w:sz w:val="28"/>
          <w:szCs w:val="28"/>
        </w:rPr>
        <w:t>which includes telephony, telegraphy, and television, me</w:t>
      </w:r>
      <w:r w:rsidR="00E9710B" w:rsidRPr="00B135C0">
        <w:rPr>
          <w:rFonts w:asciiTheme="majorBidi" w:hAnsiTheme="majorBidi" w:cstheme="majorBidi"/>
          <w:sz w:val="28"/>
          <w:szCs w:val="28"/>
        </w:rPr>
        <w:t>ans communication at a distance.</w:t>
      </w:r>
    </w:p>
    <w:p w:rsidR="00B43D11" w:rsidRPr="00B43D11" w:rsidRDefault="00B43D11" w:rsidP="00D56C82">
      <w:pPr>
        <w:pStyle w:val="a4"/>
        <w:ind w:left="90"/>
        <w:rPr>
          <w:rFonts w:asciiTheme="majorBidi" w:hAnsiTheme="majorBidi" w:cstheme="majorBidi"/>
          <w:sz w:val="28"/>
          <w:szCs w:val="28"/>
        </w:rPr>
      </w:pPr>
    </w:p>
    <w:p w:rsidR="00B43D11" w:rsidRPr="00B135C0" w:rsidRDefault="00B43D11" w:rsidP="00D56C82">
      <w:pPr>
        <w:pStyle w:val="a4"/>
        <w:spacing w:line="360" w:lineRule="auto"/>
        <w:ind w:left="90"/>
        <w:jc w:val="both"/>
        <w:rPr>
          <w:rFonts w:asciiTheme="majorBidi" w:hAnsiTheme="majorBidi" w:cstheme="majorBidi"/>
          <w:sz w:val="28"/>
          <w:szCs w:val="28"/>
        </w:rPr>
      </w:pPr>
    </w:p>
    <w:p w:rsidR="00B34C93" w:rsidRDefault="0015688A" w:rsidP="00D56C82">
      <w:pPr>
        <w:pStyle w:val="a4"/>
        <w:numPr>
          <w:ilvl w:val="0"/>
          <w:numId w:val="6"/>
        </w:numPr>
        <w:spacing w:line="360" w:lineRule="auto"/>
        <w:ind w:left="90" w:firstLine="0"/>
        <w:jc w:val="both"/>
        <w:rPr>
          <w:rFonts w:asciiTheme="majorBidi" w:hAnsiTheme="majorBidi" w:cstheme="majorBidi"/>
          <w:sz w:val="28"/>
          <w:szCs w:val="28"/>
        </w:rPr>
      </w:pPr>
      <w:r w:rsidRPr="00E9710B">
        <w:rPr>
          <w:rFonts w:asciiTheme="majorBidi" w:hAnsiTheme="majorBidi" w:cstheme="majorBidi"/>
          <w:sz w:val="28"/>
          <w:szCs w:val="28"/>
        </w:rPr>
        <w:t>Data communications are the exchange of data between two devices via some</w:t>
      </w:r>
      <w:r w:rsidR="00030EF8" w:rsidRPr="00E9710B">
        <w:rPr>
          <w:rFonts w:asciiTheme="majorBidi" w:hAnsiTheme="majorBidi" w:cstheme="majorBidi"/>
          <w:sz w:val="28"/>
          <w:szCs w:val="28"/>
        </w:rPr>
        <w:t xml:space="preserve"> </w:t>
      </w:r>
      <w:r w:rsidRPr="00E9710B">
        <w:rPr>
          <w:rFonts w:asciiTheme="majorBidi" w:hAnsiTheme="majorBidi" w:cstheme="majorBidi"/>
          <w:sz w:val="28"/>
          <w:szCs w:val="28"/>
        </w:rPr>
        <w:t>form of transmission medium such as a wire cable. For data communications to occur, the communicating devices must be part of a communication system made up of a combination of hardware (physical equipment) and software (programs).</w:t>
      </w:r>
    </w:p>
    <w:p w:rsidR="00B43D11" w:rsidRDefault="00B43D11" w:rsidP="00D56C82">
      <w:pPr>
        <w:pStyle w:val="a4"/>
        <w:spacing w:line="360" w:lineRule="auto"/>
        <w:ind w:left="90"/>
        <w:jc w:val="both"/>
        <w:rPr>
          <w:rFonts w:asciiTheme="majorBidi" w:hAnsiTheme="majorBidi" w:cstheme="majorBidi"/>
          <w:sz w:val="28"/>
          <w:szCs w:val="28"/>
        </w:rPr>
      </w:pPr>
    </w:p>
    <w:p w:rsidR="00B43D11" w:rsidRDefault="00B43D11" w:rsidP="00D56C82">
      <w:pPr>
        <w:pStyle w:val="a4"/>
        <w:numPr>
          <w:ilvl w:val="0"/>
          <w:numId w:val="6"/>
        </w:numPr>
        <w:spacing w:line="360" w:lineRule="auto"/>
        <w:ind w:left="90" w:firstLine="0"/>
        <w:jc w:val="both"/>
        <w:rPr>
          <w:rFonts w:asciiTheme="majorBidi" w:hAnsiTheme="majorBidi" w:cstheme="majorBidi"/>
          <w:sz w:val="28"/>
          <w:szCs w:val="28"/>
        </w:rPr>
      </w:pPr>
      <w:r w:rsidRPr="00B43D11">
        <w:rPr>
          <w:rFonts w:asciiTheme="majorBidi" w:hAnsiTheme="majorBidi" w:cstheme="majorBidi"/>
          <w:sz w:val="28"/>
          <w:szCs w:val="28"/>
        </w:rPr>
        <w:t xml:space="preserve">Network computer devices that originate, route and terminate the data are called network nodes.  Nodes can include hosts such as personal computers, phones, servers as well as networking hardware. Two such devices are said to be networked together when one device is able to exchange information with the other device, whether or not they have a direct connection to each other. </w:t>
      </w:r>
    </w:p>
    <w:p w:rsidR="00B43D11" w:rsidRPr="00B43D11" w:rsidRDefault="00B43D11" w:rsidP="00D56C82">
      <w:pPr>
        <w:pStyle w:val="a4"/>
        <w:ind w:left="90"/>
        <w:rPr>
          <w:rFonts w:asciiTheme="majorBidi" w:hAnsiTheme="majorBidi" w:cstheme="majorBidi"/>
          <w:sz w:val="28"/>
          <w:szCs w:val="28"/>
        </w:rPr>
      </w:pPr>
    </w:p>
    <w:p w:rsidR="00B43D11" w:rsidRPr="00B43D11" w:rsidRDefault="00B43D11" w:rsidP="00D56C82">
      <w:pPr>
        <w:pStyle w:val="a4"/>
        <w:spacing w:line="360" w:lineRule="auto"/>
        <w:ind w:left="90"/>
        <w:jc w:val="both"/>
        <w:rPr>
          <w:rFonts w:asciiTheme="majorBidi" w:hAnsiTheme="majorBidi" w:cstheme="majorBidi"/>
          <w:sz w:val="28"/>
          <w:szCs w:val="28"/>
        </w:rPr>
      </w:pPr>
    </w:p>
    <w:p w:rsidR="00E9710B" w:rsidRPr="00E9710B" w:rsidRDefault="00E9710B" w:rsidP="00D56C82">
      <w:pPr>
        <w:pStyle w:val="a4"/>
        <w:numPr>
          <w:ilvl w:val="0"/>
          <w:numId w:val="6"/>
        </w:numPr>
        <w:spacing w:line="360" w:lineRule="auto"/>
        <w:ind w:left="90" w:firstLine="0"/>
        <w:jc w:val="both"/>
        <w:rPr>
          <w:rFonts w:asciiTheme="majorBidi" w:hAnsiTheme="majorBidi" w:cstheme="majorBidi"/>
          <w:sz w:val="28"/>
          <w:szCs w:val="28"/>
        </w:rPr>
      </w:pPr>
      <w:r w:rsidRPr="00E9710B">
        <w:rPr>
          <w:rFonts w:asciiTheme="majorBidi" w:hAnsiTheme="majorBidi" w:cstheme="majorBidi"/>
          <w:sz w:val="28"/>
          <w:szCs w:val="28"/>
        </w:rPr>
        <w:t xml:space="preserve">Computer networks support applications such as access to the World Wide Web, shared use of application and storage servers, printers, and fax machines, </w:t>
      </w:r>
      <w:r w:rsidRPr="00E9710B">
        <w:rPr>
          <w:rFonts w:asciiTheme="majorBidi" w:hAnsiTheme="majorBidi" w:cstheme="majorBidi"/>
          <w:sz w:val="28"/>
          <w:szCs w:val="28"/>
        </w:rPr>
        <w:lastRenderedPageBreak/>
        <w:t>and use of email and instant messaging applicatio</w:t>
      </w:r>
      <w:r w:rsidR="00D56C82">
        <w:rPr>
          <w:rFonts w:asciiTheme="majorBidi" w:hAnsiTheme="majorBidi" w:cstheme="majorBidi"/>
          <w:sz w:val="28"/>
          <w:szCs w:val="28"/>
        </w:rPr>
        <w:t>ns. Computer networks differ in</w:t>
      </w:r>
      <w:r w:rsidRPr="00E9710B">
        <w:rPr>
          <w:rFonts w:asciiTheme="majorBidi" w:hAnsiTheme="majorBidi" w:cstheme="majorBidi"/>
          <w:sz w:val="28"/>
          <w:szCs w:val="28"/>
        </w:rPr>
        <w:t>:-</w:t>
      </w:r>
    </w:p>
    <w:p w:rsidR="00E9710B" w:rsidRPr="00672612" w:rsidRDefault="00E9710B" w:rsidP="00D56C82">
      <w:pPr>
        <w:spacing w:line="360" w:lineRule="auto"/>
        <w:ind w:left="90"/>
        <w:jc w:val="both"/>
        <w:rPr>
          <w:rFonts w:asciiTheme="majorBidi" w:hAnsiTheme="majorBidi" w:cstheme="majorBidi"/>
          <w:sz w:val="28"/>
          <w:szCs w:val="28"/>
        </w:rPr>
      </w:pPr>
      <w:r>
        <w:rPr>
          <w:rFonts w:asciiTheme="majorBidi" w:hAnsiTheme="majorBidi" w:cstheme="majorBidi"/>
          <w:sz w:val="28"/>
          <w:szCs w:val="28"/>
        </w:rPr>
        <w:t>1.</w:t>
      </w:r>
      <w:r w:rsidRPr="00672612">
        <w:rPr>
          <w:rFonts w:asciiTheme="majorBidi" w:hAnsiTheme="majorBidi" w:cstheme="majorBidi"/>
          <w:sz w:val="28"/>
          <w:szCs w:val="28"/>
        </w:rPr>
        <w:t>The physical media used to transmit their signals</w:t>
      </w:r>
    </w:p>
    <w:p w:rsidR="00E9710B" w:rsidRPr="00672612" w:rsidRDefault="00E9710B" w:rsidP="00D56C82">
      <w:pPr>
        <w:spacing w:line="360" w:lineRule="auto"/>
        <w:ind w:left="90"/>
        <w:jc w:val="both"/>
        <w:rPr>
          <w:rFonts w:asciiTheme="majorBidi" w:hAnsiTheme="majorBidi" w:cstheme="majorBidi"/>
          <w:sz w:val="28"/>
          <w:szCs w:val="28"/>
        </w:rPr>
      </w:pPr>
      <w:r>
        <w:rPr>
          <w:rFonts w:asciiTheme="majorBidi" w:hAnsiTheme="majorBidi" w:cstheme="majorBidi"/>
          <w:sz w:val="28"/>
          <w:szCs w:val="28"/>
        </w:rPr>
        <w:t>2.</w:t>
      </w:r>
      <w:r w:rsidRPr="00672612">
        <w:rPr>
          <w:rFonts w:asciiTheme="majorBidi" w:hAnsiTheme="majorBidi" w:cstheme="majorBidi"/>
          <w:sz w:val="28"/>
          <w:szCs w:val="28"/>
        </w:rPr>
        <w:t xml:space="preserve">The communications protocols to organize network traffic </w:t>
      </w:r>
    </w:p>
    <w:p w:rsidR="00E9710B" w:rsidRDefault="00E9710B" w:rsidP="00D56C82">
      <w:pPr>
        <w:spacing w:line="360" w:lineRule="auto"/>
        <w:ind w:left="90"/>
        <w:jc w:val="both"/>
        <w:rPr>
          <w:rFonts w:asciiTheme="majorBidi" w:hAnsiTheme="majorBidi" w:cstheme="majorBidi"/>
          <w:sz w:val="28"/>
          <w:szCs w:val="28"/>
        </w:rPr>
      </w:pPr>
      <w:r>
        <w:rPr>
          <w:rFonts w:asciiTheme="majorBidi" w:hAnsiTheme="majorBidi" w:cstheme="majorBidi"/>
          <w:sz w:val="28"/>
          <w:szCs w:val="28"/>
        </w:rPr>
        <w:t>3.</w:t>
      </w:r>
      <w:r w:rsidRPr="00672612">
        <w:rPr>
          <w:rFonts w:asciiTheme="majorBidi" w:hAnsiTheme="majorBidi" w:cstheme="majorBidi"/>
          <w:sz w:val="28"/>
          <w:szCs w:val="28"/>
        </w:rPr>
        <w:t>The network's size, topology and organizational intent.</w:t>
      </w:r>
    </w:p>
    <w:p w:rsidR="00D56C82" w:rsidRDefault="00D56C82" w:rsidP="00D56C82">
      <w:pPr>
        <w:pStyle w:val="a4"/>
        <w:spacing w:line="360" w:lineRule="auto"/>
        <w:jc w:val="both"/>
        <w:rPr>
          <w:rFonts w:asciiTheme="majorBidi" w:hAnsiTheme="majorBidi" w:cstheme="majorBidi"/>
          <w:b/>
          <w:bCs/>
          <w:sz w:val="28"/>
          <w:szCs w:val="28"/>
        </w:rPr>
      </w:pPr>
    </w:p>
    <w:p w:rsidR="00D703EA" w:rsidRPr="00D56C82" w:rsidRDefault="00D703EA" w:rsidP="00D56C82">
      <w:pPr>
        <w:pStyle w:val="a4"/>
        <w:numPr>
          <w:ilvl w:val="0"/>
          <w:numId w:val="14"/>
        </w:numPr>
        <w:spacing w:line="360" w:lineRule="auto"/>
        <w:jc w:val="both"/>
        <w:rPr>
          <w:rFonts w:asciiTheme="majorBidi" w:hAnsiTheme="majorBidi" w:cstheme="majorBidi"/>
          <w:b/>
          <w:bCs/>
          <w:sz w:val="28"/>
          <w:szCs w:val="28"/>
        </w:rPr>
      </w:pPr>
      <w:r w:rsidRPr="00D56C82">
        <w:rPr>
          <w:rFonts w:asciiTheme="majorBidi" w:hAnsiTheme="majorBidi" w:cstheme="majorBidi"/>
          <w:b/>
          <w:bCs/>
          <w:sz w:val="28"/>
          <w:szCs w:val="28"/>
        </w:rPr>
        <w:t>The effectiveness of a data communications system depends on four fundamental characteristics: delivery, accuracy, timeliness, and jitter.</w:t>
      </w:r>
    </w:p>
    <w:p w:rsidR="00D703EA" w:rsidRPr="00D703EA" w:rsidRDefault="00D703EA" w:rsidP="00030EF8">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1</w:t>
      </w:r>
      <w:r w:rsidR="00030EF8" w:rsidRPr="00F2177A">
        <w:rPr>
          <w:rFonts w:asciiTheme="majorBidi" w:hAnsiTheme="majorBidi" w:cstheme="majorBidi"/>
          <w:b/>
          <w:bCs/>
          <w:sz w:val="28"/>
          <w:szCs w:val="28"/>
        </w:rPr>
        <w:t>. Delivery:</w:t>
      </w:r>
      <w:r w:rsidR="00030EF8">
        <w:rPr>
          <w:rFonts w:asciiTheme="majorBidi" w:hAnsiTheme="majorBidi" w:cstheme="majorBidi"/>
          <w:sz w:val="28"/>
          <w:szCs w:val="28"/>
        </w:rPr>
        <w:t xml:space="preserve"> </w:t>
      </w:r>
      <w:r w:rsidRPr="00D703EA">
        <w:rPr>
          <w:rFonts w:asciiTheme="majorBidi" w:hAnsiTheme="majorBidi" w:cstheme="majorBidi"/>
          <w:sz w:val="28"/>
          <w:szCs w:val="28"/>
        </w:rPr>
        <w:t xml:space="preserve"> The system must deliver data to the correct destination. Data must be</w:t>
      </w:r>
      <w:r w:rsidR="00030EF8">
        <w:rPr>
          <w:rFonts w:asciiTheme="majorBidi" w:hAnsiTheme="majorBidi" w:cstheme="majorBidi"/>
          <w:sz w:val="28"/>
          <w:szCs w:val="28"/>
        </w:rPr>
        <w:t xml:space="preserve"> </w:t>
      </w:r>
      <w:r w:rsidRPr="00D703EA">
        <w:rPr>
          <w:rFonts w:asciiTheme="majorBidi" w:hAnsiTheme="majorBidi" w:cstheme="majorBidi"/>
          <w:sz w:val="28"/>
          <w:szCs w:val="28"/>
        </w:rPr>
        <w:t>received by the intended device or user and only by that device or user.</w:t>
      </w:r>
    </w:p>
    <w:p w:rsidR="00D703EA" w:rsidRPr="00D703EA" w:rsidRDefault="00D703EA" w:rsidP="00030EF8">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2.</w:t>
      </w:r>
      <w:r w:rsidR="00030EF8" w:rsidRPr="00F2177A">
        <w:rPr>
          <w:rFonts w:asciiTheme="majorBidi" w:hAnsiTheme="majorBidi" w:cstheme="majorBidi"/>
          <w:b/>
          <w:bCs/>
          <w:sz w:val="28"/>
          <w:szCs w:val="28"/>
        </w:rPr>
        <w:t xml:space="preserve"> Accuracy:</w:t>
      </w:r>
      <w:r w:rsidR="00030EF8">
        <w:rPr>
          <w:rFonts w:asciiTheme="majorBidi" w:hAnsiTheme="majorBidi" w:cstheme="majorBidi"/>
          <w:sz w:val="28"/>
          <w:szCs w:val="28"/>
        </w:rPr>
        <w:t xml:space="preserve"> </w:t>
      </w:r>
      <w:r w:rsidRPr="00D703EA">
        <w:rPr>
          <w:rFonts w:asciiTheme="majorBidi" w:hAnsiTheme="majorBidi" w:cstheme="majorBidi"/>
          <w:sz w:val="28"/>
          <w:szCs w:val="28"/>
        </w:rPr>
        <w:t>The system must deliver the data accurately. Data that have been</w:t>
      </w:r>
      <w:r w:rsidR="00030EF8">
        <w:rPr>
          <w:rFonts w:asciiTheme="majorBidi" w:hAnsiTheme="majorBidi" w:cstheme="majorBidi"/>
          <w:sz w:val="28"/>
          <w:szCs w:val="28"/>
        </w:rPr>
        <w:t xml:space="preserve"> </w:t>
      </w:r>
      <w:r w:rsidRPr="00D703EA">
        <w:rPr>
          <w:rFonts w:asciiTheme="majorBidi" w:hAnsiTheme="majorBidi" w:cstheme="majorBidi"/>
          <w:sz w:val="28"/>
          <w:szCs w:val="28"/>
        </w:rPr>
        <w:t>altered in transmission and left uncorrected are unusable.</w:t>
      </w:r>
    </w:p>
    <w:p w:rsidR="00D703EA" w:rsidRPr="00D703EA" w:rsidRDefault="00030EF8" w:rsidP="00D703E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3. Timeliness:</w:t>
      </w:r>
      <w:r w:rsidR="00D703EA" w:rsidRPr="00D703EA">
        <w:rPr>
          <w:rFonts w:asciiTheme="majorBidi" w:hAnsiTheme="majorBidi" w:cstheme="majorBidi"/>
          <w:sz w:val="28"/>
          <w:szCs w:val="28"/>
        </w:rPr>
        <w:t xml:space="preserve"> The system must deliver data in a timely manner. Data delivered late are useless. In the case of video and audio, timely delivery means delivering data as they are produced, in the same order that they are produced, and without significant delay. This kind of delivery is called real-time transmission.</w:t>
      </w:r>
    </w:p>
    <w:p w:rsidR="00D703EA" w:rsidRDefault="00D703EA" w:rsidP="00D703E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4.</w:t>
      </w:r>
      <w:r w:rsidR="00030EF8" w:rsidRPr="00F2177A">
        <w:rPr>
          <w:rFonts w:asciiTheme="majorBidi" w:hAnsiTheme="majorBidi" w:cstheme="majorBidi"/>
          <w:b/>
          <w:bCs/>
          <w:sz w:val="28"/>
          <w:szCs w:val="28"/>
        </w:rPr>
        <w:t xml:space="preserve"> Jitter:</w:t>
      </w:r>
      <w:r w:rsidRPr="00D703EA">
        <w:rPr>
          <w:rFonts w:asciiTheme="majorBidi" w:hAnsiTheme="majorBidi" w:cstheme="majorBidi"/>
          <w:sz w:val="28"/>
          <w:szCs w:val="28"/>
        </w:rPr>
        <w:t xml:space="preserve"> Jitter refers to the variation in the packet arrival time. It is the uneven delay in the delivery of audio or video packets. For example, let us assume that video packets are sent every 3D </w:t>
      </w:r>
      <w:proofErr w:type="spellStart"/>
      <w:r w:rsidRPr="00D703EA">
        <w:rPr>
          <w:rFonts w:asciiTheme="majorBidi" w:hAnsiTheme="majorBidi" w:cstheme="majorBidi"/>
          <w:sz w:val="28"/>
          <w:szCs w:val="28"/>
        </w:rPr>
        <w:t>ms.</w:t>
      </w:r>
      <w:proofErr w:type="spellEnd"/>
      <w:r w:rsidRPr="00D703EA">
        <w:rPr>
          <w:rFonts w:asciiTheme="majorBidi" w:hAnsiTheme="majorBidi" w:cstheme="majorBidi"/>
          <w:sz w:val="28"/>
          <w:szCs w:val="28"/>
        </w:rPr>
        <w:t xml:space="preserve"> If some of the packets arrive with 3D-ms delay and others with 4D-ms delay, an uneven quality in the video is the result.</w:t>
      </w:r>
    </w:p>
    <w:p w:rsidR="00F94E8D" w:rsidRDefault="00F94E8D" w:rsidP="00D703EA">
      <w:pPr>
        <w:spacing w:line="360" w:lineRule="auto"/>
        <w:jc w:val="both"/>
        <w:rPr>
          <w:rFonts w:asciiTheme="majorBidi" w:hAnsiTheme="majorBidi" w:cstheme="majorBidi"/>
          <w:sz w:val="28"/>
          <w:szCs w:val="28"/>
        </w:rPr>
      </w:pPr>
    </w:p>
    <w:p w:rsidR="00B43D11" w:rsidRDefault="00B43D11" w:rsidP="00F94E8D">
      <w:pPr>
        <w:spacing w:line="360" w:lineRule="auto"/>
        <w:jc w:val="both"/>
        <w:rPr>
          <w:rFonts w:asciiTheme="majorBidi" w:hAnsiTheme="majorBidi" w:cstheme="majorBidi"/>
          <w:b/>
          <w:bCs/>
          <w:sz w:val="28"/>
          <w:szCs w:val="28"/>
        </w:rPr>
      </w:pPr>
    </w:p>
    <w:p w:rsidR="00F94E8D" w:rsidRPr="00F2177A" w:rsidRDefault="00F94E8D" w:rsidP="00F94E8D">
      <w:pPr>
        <w:spacing w:line="360" w:lineRule="auto"/>
        <w:jc w:val="both"/>
        <w:rPr>
          <w:rFonts w:asciiTheme="majorBidi" w:hAnsiTheme="majorBidi" w:cstheme="majorBidi"/>
          <w:b/>
          <w:bCs/>
          <w:sz w:val="28"/>
          <w:szCs w:val="28"/>
        </w:rPr>
      </w:pPr>
      <w:r w:rsidRPr="00F2177A">
        <w:rPr>
          <w:rFonts w:asciiTheme="majorBidi" w:hAnsiTheme="majorBidi" w:cstheme="majorBidi"/>
          <w:b/>
          <w:bCs/>
          <w:sz w:val="28"/>
          <w:szCs w:val="28"/>
        </w:rPr>
        <w:lastRenderedPageBreak/>
        <w:t>A data communications system has five components (see Figure 1.1).</w:t>
      </w:r>
    </w:p>
    <w:p w:rsidR="00F94E8D" w:rsidRDefault="00F94E8D" w:rsidP="00F94E8D">
      <w:pPr>
        <w:spacing w:line="360" w:lineRule="auto"/>
        <w:jc w:val="both"/>
        <w:rPr>
          <w:rFonts w:asciiTheme="majorBidi" w:hAnsiTheme="majorBidi" w:cstheme="majorBidi"/>
          <w:sz w:val="28"/>
          <w:szCs w:val="28"/>
        </w:rPr>
      </w:pPr>
      <w:r w:rsidRPr="00F94E8D">
        <w:rPr>
          <w:rFonts w:asciiTheme="majorBidi" w:hAnsiTheme="majorBidi" w:cstheme="majorBidi"/>
          <w:sz w:val="28"/>
          <w:szCs w:val="28"/>
        </w:rPr>
        <w:t xml:space="preserve">Figure 1.1 </w:t>
      </w:r>
      <w:r w:rsidRPr="00D33DE8">
        <w:rPr>
          <w:rFonts w:asciiTheme="majorBidi" w:hAnsiTheme="majorBidi" w:cstheme="majorBidi"/>
          <w:sz w:val="28"/>
          <w:szCs w:val="28"/>
        </w:rPr>
        <w:t xml:space="preserve">Five components of data communication </w:t>
      </w:r>
    </w:p>
    <w:p w:rsidR="00371804" w:rsidRDefault="00193809" w:rsidP="00F94E8D">
      <w:pPr>
        <w:spacing w:line="360" w:lineRule="auto"/>
        <w:jc w:val="both"/>
        <w:rPr>
          <w:noProof/>
        </w:rPr>
      </w:pPr>
      <w:r>
        <w:rPr>
          <w:noProof/>
        </w:rPr>
        <w:drawing>
          <wp:anchor distT="0" distB="0" distL="114300" distR="114300" simplePos="0" relativeHeight="251671552" behindDoc="1" locked="0" layoutInCell="1" allowOverlap="1" wp14:anchorId="6DEC9335" wp14:editId="27D84A12">
            <wp:simplePos x="0" y="0"/>
            <wp:positionH relativeFrom="column">
              <wp:posOffset>-64135</wp:posOffset>
            </wp:positionH>
            <wp:positionV relativeFrom="paragraph">
              <wp:posOffset>54610</wp:posOffset>
            </wp:positionV>
            <wp:extent cx="5446395" cy="2477135"/>
            <wp:effectExtent l="0" t="0" r="1905" b="0"/>
            <wp:wrapTight wrapText="bothSides">
              <wp:wrapPolygon edited="0">
                <wp:start x="0" y="0"/>
                <wp:lineTo x="0" y="21428"/>
                <wp:lineTo x="21532" y="21428"/>
                <wp:lineTo x="21532"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5446395" cy="2477135"/>
                    </a:xfrm>
                    <a:prstGeom prst="rect">
                      <a:avLst/>
                    </a:prstGeom>
                  </pic:spPr>
                </pic:pic>
              </a:graphicData>
            </a:graphic>
            <wp14:sizeRelH relativeFrom="page">
              <wp14:pctWidth>0</wp14:pctWidth>
            </wp14:sizeRelH>
            <wp14:sizeRelV relativeFrom="page">
              <wp14:pctHeight>0</wp14:pctHeight>
            </wp14:sizeRelV>
          </wp:anchor>
        </w:drawing>
      </w:r>
    </w:p>
    <w:p w:rsidR="00371804" w:rsidRDefault="00371804"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bookmarkStart w:id="0" w:name="_GoBack"/>
      <w:bookmarkEnd w:id="0"/>
    </w:p>
    <w:p w:rsidR="00193809" w:rsidRDefault="00193809"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p>
    <w:p w:rsidR="00371804" w:rsidRPr="00371804" w:rsidRDefault="00371804" w:rsidP="00D33DE8">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1. Message:</w:t>
      </w:r>
      <w:r>
        <w:rPr>
          <w:rFonts w:asciiTheme="majorBidi" w:hAnsiTheme="majorBidi" w:cstheme="majorBidi"/>
          <w:sz w:val="28"/>
          <w:szCs w:val="28"/>
        </w:rPr>
        <w:t xml:space="preserve"> </w:t>
      </w:r>
      <w:r w:rsidRPr="00371804">
        <w:rPr>
          <w:rFonts w:asciiTheme="majorBidi" w:hAnsiTheme="majorBidi" w:cstheme="majorBidi"/>
          <w:sz w:val="28"/>
          <w:szCs w:val="28"/>
        </w:rPr>
        <w:t>The message is the information (data) to be communicated. Popular</w:t>
      </w:r>
      <w:r w:rsidR="00D33DE8">
        <w:rPr>
          <w:rFonts w:asciiTheme="majorBidi" w:hAnsiTheme="majorBidi" w:cstheme="majorBidi"/>
          <w:sz w:val="28"/>
          <w:szCs w:val="28"/>
        </w:rPr>
        <w:t xml:space="preserve"> </w:t>
      </w:r>
      <w:r w:rsidRPr="00371804">
        <w:rPr>
          <w:rFonts w:asciiTheme="majorBidi" w:hAnsiTheme="majorBidi" w:cstheme="majorBidi"/>
          <w:sz w:val="28"/>
          <w:szCs w:val="28"/>
        </w:rPr>
        <w:t>forms of information include text, numbers, pictures, audio, and video.</w:t>
      </w:r>
    </w:p>
    <w:p w:rsidR="00371804" w:rsidRPr="00371804" w:rsidRDefault="00371804" w:rsidP="00F441F3">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2. Sender</w:t>
      </w:r>
      <w:r w:rsidR="00F441F3" w:rsidRPr="00F2177A">
        <w:rPr>
          <w:rFonts w:asciiTheme="majorBidi" w:hAnsiTheme="majorBidi" w:cstheme="majorBidi"/>
          <w:b/>
          <w:bCs/>
          <w:sz w:val="28"/>
          <w:szCs w:val="28"/>
        </w:rPr>
        <w:t>:</w:t>
      </w:r>
      <w:r w:rsidRPr="00371804">
        <w:rPr>
          <w:rFonts w:asciiTheme="majorBidi" w:hAnsiTheme="majorBidi" w:cstheme="majorBidi"/>
          <w:sz w:val="28"/>
          <w:szCs w:val="28"/>
        </w:rPr>
        <w:t xml:space="preserve"> The sender is the device that sends the data message. It can be a computer,</w:t>
      </w:r>
      <w:r>
        <w:rPr>
          <w:rFonts w:asciiTheme="majorBidi" w:hAnsiTheme="majorBidi" w:cstheme="majorBidi"/>
          <w:sz w:val="28"/>
          <w:szCs w:val="28"/>
        </w:rPr>
        <w:t xml:space="preserve"> </w:t>
      </w:r>
      <w:r w:rsidRPr="00371804">
        <w:rPr>
          <w:rFonts w:asciiTheme="majorBidi" w:hAnsiTheme="majorBidi" w:cstheme="majorBidi"/>
          <w:sz w:val="28"/>
          <w:szCs w:val="28"/>
        </w:rPr>
        <w:t>workstation, telephone handset, video camera, and so on.</w:t>
      </w:r>
    </w:p>
    <w:p w:rsidR="00371804" w:rsidRPr="00371804" w:rsidRDefault="00371804" w:rsidP="00371804">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 xml:space="preserve">3. </w:t>
      </w:r>
      <w:r w:rsidR="00F441F3" w:rsidRPr="00F2177A">
        <w:rPr>
          <w:rFonts w:asciiTheme="majorBidi" w:hAnsiTheme="majorBidi" w:cstheme="majorBidi"/>
          <w:b/>
          <w:bCs/>
          <w:sz w:val="28"/>
          <w:szCs w:val="28"/>
        </w:rPr>
        <w:t>Receiver:</w:t>
      </w:r>
      <w:r w:rsidRPr="00371804">
        <w:rPr>
          <w:rFonts w:asciiTheme="majorBidi" w:hAnsiTheme="majorBidi" w:cstheme="majorBidi"/>
          <w:sz w:val="28"/>
          <w:szCs w:val="28"/>
        </w:rPr>
        <w:t xml:space="preserve"> The receiver is the device that receives the message. It can be a computer,</w:t>
      </w:r>
      <w:r>
        <w:rPr>
          <w:rFonts w:asciiTheme="majorBidi" w:hAnsiTheme="majorBidi" w:cstheme="majorBidi"/>
          <w:sz w:val="28"/>
          <w:szCs w:val="28"/>
        </w:rPr>
        <w:t xml:space="preserve"> </w:t>
      </w:r>
      <w:r w:rsidRPr="00371804">
        <w:rPr>
          <w:rFonts w:asciiTheme="majorBidi" w:hAnsiTheme="majorBidi" w:cstheme="majorBidi"/>
          <w:sz w:val="28"/>
          <w:szCs w:val="28"/>
        </w:rPr>
        <w:t>workstation, telephone handset, television, and so on.</w:t>
      </w:r>
    </w:p>
    <w:p w:rsidR="00371804" w:rsidRDefault="00F441F3" w:rsidP="00AB556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4. Transmission medium:</w:t>
      </w:r>
      <w:r w:rsidR="00371804" w:rsidRPr="00371804">
        <w:rPr>
          <w:rFonts w:asciiTheme="majorBidi" w:hAnsiTheme="majorBidi" w:cstheme="majorBidi"/>
          <w:sz w:val="28"/>
          <w:szCs w:val="28"/>
        </w:rPr>
        <w:t xml:space="preserve"> The transmission medium is the physical path by which</w:t>
      </w:r>
      <w:r w:rsidR="00AB556A">
        <w:rPr>
          <w:rFonts w:asciiTheme="majorBidi" w:hAnsiTheme="majorBidi" w:cstheme="majorBidi"/>
          <w:sz w:val="28"/>
          <w:szCs w:val="28"/>
        </w:rPr>
        <w:t xml:space="preserve"> </w:t>
      </w:r>
      <w:r w:rsidR="00371804" w:rsidRPr="00371804">
        <w:rPr>
          <w:rFonts w:asciiTheme="majorBidi" w:hAnsiTheme="majorBidi" w:cstheme="majorBidi"/>
          <w:sz w:val="28"/>
          <w:szCs w:val="28"/>
        </w:rPr>
        <w:t>a message travels from sender to receiver. Some examples of transmission media</w:t>
      </w:r>
      <w:r w:rsidR="00AB556A">
        <w:rPr>
          <w:rFonts w:asciiTheme="majorBidi" w:hAnsiTheme="majorBidi" w:cstheme="majorBidi"/>
          <w:sz w:val="28"/>
          <w:szCs w:val="28"/>
        </w:rPr>
        <w:t xml:space="preserve"> </w:t>
      </w:r>
      <w:r w:rsidR="00371804" w:rsidRPr="00371804">
        <w:rPr>
          <w:rFonts w:asciiTheme="majorBidi" w:hAnsiTheme="majorBidi" w:cstheme="majorBidi"/>
          <w:sz w:val="28"/>
          <w:szCs w:val="28"/>
        </w:rPr>
        <w:t>include twisted-pair wire, coaxial cable, fiber-optic cable, and radio waves.</w:t>
      </w:r>
    </w:p>
    <w:p w:rsidR="00371804" w:rsidRDefault="00F441F3" w:rsidP="00AB556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5. Protocol:</w:t>
      </w:r>
      <w:r w:rsidR="00371804" w:rsidRPr="00371804">
        <w:rPr>
          <w:rFonts w:asciiTheme="majorBidi" w:hAnsiTheme="majorBidi" w:cstheme="majorBidi"/>
          <w:sz w:val="28"/>
          <w:szCs w:val="28"/>
        </w:rPr>
        <w:t xml:space="preserve"> A protocol is a set of rules that govern data communications. It</w:t>
      </w:r>
      <w:r w:rsidR="00AB556A">
        <w:rPr>
          <w:rFonts w:asciiTheme="majorBidi" w:hAnsiTheme="majorBidi" w:cstheme="majorBidi"/>
          <w:sz w:val="28"/>
          <w:szCs w:val="28"/>
        </w:rPr>
        <w:t xml:space="preserve"> </w:t>
      </w:r>
      <w:r w:rsidR="00371804" w:rsidRPr="00371804">
        <w:rPr>
          <w:rFonts w:asciiTheme="majorBidi" w:hAnsiTheme="majorBidi" w:cstheme="majorBidi"/>
          <w:sz w:val="28"/>
          <w:szCs w:val="28"/>
        </w:rPr>
        <w:t>represents</w:t>
      </w:r>
      <w:r>
        <w:rPr>
          <w:rFonts w:asciiTheme="majorBidi" w:hAnsiTheme="majorBidi" w:cstheme="majorBidi"/>
          <w:sz w:val="28"/>
          <w:szCs w:val="28"/>
        </w:rPr>
        <w:t xml:space="preserve"> </w:t>
      </w:r>
      <w:r w:rsidR="00371804" w:rsidRPr="00371804">
        <w:rPr>
          <w:rFonts w:asciiTheme="majorBidi" w:hAnsiTheme="majorBidi" w:cstheme="majorBidi"/>
          <w:sz w:val="28"/>
          <w:szCs w:val="28"/>
        </w:rPr>
        <w:t>an agreement between the communicating devices. Without a protocol, two</w:t>
      </w:r>
      <w:r>
        <w:rPr>
          <w:rFonts w:asciiTheme="majorBidi" w:hAnsiTheme="majorBidi" w:cstheme="majorBidi"/>
          <w:sz w:val="28"/>
          <w:szCs w:val="28"/>
        </w:rPr>
        <w:t xml:space="preserve"> </w:t>
      </w:r>
      <w:r w:rsidR="00371804" w:rsidRPr="00371804">
        <w:rPr>
          <w:rFonts w:asciiTheme="majorBidi" w:hAnsiTheme="majorBidi" w:cstheme="majorBidi"/>
          <w:sz w:val="28"/>
          <w:szCs w:val="28"/>
        </w:rPr>
        <w:t>devices may be c</w:t>
      </w:r>
      <w:r>
        <w:rPr>
          <w:rFonts w:asciiTheme="majorBidi" w:hAnsiTheme="majorBidi" w:cstheme="majorBidi"/>
          <w:sz w:val="28"/>
          <w:szCs w:val="28"/>
        </w:rPr>
        <w:t>onnected but not communicating.</w:t>
      </w:r>
    </w:p>
    <w:p w:rsidR="00371804" w:rsidRDefault="00F352D0" w:rsidP="00CB2B06">
      <w:pPr>
        <w:spacing w:line="360" w:lineRule="auto"/>
        <w:jc w:val="both"/>
        <w:rPr>
          <w:rFonts w:asciiTheme="majorBidi" w:hAnsiTheme="majorBidi" w:cstheme="majorBidi"/>
          <w:b/>
          <w:bCs/>
          <w:sz w:val="32"/>
          <w:szCs w:val="32"/>
        </w:rPr>
      </w:pPr>
      <w:r>
        <w:rPr>
          <w:rFonts w:asciiTheme="majorBidi" w:hAnsiTheme="majorBidi" w:cstheme="majorBidi"/>
          <w:b/>
          <w:bCs/>
          <w:noProof/>
          <w:sz w:val="32"/>
          <w:szCs w:val="32"/>
        </w:rPr>
        <w:lastRenderedPageBreak/>
        <w:drawing>
          <wp:anchor distT="0" distB="0" distL="114300" distR="114300" simplePos="0" relativeHeight="251665408" behindDoc="1" locked="0" layoutInCell="1" allowOverlap="1" wp14:anchorId="4C63EB4F" wp14:editId="30471070">
            <wp:simplePos x="0" y="0"/>
            <wp:positionH relativeFrom="column">
              <wp:posOffset>0</wp:posOffset>
            </wp:positionH>
            <wp:positionV relativeFrom="paragraph">
              <wp:posOffset>476885</wp:posOffset>
            </wp:positionV>
            <wp:extent cx="5796280" cy="2281555"/>
            <wp:effectExtent l="0" t="0" r="0" b="4445"/>
            <wp:wrapTight wrapText="bothSides">
              <wp:wrapPolygon edited="0">
                <wp:start x="0" y="0"/>
                <wp:lineTo x="0" y="21462"/>
                <wp:lineTo x="21510" y="21462"/>
                <wp:lineTo x="21510"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x-half-duplex-and-full-duplex.jpg"/>
                    <pic:cNvPicPr/>
                  </pic:nvPicPr>
                  <pic:blipFill>
                    <a:blip r:embed="rId9">
                      <a:extLst>
                        <a:ext uri="{28A0092B-C50C-407E-A947-70E740481C1C}">
                          <a14:useLocalDpi xmlns:a14="http://schemas.microsoft.com/office/drawing/2010/main" val="0"/>
                        </a:ext>
                      </a:extLst>
                    </a:blip>
                    <a:stretch>
                      <a:fillRect/>
                    </a:stretch>
                  </pic:blipFill>
                  <pic:spPr>
                    <a:xfrm>
                      <a:off x="0" y="0"/>
                      <a:ext cx="5796280" cy="2281555"/>
                    </a:xfrm>
                    <a:prstGeom prst="rect">
                      <a:avLst/>
                    </a:prstGeom>
                  </pic:spPr>
                </pic:pic>
              </a:graphicData>
            </a:graphic>
            <wp14:sizeRelH relativeFrom="page">
              <wp14:pctWidth>0</wp14:pctWidth>
            </wp14:sizeRelH>
            <wp14:sizeRelV relativeFrom="page">
              <wp14:pctHeight>0</wp14:pctHeight>
            </wp14:sizeRelV>
          </wp:anchor>
        </w:drawing>
      </w:r>
      <w:r w:rsidR="00F441F3">
        <w:rPr>
          <w:rFonts w:asciiTheme="majorBidi" w:hAnsiTheme="majorBidi" w:cstheme="majorBidi"/>
          <w:b/>
          <w:bCs/>
          <w:sz w:val="32"/>
          <w:szCs w:val="32"/>
        </w:rPr>
        <w:t xml:space="preserve">1.2 </w:t>
      </w:r>
      <w:r w:rsidR="00371804" w:rsidRPr="00F441F3">
        <w:rPr>
          <w:rFonts w:asciiTheme="majorBidi" w:hAnsiTheme="majorBidi" w:cstheme="majorBidi"/>
          <w:b/>
          <w:bCs/>
          <w:sz w:val="32"/>
          <w:szCs w:val="32"/>
        </w:rPr>
        <w:t>Data Flow</w:t>
      </w:r>
      <w:r w:rsidR="00CB2B06">
        <w:rPr>
          <w:rFonts w:asciiTheme="majorBidi" w:hAnsiTheme="majorBidi" w:cstheme="majorBidi"/>
          <w:b/>
          <w:bCs/>
          <w:sz w:val="32"/>
          <w:szCs w:val="32"/>
        </w:rPr>
        <w:t xml:space="preserve"> (Data Transmission  Modes) </w:t>
      </w:r>
    </w:p>
    <w:p w:rsidR="00F352D0" w:rsidRDefault="00F352D0" w:rsidP="00CB2B06">
      <w:pPr>
        <w:spacing w:line="360" w:lineRule="auto"/>
        <w:jc w:val="both"/>
        <w:rPr>
          <w:rFonts w:asciiTheme="majorBidi" w:hAnsiTheme="majorBidi" w:cstheme="majorBidi"/>
          <w:b/>
          <w:bCs/>
          <w:sz w:val="32"/>
          <w:szCs w:val="32"/>
        </w:rPr>
      </w:pPr>
    </w:p>
    <w:p w:rsidR="00371804" w:rsidRDefault="00371804" w:rsidP="00A27A07">
      <w:pPr>
        <w:spacing w:line="360" w:lineRule="auto"/>
        <w:jc w:val="both"/>
        <w:rPr>
          <w:rFonts w:asciiTheme="majorBidi" w:hAnsiTheme="majorBidi" w:cstheme="majorBidi"/>
          <w:sz w:val="28"/>
          <w:szCs w:val="28"/>
        </w:rPr>
      </w:pPr>
      <w:r w:rsidRPr="00371804">
        <w:rPr>
          <w:rFonts w:asciiTheme="majorBidi" w:hAnsiTheme="majorBidi" w:cstheme="majorBidi"/>
          <w:sz w:val="28"/>
          <w:szCs w:val="28"/>
        </w:rPr>
        <w:t>Communication between two devices can be simplex, half-duplex, or full-duplex</w:t>
      </w:r>
      <w:r w:rsidR="00CB2B06">
        <w:rPr>
          <w:rFonts w:asciiTheme="majorBidi" w:hAnsiTheme="majorBidi" w:cstheme="majorBidi"/>
          <w:sz w:val="28"/>
          <w:szCs w:val="28"/>
        </w:rPr>
        <w:t>:</w:t>
      </w:r>
    </w:p>
    <w:p w:rsidR="00D33DE8" w:rsidRPr="00AB556A" w:rsidRDefault="00D33DE8" w:rsidP="00A27A07">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1. Simplex:</w:t>
      </w:r>
      <w:r w:rsidRPr="00AB556A">
        <w:rPr>
          <w:rFonts w:asciiTheme="majorBidi" w:hAnsiTheme="majorBidi" w:cstheme="majorBidi"/>
          <w:sz w:val="28"/>
          <w:szCs w:val="28"/>
        </w:rPr>
        <w:t xml:space="preserve"> In simplex mode, the communication is unidirectional, as on a one-way street. Only one of the two devices on a link can transmit; the other can only receive </w:t>
      </w:r>
    </w:p>
    <w:p w:rsidR="002A7D17" w:rsidRDefault="00D33DE8" w:rsidP="00F2177A">
      <w:pPr>
        <w:spacing w:line="360" w:lineRule="auto"/>
        <w:ind w:firstLine="720"/>
        <w:jc w:val="both"/>
        <w:rPr>
          <w:rFonts w:asciiTheme="majorBidi" w:hAnsiTheme="majorBidi" w:cstheme="majorBidi"/>
          <w:sz w:val="28"/>
          <w:szCs w:val="28"/>
        </w:rPr>
      </w:pPr>
      <w:r w:rsidRPr="00AB556A">
        <w:rPr>
          <w:rFonts w:asciiTheme="majorBidi" w:hAnsiTheme="majorBidi" w:cstheme="majorBidi"/>
          <w:sz w:val="28"/>
          <w:szCs w:val="28"/>
        </w:rPr>
        <w:t>Keyboards and traditional monitors are examples of simplex devices. The keyboard can only introduce input; the monitor can only accept output. The simplex mode can use the entire capacity of the channel to send data in one direction.</w:t>
      </w:r>
    </w:p>
    <w:p w:rsidR="00A27A07" w:rsidRDefault="00A27A07" w:rsidP="00F2177A">
      <w:pPr>
        <w:spacing w:line="360" w:lineRule="auto"/>
        <w:ind w:firstLine="72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2336" behindDoc="0" locked="0" layoutInCell="1" allowOverlap="1" wp14:anchorId="27FB9999" wp14:editId="7A404F9B">
            <wp:simplePos x="0" y="0"/>
            <wp:positionH relativeFrom="column">
              <wp:posOffset>158750</wp:posOffset>
            </wp:positionH>
            <wp:positionV relativeFrom="paragraph">
              <wp:posOffset>162560</wp:posOffset>
            </wp:positionV>
            <wp:extent cx="5414645" cy="1852295"/>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4645" cy="1852295"/>
                    </a:xfrm>
                    <a:prstGeom prst="rect">
                      <a:avLst/>
                    </a:prstGeom>
                  </pic:spPr>
                </pic:pic>
              </a:graphicData>
            </a:graphic>
            <wp14:sizeRelH relativeFrom="page">
              <wp14:pctWidth>0</wp14:pctWidth>
            </wp14:sizeRelH>
            <wp14:sizeRelV relativeFrom="page">
              <wp14:pctHeight>0</wp14:pctHeight>
            </wp14:sizeRelV>
          </wp:anchor>
        </w:drawing>
      </w:r>
    </w:p>
    <w:p w:rsidR="00A27A07" w:rsidRDefault="00A27A07" w:rsidP="00F2177A">
      <w:pPr>
        <w:spacing w:line="360" w:lineRule="auto"/>
        <w:ind w:firstLine="720"/>
        <w:jc w:val="both"/>
        <w:rPr>
          <w:rFonts w:asciiTheme="majorBidi" w:hAnsiTheme="majorBidi" w:cstheme="majorBidi"/>
          <w:sz w:val="28"/>
          <w:szCs w:val="28"/>
        </w:rPr>
      </w:pPr>
    </w:p>
    <w:p w:rsidR="00A27A07" w:rsidRDefault="00A27A07" w:rsidP="00F2177A">
      <w:pPr>
        <w:spacing w:line="360" w:lineRule="auto"/>
        <w:jc w:val="both"/>
        <w:rPr>
          <w:rFonts w:asciiTheme="majorBidi" w:hAnsiTheme="majorBidi" w:cstheme="majorBidi"/>
          <w:b/>
          <w:bCs/>
          <w:sz w:val="28"/>
          <w:szCs w:val="28"/>
        </w:rPr>
      </w:pPr>
    </w:p>
    <w:p w:rsidR="00A27A07" w:rsidRDefault="00A27A07" w:rsidP="00F2177A">
      <w:pPr>
        <w:spacing w:line="360" w:lineRule="auto"/>
        <w:jc w:val="both"/>
        <w:rPr>
          <w:rFonts w:asciiTheme="majorBidi" w:hAnsiTheme="majorBidi" w:cstheme="majorBidi"/>
          <w:b/>
          <w:bCs/>
          <w:sz w:val="28"/>
          <w:szCs w:val="28"/>
        </w:rPr>
      </w:pPr>
    </w:p>
    <w:p w:rsidR="00A27A07" w:rsidRDefault="00F352D0" w:rsidP="00F352D0">
      <w:pPr>
        <w:spacing w:line="360" w:lineRule="auto"/>
        <w:jc w:val="both"/>
        <w:rPr>
          <w:rFonts w:asciiTheme="majorBidi" w:hAnsiTheme="majorBidi" w:cstheme="majorBidi"/>
          <w:b/>
          <w:bCs/>
          <w:sz w:val="28"/>
          <w:szCs w:val="28"/>
        </w:rPr>
      </w:pPr>
      <w:r>
        <w:rPr>
          <w:rFonts w:asciiTheme="majorBidi" w:hAnsiTheme="majorBidi" w:cstheme="majorBidi"/>
          <w:noProof/>
          <w:sz w:val="28"/>
          <w:szCs w:val="28"/>
        </w:rPr>
        <w:lastRenderedPageBreak/>
        <w:drawing>
          <wp:anchor distT="0" distB="0" distL="114300" distR="114300" simplePos="0" relativeHeight="251663360" behindDoc="0" locked="0" layoutInCell="1" allowOverlap="1" wp14:anchorId="710CBA43" wp14:editId="105285D8">
            <wp:simplePos x="0" y="0"/>
            <wp:positionH relativeFrom="column">
              <wp:posOffset>213360</wp:posOffset>
            </wp:positionH>
            <wp:positionV relativeFrom="paragraph">
              <wp:posOffset>-482600</wp:posOffset>
            </wp:positionV>
            <wp:extent cx="5414645" cy="1903730"/>
            <wp:effectExtent l="0" t="0" r="0" b="127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sim.gif"/>
                    <pic:cNvPicPr/>
                  </pic:nvPicPr>
                  <pic:blipFill>
                    <a:blip r:embed="rId11">
                      <a:extLst>
                        <a:ext uri="{28A0092B-C50C-407E-A947-70E740481C1C}">
                          <a14:useLocalDpi xmlns:a14="http://schemas.microsoft.com/office/drawing/2010/main" val="0"/>
                        </a:ext>
                      </a:extLst>
                    </a:blip>
                    <a:stretch>
                      <a:fillRect/>
                    </a:stretch>
                  </pic:blipFill>
                  <pic:spPr>
                    <a:xfrm>
                      <a:off x="0" y="0"/>
                      <a:ext cx="5414645" cy="1903730"/>
                    </a:xfrm>
                    <a:prstGeom prst="rect">
                      <a:avLst/>
                    </a:prstGeom>
                  </pic:spPr>
                </pic:pic>
              </a:graphicData>
            </a:graphic>
            <wp14:sizeRelH relativeFrom="page">
              <wp14:pctWidth>0</wp14:pctWidth>
            </wp14:sizeRelH>
            <wp14:sizeRelV relativeFrom="page">
              <wp14:pctHeight>0</wp14:pctHeight>
            </wp14:sizeRelV>
          </wp:anchor>
        </w:drawing>
      </w:r>
    </w:p>
    <w:p w:rsidR="00127EE9" w:rsidRDefault="00127EE9" w:rsidP="00F2177A">
      <w:pPr>
        <w:spacing w:line="360" w:lineRule="auto"/>
        <w:jc w:val="both"/>
        <w:rPr>
          <w:rFonts w:asciiTheme="majorBidi" w:hAnsiTheme="majorBidi" w:cstheme="majorBidi"/>
          <w:b/>
          <w:bCs/>
          <w:sz w:val="28"/>
          <w:szCs w:val="28"/>
        </w:rPr>
      </w:pPr>
    </w:p>
    <w:p w:rsidR="0096038A" w:rsidRDefault="00127EE9" w:rsidP="00F2177A">
      <w:pPr>
        <w:spacing w:line="360" w:lineRule="auto"/>
        <w:jc w:val="both"/>
        <w:rPr>
          <w:rFonts w:asciiTheme="majorBidi" w:hAnsiTheme="majorBidi" w:cstheme="majorBidi"/>
          <w:sz w:val="28"/>
          <w:szCs w:val="28"/>
        </w:rPr>
      </w:pPr>
      <w:r>
        <w:rPr>
          <w:rFonts w:asciiTheme="majorBidi" w:hAnsiTheme="majorBidi" w:cstheme="majorBidi"/>
          <w:b/>
          <w:bCs/>
          <w:noProof/>
          <w:sz w:val="28"/>
          <w:szCs w:val="28"/>
        </w:rPr>
        <w:drawing>
          <wp:anchor distT="0" distB="0" distL="114300" distR="114300" simplePos="0" relativeHeight="251670528" behindDoc="1" locked="0" layoutInCell="1" allowOverlap="1" wp14:anchorId="7C679828" wp14:editId="2D453EAD">
            <wp:simplePos x="0" y="0"/>
            <wp:positionH relativeFrom="column">
              <wp:posOffset>134620</wp:posOffset>
            </wp:positionH>
            <wp:positionV relativeFrom="paragraph">
              <wp:posOffset>1852295</wp:posOffset>
            </wp:positionV>
            <wp:extent cx="5716905" cy="3053080"/>
            <wp:effectExtent l="0" t="0" r="0" b="0"/>
            <wp:wrapTight wrapText="bothSides">
              <wp:wrapPolygon edited="0">
                <wp:start x="0" y="0"/>
                <wp:lineTo x="0" y="21429"/>
                <wp:lineTo x="21521" y="21429"/>
                <wp:lineTo x="21521" y="0"/>
                <wp:lineTo x="0"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5716905" cy="3053080"/>
                    </a:xfrm>
                    <a:prstGeom prst="rect">
                      <a:avLst/>
                    </a:prstGeom>
                  </pic:spPr>
                </pic:pic>
              </a:graphicData>
            </a:graphic>
            <wp14:sizeRelH relativeFrom="page">
              <wp14:pctWidth>0</wp14:pctWidth>
            </wp14:sizeRelH>
            <wp14:sizeRelV relativeFrom="page">
              <wp14:pctHeight>0</wp14:pctHeight>
            </wp14:sizeRelV>
          </wp:anchor>
        </w:drawing>
      </w:r>
      <w:r w:rsidR="0096038A" w:rsidRPr="00F2177A">
        <w:rPr>
          <w:rFonts w:asciiTheme="majorBidi" w:hAnsiTheme="majorBidi" w:cstheme="majorBidi"/>
          <w:b/>
          <w:bCs/>
          <w:sz w:val="28"/>
          <w:szCs w:val="28"/>
        </w:rPr>
        <w:t>2. Half-Duplex:</w:t>
      </w:r>
      <w:r w:rsidR="0096038A">
        <w:rPr>
          <w:rFonts w:asciiTheme="majorBidi" w:hAnsiTheme="majorBidi" w:cstheme="majorBidi"/>
          <w:sz w:val="28"/>
          <w:szCs w:val="28"/>
        </w:rPr>
        <w:t xml:space="preserve"> </w:t>
      </w:r>
      <w:r w:rsidR="0096038A" w:rsidRPr="0096038A">
        <w:rPr>
          <w:rFonts w:asciiTheme="majorBidi" w:hAnsiTheme="majorBidi" w:cstheme="majorBidi"/>
          <w:sz w:val="28"/>
          <w:szCs w:val="28"/>
        </w:rPr>
        <w:t>In half-duplex mode, each station can both transmit and rece</w:t>
      </w:r>
      <w:r w:rsidR="0096038A">
        <w:rPr>
          <w:rFonts w:asciiTheme="majorBidi" w:hAnsiTheme="majorBidi" w:cstheme="majorBidi"/>
          <w:sz w:val="28"/>
          <w:szCs w:val="28"/>
        </w:rPr>
        <w:t xml:space="preserve">ive, but not at the same time. </w:t>
      </w:r>
      <w:r w:rsidR="0096038A" w:rsidRPr="0096038A">
        <w:rPr>
          <w:rFonts w:asciiTheme="majorBidi" w:hAnsiTheme="majorBidi" w:cstheme="majorBidi"/>
          <w:sz w:val="28"/>
          <w:szCs w:val="28"/>
        </w:rPr>
        <w:t>When one device is sending, the other can only receive, and vice versa (see Figure 1.2b).</w:t>
      </w:r>
      <w:r w:rsidR="00F2177A">
        <w:rPr>
          <w:rFonts w:asciiTheme="majorBidi" w:hAnsiTheme="majorBidi" w:cstheme="majorBidi"/>
          <w:sz w:val="28"/>
          <w:szCs w:val="28"/>
        </w:rPr>
        <w:t xml:space="preserve"> </w:t>
      </w:r>
      <w:r w:rsidR="0096038A" w:rsidRPr="0096038A">
        <w:rPr>
          <w:rFonts w:asciiTheme="majorBidi" w:hAnsiTheme="majorBidi" w:cstheme="majorBidi"/>
          <w:sz w:val="28"/>
          <w:szCs w:val="28"/>
        </w:rPr>
        <w:t>Walkie-talkies and CB (citizens band) radios</w:t>
      </w:r>
      <w:r w:rsidR="0096038A">
        <w:rPr>
          <w:rFonts w:asciiTheme="majorBidi" w:hAnsiTheme="majorBidi" w:cstheme="majorBidi"/>
          <w:sz w:val="28"/>
          <w:szCs w:val="28"/>
        </w:rPr>
        <w:t xml:space="preserve"> </w:t>
      </w:r>
      <w:r w:rsidR="0096038A" w:rsidRPr="0096038A">
        <w:rPr>
          <w:rFonts w:asciiTheme="majorBidi" w:hAnsiTheme="majorBidi" w:cstheme="majorBidi"/>
          <w:sz w:val="28"/>
          <w:szCs w:val="28"/>
        </w:rPr>
        <w:t>are both half-duplex systems.</w:t>
      </w:r>
      <w:r w:rsidR="00F2177A">
        <w:rPr>
          <w:rFonts w:asciiTheme="majorBidi" w:hAnsiTheme="majorBidi" w:cstheme="majorBidi"/>
          <w:sz w:val="28"/>
          <w:szCs w:val="28"/>
        </w:rPr>
        <w:t xml:space="preserve"> </w:t>
      </w:r>
      <w:r w:rsidR="0096038A" w:rsidRPr="0096038A">
        <w:rPr>
          <w:rFonts w:asciiTheme="majorBidi" w:hAnsiTheme="majorBidi" w:cstheme="majorBidi"/>
          <w:sz w:val="28"/>
          <w:szCs w:val="28"/>
        </w:rPr>
        <w:t>The half-duplex mode is used in cases where there is no need for communication</w:t>
      </w:r>
      <w:r w:rsidR="00F2177A">
        <w:rPr>
          <w:rFonts w:asciiTheme="majorBidi" w:hAnsiTheme="majorBidi" w:cstheme="majorBidi"/>
          <w:sz w:val="28"/>
          <w:szCs w:val="28"/>
        </w:rPr>
        <w:t xml:space="preserve"> </w:t>
      </w:r>
      <w:r w:rsidR="0096038A" w:rsidRPr="0096038A">
        <w:rPr>
          <w:rFonts w:asciiTheme="majorBidi" w:hAnsiTheme="majorBidi" w:cstheme="majorBidi"/>
          <w:sz w:val="28"/>
          <w:szCs w:val="28"/>
        </w:rPr>
        <w:t>in b</w:t>
      </w:r>
      <w:r w:rsidR="0096038A">
        <w:rPr>
          <w:rFonts w:asciiTheme="majorBidi" w:hAnsiTheme="majorBidi" w:cstheme="majorBidi"/>
          <w:sz w:val="28"/>
          <w:szCs w:val="28"/>
        </w:rPr>
        <w:t>oth directions at the same time.</w:t>
      </w:r>
      <w:r w:rsidR="0096038A" w:rsidRPr="0096038A">
        <w:rPr>
          <w:rFonts w:asciiTheme="majorBidi" w:hAnsiTheme="majorBidi" w:cstheme="majorBidi"/>
          <w:sz w:val="28"/>
          <w:szCs w:val="28"/>
        </w:rPr>
        <w:t xml:space="preserve"> </w:t>
      </w:r>
    </w:p>
    <w:p w:rsidR="00127EE9" w:rsidRDefault="00127EE9" w:rsidP="00F2177A">
      <w:pPr>
        <w:spacing w:line="360" w:lineRule="auto"/>
        <w:jc w:val="both"/>
        <w:rPr>
          <w:rFonts w:asciiTheme="majorBidi" w:hAnsiTheme="majorBidi" w:cstheme="majorBidi"/>
          <w:sz w:val="28"/>
          <w:szCs w:val="28"/>
        </w:rPr>
      </w:pPr>
    </w:p>
    <w:p w:rsidR="00127EE9" w:rsidRDefault="00127EE9" w:rsidP="00F2177A">
      <w:pPr>
        <w:spacing w:line="360" w:lineRule="auto"/>
        <w:jc w:val="both"/>
        <w:rPr>
          <w:rFonts w:asciiTheme="majorBidi" w:hAnsiTheme="majorBidi" w:cstheme="majorBidi"/>
          <w:sz w:val="28"/>
          <w:szCs w:val="28"/>
        </w:rPr>
      </w:pPr>
    </w:p>
    <w:p w:rsidR="00F352D0" w:rsidRDefault="00F352D0" w:rsidP="00F2177A">
      <w:pPr>
        <w:spacing w:line="36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664384" behindDoc="1" locked="0" layoutInCell="1" allowOverlap="1" wp14:anchorId="78BF2789" wp14:editId="585CADBA">
            <wp:simplePos x="0" y="0"/>
            <wp:positionH relativeFrom="column">
              <wp:posOffset>-16510</wp:posOffset>
            </wp:positionH>
            <wp:positionV relativeFrom="paragraph">
              <wp:posOffset>215900</wp:posOffset>
            </wp:positionV>
            <wp:extent cx="5843905" cy="2425065"/>
            <wp:effectExtent l="0" t="0" r="4445" b="0"/>
            <wp:wrapTight wrapText="bothSides">
              <wp:wrapPolygon edited="0">
                <wp:start x="0" y="0"/>
                <wp:lineTo x="0" y="21379"/>
                <wp:lineTo x="21546" y="21379"/>
                <wp:lineTo x="21546"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a:blip r:embed="rId13">
                      <a:extLst>
                        <a:ext uri="{28A0092B-C50C-407E-A947-70E740481C1C}">
                          <a14:useLocalDpi xmlns:a14="http://schemas.microsoft.com/office/drawing/2010/main" val="0"/>
                        </a:ext>
                      </a:extLst>
                    </a:blip>
                    <a:stretch>
                      <a:fillRect/>
                    </a:stretch>
                  </pic:blipFill>
                  <pic:spPr>
                    <a:xfrm>
                      <a:off x="0" y="0"/>
                      <a:ext cx="5843905" cy="2425065"/>
                    </a:xfrm>
                    <a:prstGeom prst="rect">
                      <a:avLst/>
                    </a:prstGeom>
                  </pic:spPr>
                </pic:pic>
              </a:graphicData>
            </a:graphic>
            <wp14:sizeRelH relativeFrom="page">
              <wp14:pctWidth>0</wp14:pctWidth>
            </wp14:sizeRelH>
            <wp14:sizeRelV relativeFrom="page">
              <wp14:pctHeight>0</wp14:pctHeight>
            </wp14:sizeRelV>
          </wp:anchor>
        </w:drawing>
      </w:r>
    </w:p>
    <w:p w:rsidR="00F352D0" w:rsidRDefault="00F352D0" w:rsidP="00F2177A">
      <w:pPr>
        <w:spacing w:line="360" w:lineRule="auto"/>
        <w:jc w:val="both"/>
        <w:rPr>
          <w:rFonts w:asciiTheme="majorBidi" w:hAnsiTheme="majorBidi" w:cstheme="majorBidi"/>
          <w:b/>
          <w:bCs/>
          <w:sz w:val="28"/>
          <w:szCs w:val="28"/>
        </w:rPr>
      </w:pPr>
    </w:p>
    <w:p w:rsidR="006B3223" w:rsidRPr="006B3223" w:rsidRDefault="006B3223" w:rsidP="00F352D0">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3.Full-Duplex:</w:t>
      </w:r>
      <w:r>
        <w:rPr>
          <w:rFonts w:asciiTheme="majorBidi" w:hAnsiTheme="majorBidi" w:cstheme="majorBidi"/>
          <w:sz w:val="28"/>
          <w:szCs w:val="28"/>
        </w:rPr>
        <w:t xml:space="preserve"> </w:t>
      </w:r>
      <w:r w:rsidRPr="006B3223">
        <w:rPr>
          <w:rFonts w:asciiTheme="majorBidi" w:hAnsiTheme="majorBidi" w:cstheme="majorBidi"/>
          <w:sz w:val="28"/>
          <w:szCs w:val="28"/>
        </w:rPr>
        <w:t xml:space="preserve">In full-duplex </w:t>
      </w:r>
      <w:r>
        <w:rPr>
          <w:rFonts w:asciiTheme="majorBidi" w:hAnsiTheme="majorBidi" w:cstheme="majorBidi"/>
          <w:sz w:val="28"/>
          <w:szCs w:val="28"/>
        </w:rPr>
        <w:t xml:space="preserve">mode (also </w:t>
      </w:r>
      <w:r w:rsidRPr="006B3223">
        <w:rPr>
          <w:rFonts w:asciiTheme="majorBidi" w:hAnsiTheme="majorBidi" w:cstheme="majorBidi"/>
          <w:sz w:val="28"/>
          <w:szCs w:val="28"/>
        </w:rPr>
        <w:t>called duplex), both stations can transmit and receive simultaneously</w:t>
      </w:r>
      <w:r>
        <w:rPr>
          <w:rFonts w:asciiTheme="majorBidi" w:hAnsiTheme="majorBidi" w:cstheme="majorBidi"/>
          <w:sz w:val="28"/>
          <w:szCs w:val="28"/>
        </w:rPr>
        <w:t xml:space="preserve"> </w:t>
      </w:r>
      <w:r w:rsidRPr="006B3223">
        <w:rPr>
          <w:rFonts w:asciiTheme="majorBidi" w:hAnsiTheme="majorBidi" w:cstheme="majorBidi"/>
          <w:sz w:val="28"/>
          <w:szCs w:val="28"/>
        </w:rPr>
        <w:t>(see Figure 1.2c).</w:t>
      </w:r>
      <w:r w:rsidR="00F2177A">
        <w:rPr>
          <w:rFonts w:asciiTheme="majorBidi" w:hAnsiTheme="majorBidi" w:cstheme="majorBidi"/>
          <w:sz w:val="28"/>
          <w:szCs w:val="28"/>
        </w:rPr>
        <w:t xml:space="preserve"> </w:t>
      </w:r>
      <w:r w:rsidRPr="006B3223">
        <w:rPr>
          <w:rFonts w:asciiTheme="majorBidi" w:hAnsiTheme="majorBidi" w:cstheme="majorBidi"/>
          <w:sz w:val="28"/>
          <w:szCs w:val="28"/>
        </w:rPr>
        <w:t>In full-duplex mode, signals going in one direction share the</w:t>
      </w:r>
      <w:r>
        <w:rPr>
          <w:rFonts w:asciiTheme="majorBidi" w:hAnsiTheme="majorBidi" w:cstheme="majorBidi"/>
          <w:sz w:val="28"/>
          <w:szCs w:val="28"/>
        </w:rPr>
        <w:t xml:space="preserve"> capacity of the link </w:t>
      </w:r>
      <w:r w:rsidRPr="006B3223">
        <w:rPr>
          <w:rFonts w:asciiTheme="majorBidi" w:hAnsiTheme="majorBidi" w:cstheme="majorBidi"/>
          <w:sz w:val="28"/>
          <w:szCs w:val="28"/>
        </w:rPr>
        <w:t xml:space="preserve">with signals going in the other </w:t>
      </w:r>
      <w:r>
        <w:rPr>
          <w:rFonts w:asciiTheme="majorBidi" w:hAnsiTheme="majorBidi" w:cstheme="majorBidi"/>
          <w:sz w:val="28"/>
          <w:szCs w:val="28"/>
        </w:rPr>
        <w:t>direction</w:t>
      </w:r>
      <w:r w:rsidRPr="006B3223">
        <w:rPr>
          <w:rFonts w:asciiTheme="majorBidi" w:hAnsiTheme="majorBidi" w:cstheme="majorBidi"/>
          <w:sz w:val="28"/>
          <w:szCs w:val="28"/>
        </w:rPr>
        <w:t xml:space="preserve">. </w:t>
      </w:r>
    </w:p>
    <w:p w:rsidR="006B3223" w:rsidRDefault="006B3223" w:rsidP="00F2177A">
      <w:pPr>
        <w:spacing w:line="360" w:lineRule="auto"/>
        <w:ind w:firstLine="720"/>
        <w:jc w:val="both"/>
        <w:rPr>
          <w:rFonts w:asciiTheme="majorBidi" w:hAnsiTheme="majorBidi" w:cstheme="majorBidi"/>
          <w:sz w:val="28"/>
          <w:szCs w:val="28"/>
        </w:rPr>
      </w:pPr>
      <w:r w:rsidRPr="006B3223">
        <w:rPr>
          <w:rFonts w:asciiTheme="majorBidi" w:hAnsiTheme="majorBidi" w:cstheme="majorBidi"/>
          <w:sz w:val="28"/>
          <w:szCs w:val="28"/>
        </w:rPr>
        <w:t>One common example of full-duplex communication is the telephone network.</w:t>
      </w:r>
      <w:r w:rsidR="00F2177A">
        <w:rPr>
          <w:rFonts w:asciiTheme="majorBidi" w:hAnsiTheme="majorBidi" w:cstheme="majorBidi"/>
          <w:sz w:val="28"/>
          <w:szCs w:val="28"/>
        </w:rPr>
        <w:t xml:space="preserve"> </w:t>
      </w:r>
      <w:r w:rsidRPr="006B3223">
        <w:rPr>
          <w:rFonts w:asciiTheme="majorBidi" w:hAnsiTheme="majorBidi" w:cstheme="majorBidi"/>
          <w:sz w:val="28"/>
          <w:szCs w:val="28"/>
        </w:rPr>
        <w:t>When two people are communicating by a telephone line, both can talk and listen at the</w:t>
      </w:r>
      <w:r>
        <w:rPr>
          <w:rFonts w:asciiTheme="majorBidi" w:hAnsiTheme="majorBidi" w:cstheme="majorBidi"/>
          <w:sz w:val="28"/>
          <w:szCs w:val="28"/>
        </w:rPr>
        <w:t xml:space="preserve"> </w:t>
      </w:r>
      <w:r w:rsidRPr="006B3223">
        <w:rPr>
          <w:rFonts w:asciiTheme="majorBidi" w:hAnsiTheme="majorBidi" w:cstheme="majorBidi"/>
          <w:sz w:val="28"/>
          <w:szCs w:val="28"/>
        </w:rPr>
        <w:t>same time.</w:t>
      </w:r>
      <w:r w:rsidR="00F2177A">
        <w:rPr>
          <w:rFonts w:asciiTheme="majorBidi" w:hAnsiTheme="majorBidi" w:cstheme="majorBidi"/>
          <w:sz w:val="28"/>
          <w:szCs w:val="28"/>
        </w:rPr>
        <w:t xml:space="preserve"> </w:t>
      </w:r>
      <w:r w:rsidRPr="006B3223">
        <w:rPr>
          <w:rFonts w:asciiTheme="majorBidi" w:hAnsiTheme="majorBidi" w:cstheme="majorBidi"/>
          <w:sz w:val="28"/>
          <w:szCs w:val="28"/>
        </w:rPr>
        <w:t>The full-duplex mode is used when communication in both directions is required</w:t>
      </w:r>
      <w:r w:rsidR="00F2177A">
        <w:rPr>
          <w:rFonts w:asciiTheme="majorBidi" w:hAnsiTheme="majorBidi" w:cstheme="majorBidi"/>
          <w:sz w:val="28"/>
          <w:szCs w:val="28"/>
        </w:rPr>
        <w:t xml:space="preserve"> </w:t>
      </w:r>
      <w:r w:rsidRPr="006B3223">
        <w:rPr>
          <w:rFonts w:asciiTheme="majorBidi" w:hAnsiTheme="majorBidi" w:cstheme="majorBidi"/>
          <w:sz w:val="28"/>
          <w:szCs w:val="28"/>
        </w:rPr>
        <w:t>all the time. The capacity of the channel, however, must be divided between the two</w:t>
      </w:r>
      <w:r>
        <w:rPr>
          <w:rFonts w:asciiTheme="majorBidi" w:hAnsiTheme="majorBidi" w:cstheme="majorBidi"/>
          <w:sz w:val="28"/>
          <w:szCs w:val="28"/>
        </w:rPr>
        <w:t xml:space="preserve"> </w:t>
      </w:r>
      <w:r w:rsidRPr="006B3223">
        <w:rPr>
          <w:rFonts w:asciiTheme="majorBidi" w:hAnsiTheme="majorBidi" w:cstheme="majorBidi"/>
          <w:sz w:val="28"/>
          <w:szCs w:val="28"/>
        </w:rPr>
        <w:t>directions.</w:t>
      </w:r>
    </w:p>
    <w:p w:rsidR="00F352D0" w:rsidRDefault="00F352D0" w:rsidP="00F352D0">
      <w:pPr>
        <w:spacing w:line="360" w:lineRule="auto"/>
        <w:ind w:firstLine="720"/>
        <w:jc w:val="both"/>
        <w:rPr>
          <w:rFonts w:asciiTheme="majorBidi" w:hAnsiTheme="majorBidi" w:cstheme="majorBidi"/>
          <w:b/>
          <w:bCs/>
          <w:sz w:val="32"/>
          <w:szCs w:val="32"/>
        </w:rPr>
      </w:pPr>
      <w:r>
        <w:rPr>
          <w:rFonts w:asciiTheme="majorBidi" w:hAnsiTheme="majorBidi" w:cstheme="majorBidi"/>
          <w:b/>
          <w:bCs/>
          <w:noProof/>
          <w:sz w:val="32"/>
          <w:szCs w:val="32"/>
        </w:rPr>
        <w:drawing>
          <wp:anchor distT="0" distB="0" distL="114300" distR="114300" simplePos="0" relativeHeight="251668480" behindDoc="1" locked="0" layoutInCell="1" allowOverlap="1" wp14:anchorId="2D6964BF" wp14:editId="3F4AAD75">
            <wp:simplePos x="0" y="0"/>
            <wp:positionH relativeFrom="column">
              <wp:posOffset>445135</wp:posOffset>
            </wp:positionH>
            <wp:positionV relativeFrom="paragraph">
              <wp:posOffset>367665</wp:posOffset>
            </wp:positionV>
            <wp:extent cx="5149215" cy="1971675"/>
            <wp:effectExtent l="0" t="0" r="0" b="9525"/>
            <wp:wrapTight wrapText="bothSides">
              <wp:wrapPolygon edited="0">
                <wp:start x="0" y="0"/>
                <wp:lineTo x="0" y="21496"/>
                <wp:lineTo x="21496" y="21496"/>
                <wp:lineTo x="21496"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5149215" cy="1971675"/>
                    </a:xfrm>
                    <a:prstGeom prst="rect">
                      <a:avLst/>
                    </a:prstGeom>
                  </pic:spPr>
                </pic:pic>
              </a:graphicData>
            </a:graphic>
            <wp14:sizeRelH relativeFrom="page">
              <wp14:pctWidth>0</wp14:pctWidth>
            </wp14:sizeRelH>
            <wp14:sizeRelV relativeFrom="page">
              <wp14:pctHeight>0</wp14:pctHeight>
            </wp14:sizeRelV>
          </wp:anchor>
        </w:drawing>
      </w:r>
    </w:p>
    <w:p w:rsidR="00F352D0" w:rsidRDefault="00F352D0">
      <w:pPr>
        <w:rPr>
          <w:rFonts w:asciiTheme="majorBidi" w:hAnsiTheme="majorBidi" w:cstheme="majorBidi"/>
          <w:b/>
          <w:bCs/>
          <w:sz w:val="32"/>
          <w:szCs w:val="32"/>
        </w:rPr>
      </w:pPr>
      <w:r>
        <w:rPr>
          <w:rFonts w:asciiTheme="majorBidi" w:hAnsiTheme="majorBidi" w:cstheme="majorBidi"/>
          <w:b/>
          <w:bCs/>
          <w:sz w:val="32"/>
          <w:szCs w:val="32"/>
        </w:rPr>
        <w:br w:type="page"/>
      </w:r>
    </w:p>
    <w:p w:rsidR="00B135C0" w:rsidRPr="0084315E" w:rsidRDefault="00B135C0" w:rsidP="00B135C0">
      <w:pPr>
        <w:spacing w:line="360" w:lineRule="auto"/>
        <w:jc w:val="both"/>
        <w:rPr>
          <w:rFonts w:asciiTheme="majorBidi" w:hAnsiTheme="majorBidi" w:cstheme="majorBidi"/>
          <w:b/>
          <w:bCs/>
          <w:sz w:val="32"/>
          <w:szCs w:val="32"/>
        </w:rPr>
      </w:pPr>
      <w:r w:rsidRPr="0084315E">
        <w:rPr>
          <w:rFonts w:asciiTheme="majorBidi" w:hAnsiTheme="majorBidi" w:cstheme="majorBidi"/>
          <w:b/>
          <w:bCs/>
          <w:sz w:val="32"/>
          <w:szCs w:val="32"/>
        </w:rPr>
        <w:lastRenderedPageBreak/>
        <w:t>1.</w:t>
      </w:r>
      <w:r>
        <w:rPr>
          <w:rFonts w:asciiTheme="majorBidi" w:hAnsiTheme="majorBidi" w:cstheme="majorBidi"/>
          <w:b/>
          <w:bCs/>
          <w:sz w:val="32"/>
          <w:szCs w:val="32"/>
        </w:rPr>
        <w:t>3</w:t>
      </w:r>
      <w:r w:rsidRPr="0084315E">
        <w:rPr>
          <w:rFonts w:asciiTheme="majorBidi" w:hAnsiTheme="majorBidi" w:cstheme="majorBidi"/>
          <w:b/>
          <w:bCs/>
          <w:sz w:val="32"/>
          <w:szCs w:val="32"/>
        </w:rPr>
        <w:t xml:space="preserve"> Type of Connection</w:t>
      </w:r>
    </w:p>
    <w:p w:rsidR="00B135C0" w:rsidRPr="0084315E" w:rsidRDefault="00B135C0" w:rsidP="00B135C0">
      <w:pPr>
        <w:spacing w:line="360" w:lineRule="auto"/>
        <w:ind w:firstLine="720"/>
        <w:jc w:val="both"/>
        <w:rPr>
          <w:rFonts w:asciiTheme="majorBidi" w:hAnsiTheme="majorBidi" w:cstheme="majorBidi"/>
          <w:sz w:val="28"/>
          <w:szCs w:val="28"/>
        </w:rPr>
      </w:pPr>
      <w:r w:rsidRPr="0084315E">
        <w:rPr>
          <w:rFonts w:asciiTheme="majorBidi" w:hAnsiTheme="majorBidi" w:cstheme="majorBidi"/>
          <w:sz w:val="28"/>
          <w:szCs w:val="28"/>
        </w:rPr>
        <w:t>A network is two or more devices connected through links. A link is a communications</w:t>
      </w:r>
      <w:r>
        <w:rPr>
          <w:rFonts w:asciiTheme="majorBidi" w:hAnsiTheme="majorBidi" w:cstheme="majorBidi"/>
          <w:sz w:val="28"/>
          <w:szCs w:val="28"/>
        </w:rPr>
        <w:t xml:space="preserve"> </w:t>
      </w:r>
      <w:r w:rsidRPr="0084315E">
        <w:rPr>
          <w:rFonts w:asciiTheme="majorBidi" w:hAnsiTheme="majorBidi" w:cstheme="majorBidi"/>
          <w:sz w:val="28"/>
          <w:szCs w:val="28"/>
        </w:rPr>
        <w:t>pathway that transfers data from one device to another</w:t>
      </w:r>
      <w:r>
        <w:rPr>
          <w:rFonts w:asciiTheme="majorBidi" w:hAnsiTheme="majorBidi" w:cstheme="majorBidi"/>
          <w:sz w:val="28"/>
          <w:szCs w:val="28"/>
        </w:rPr>
        <w:t xml:space="preserve">. </w:t>
      </w:r>
      <w:r w:rsidRPr="0084315E">
        <w:rPr>
          <w:rFonts w:asciiTheme="majorBidi" w:hAnsiTheme="majorBidi" w:cstheme="majorBidi"/>
          <w:sz w:val="28"/>
          <w:szCs w:val="28"/>
        </w:rPr>
        <w:t>For communication to</w:t>
      </w:r>
      <w:r>
        <w:rPr>
          <w:rFonts w:asciiTheme="majorBidi" w:hAnsiTheme="majorBidi" w:cstheme="majorBidi"/>
          <w:sz w:val="28"/>
          <w:szCs w:val="28"/>
        </w:rPr>
        <w:t xml:space="preserve"> </w:t>
      </w:r>
      <w:r w:rsidRPr="0084315E">
        <w:rPr>
          <w:rFonts w:asciiTheme="majorBidi" w:hAnsiTheme="majorBidi" w:cstheme="majorBidi"/>
          <w:sz w:val="28"/>
          <w:szCs w:val="28"/>
        </w:rPr>
        <w:t>occur, two devices must be connected in some way to the same link at the same time.</w:t>
      </w:r>
    </w:p>
    <w:p w:rsidR="00B135C0" w:rsidRPr="0084315E" w:rsidRDefault="00B135C0" w:rsidP="00B135C0">
      <w:pPr>
        <w:spacing w:line="360" w:lineRule="auto"/>
        <w:ind w:firstLine="720"/>
        <w:jc w:val="both"/>
        <w:rPr>
          <w:rFonts w:asciiTheme="majorBidi" w:hAnsiTheme="majorBidi" w:cstheme="majorBidi"/>
          <w:sz w:val="28"/>
          <w:szCs w:val="28"/>
        </w:rPr>
      </w:pPr>
      <w:r w:rsidRPr="0084315E">
        <w:rPr>
          <w:rFonts w:asciiTheme="majorBidi" w:hAnsiTheme="majorBidi" w:cstheme="majorBidi"/>
          <w:sz w:val="28"/>
          <w:szCs w:val="28"/>
        </w:rPr>
        <w:t>There are two possible types of connections: point-to-point and multipoint.</w:t>
      </w:r>
    </w:p>
    <w:p w:rsidR="00B135C0" w:rsidRDefault="00B135C0" w:rsidP="00B135C0">
      <w:pPr>
        <w:spacing w:line="360" w:lineRule="auto"/>
        <w:ind w:firstLine="720"/>
        <w:jc w:val="both"/>
        <w:rPr>
          <w:rFonts w:asciiTheme="majorBidi" w:hAnsiTheme="majorBidi" w:cstheme="majorBidi"/>
          <w:sz w:val="28"/>
          <w:szCs w:val="28"/>
        </w:rPr>
      </w:pPr>
      <w:r w:rsidRPr="0084315E">
        <w:rPr>
          <w:rFonts w:asciiTheme="majorBidi" w:hAnsiTheme="majorBidi" w:cstheme="majorBidi"/>
          <w:b/>
          <w:bCs/>
          <w:sz w:val="28"/>
          <w:szCs w:val="28"/>
        </w:rPr>
        <w:t>1.</w:t>
      </w:r>
      <w:r>
        <w:rPr>
          <w:rFonts w:asciiTheme="majorBidi" w:hAnsiTheme="majorBidi" w:cstheme="majorBidi"/>
          <w:b/>
          <w:bCs/>
          <w:sz w:val="28"/>
          <w:szCs w:val="28"/>
        </w:rPr>
        <w:t xml:space="preserve"> </w:t>
      </w:r>
      <w:r w:rsidRPr="0084315E">
        <w:rPr>
          <w:rFonts w:asciiTheme="majorBidi" w:hAnsiTheme="majorBidi" w:cstheme="majorBidi"/>
          <w:b/>
          <w:bCs/>
          <w:sz w:val="28"/>
          <w:szCs w:val="28"/>
        </w:rPr>
        <w:t>Point-to-Point</w:t>
      </w:r>
      <w:r w:rsidRPr="0084315E">
        <w:rPr>
          <w:rFonts w:asciiTheme="majorBidi" w:hAnsiTheme="majorBidi" w:cstheme="majorBidi"/>
          <w:sz w:val="28"/>
          <w:szCs w:val="28"/>
        </w:rPr>
        <w:t>: A point-to-point connection provides a dedicated link between two</w:t>
      </w:r>
      <w:r>
        <w:rPr>
          <w:rFonts w:asciiTheme="majorBidi" w:hAnsiTheme="majorBidi" w:cstheme="majorBidi"/>
          <w:sz w:val="28"/>
          <w:szCs w:val="28"/>
        </w:rPr>
        <w:t xml:space="preserve"> </w:t>
      </w:r>
      <w:r w:rsidRPr="0084315E">
        <w:rPr>
          <w:rFonts w:asciiTheme="majorBidi" w:hAnsiTheme="majorBidi" w:cstheme="majorBidi"/>
          <w:sz w:val="28"/>
          <w:szCs w:val="28"/>
        </w:rPr>
        <w:t>devices. The entire capacity of the link is reserved for transmission between those two</w:t>
      </w:r>
      <w:r>
        <w:rPr>
          <w:rFonts w:asciiTheme="majorBidi" w:hAnsiTheme="majorBidi" w:cstheme="majorBidi"/>
          <w:sz w:val="28"/>
          <w:szCs w:val="28"/>
        </w:rPr>
        <w:t xml:space="preserve"> </w:t>
      </w:r>
      <w:r w:rsidRPr="0084315E">
        <w:rPr>
          <w:rFonts w:asciiTheme="majorBidi" w:hAnsiTheme="majorBidi" w:cstheme="majorBidi"/>
          <w:sz w:val="28"/>
          <w:szCs w:val="28"/>
        </w:rPr>
        <w:t>devices. Most point-to-point connections use an actual length of wire or cable to connect</w:t>
      </w:r>
      <w:r>
        <w:rPr>
          <w:rFonts w:asciiTheme="majorBidi" w:hAnsiTheme="majorBidi" w:cstheme="majorBidi"/>
          <w:sz w:val="28"/>
          <w:szCs w:val="28"/>
        </w:rPr>
        <w:t xml:space="preserve"> </w:t>
      </w:r>
      <w:r w:rsidRPr="0084315E">
        <w:rPr>
          <w:rFonts w:asciiTheme="majorBidi" w:hAnsiTheme="majorBidi" w:cstheme="majorBidi"/>
          <w:sz w:val="28"/>
          <w:szCs w:val="28"/>
        </w:rPr>
        <w:t>the two ends, but other options, such as microwave or satellite links, are also possible</w:t>
      </w:r>
      <w:r>
        <w:rPr>
          <w:rFonts w:asciiTheme="majorBidi" w:hAnsiTheme="majorBidi" w:cstheme="majorBidi"/>
          <w:sz w:val="28"/>
          <w:szCs w:val="28"/>
        </w:rPr>
        <w:t xml:space="preserve"> </w:t>
      </w:r>
      <w:r w:rsidRPr="0084315E">
        <w:rPr>
          <w:rFonts w:asciiTheme="majorBidi" w:hAnsiTheme="majorBidi" w:cstheme="majorBidi"/>
          <w:sz w:val="28"/>
          <w:szCs w:val="28"/>
        </w:rPr>
        <w:t>(see Figure 1.3a). When you change television channels by infrared remote control,</w:t>
      </w:r>
      <w:r>
        <w:rPr>
          <w:rFonts w:asciiTheme="majorBidi" w:hAnsiTheme="majorBidi" w:cstheme="majorBidi"/>
          <w:sz w:val="28"/>
          <w:szCs w:val="28"/>
        </w:rPr>
        <w:t xml:space="preserve"> </w:t>
      </w:r>
      <w:r w:rsidRPr="0084315E">
        <w:rPr>
          <w:rFonts w:asciiTheme="majorBidi" w:hAnsiTheme="majorBidi" w:cstheme="majorBidi"/>
          <w:sz w:val="28"/>
          <w:szCs w:val="28"/>
        </w:rPr>
        <w:t>you are establishing a point-to-point connection between the remote control and the</w:t>
      </w:r>
      <w:r>
        <w:rPr>
          <w:rFonts w:asciiTheme="majorBidi" w:hAnsiTheme="majorBidi" w:cstheme="majorBidi"/>
          <w:sz w:val="28"/>
          <w:szCs w:val="28"/>
        </w:rPr>
        <w:t xml:space="preserve"> </w:t>
      </w:r>
      <w:r w:rsidRPr="0084315E">
        <w:rPr>
          <w:rFonts w:asciiTheme="majorBidi" w:hAnsiTheme="majorBidi" w:cstheme="majorBidi"/>
          <w:sz w:val="28"/>
          <w:szCs w:val="28"/>
        </w:rPr>
        <w:t>television's control system.</w:t>
      </w:r>
      <w:r w:rsidR="00AD790B">
        <w:rPr>
          <w:rFonts w:asciiTheme="majorBidi" w:hAnsiTheme="majorBidi" w:cstheme="majorBidi"/>
          <w:sz w:val="28"/>
          <w:szCs w:val="28"/>
        </w:rPr>
        <w:t xml:space="preserve"> </w:t>
      </w:r>
    </w:p>
    <w:p w:rsidR="00AD790B" w:rsidRDefault="005B18DC" w:rsidP="00AD790B">
      <w:pPr>
        <w:spacing w:line="360" w:lineRule="auto"/>
        <w:ind w:left="3600" w:firstLine="72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0288" behindDoc="1" locked="0" layoutInCell="1" allowOverlap="1" wp14:anchorId="4812AEC1" wp14:editId="0FC6F895">
            <wp:simplePos x="0" y="0"/>
            <wp:positionH relativeFrom="column">
              <wp:posOffset>47625</wp:posOffset>
            </wp:positionH>
            <wp:positionV relativeFrom="paragraph">
              <wp:posOffset>-135255</wp:posOffset>
            </wp:positionV>
            <wp:extent cx="5940425" cy="2003425"/>
            <wp:effectExtent l="0" t="0" r="3175" b="0"/>
            <wp:wrapTight wrapText="bothSides">
              <wp:wrapPolygon edited="0">
                <wp:start x="0" y="0"/>
                <wp:lineTo x="0" y="21360"/>
                <wp:lineTo x="21542" y="21360"/>
                <wp:lineTo x="21542"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to-point-network-topology.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2003425"/>
                    </a:xfrm>
                    <a:prstGeom prst="rect">
                      <a:avLst/>
                    </a:prstGeom>
                  </pic:spPr>
                </pic:pic>
              </a:graphicData>
            </a:graphic>
            <wp14:sizeRelH relativeFrom="page">
              <wp14:pctWidth>0</wp14:pctWidth>
            </wp14:sizeRelH>
            <wp14:sizeRelV relativeFrom="page">
              <wp14:pctHeight>0</wp14:pctHeight>
            </wp14:sizeRelV>
          </wp:anchor>
        </w:drawing>
      </w:r>
      <w:r w:rsidR="00AD790B" w:rsidRPr="0084315E">
        <w:rPr>
          <w:rFonts w:asciiTheme="majorBidi" w:hAnsiTheme="majorBidi" w:cstheme="majorBidi"/>
          <w:sz w:val="28"/>
          <w:szCs w:val="28"/>
        </w:rPr>
        <w:t>(Figure 1.3a)</w:t>
      </w:r>
    </w:p>
    <w:p w:rsidR="00AD790B" w:rsidRDefault="00AD790B" w:rsidP="00B135C0">
      <w:pPr>
        <w:spacing w:line="360" w:lineRule="auto"/>
        <w:ind w:firstLine="720"/>
        <w:jc w:val="both"/>
        <w:rPr>
          <w:rFonts w:asciiTheme="majorBidi" w:hAnsiTheme="majorBidi" w:cstheme="majorBidi"/>
          <w:b/>
          <w:bCs/>
          <w:sz w:val="28"/>
          <w:szCs w:val="28"/>
        </w:rPr>
      </w:pPr>
    </w:p>
    <w:p w:rsidR="00B135C0" w:rsidRDefault="00B135C0" w:rsidP="00B135C0">
      <w:pPr>
        <w:spacing w:line="360" w:lineRule="auto"/>
        <w:ind w:firstLine="720"/>
        <w:jc w:val="both"/>
        <w:rPr>
          <w:rFonts w:asciiTheme="majorBidi" w:hAnsiTheme="majorBidi" w:cstheme="majorBidi"/>
          <w:sz w:val="28"/>
          <w:szCs w:val="28"/>
        </w:rPr>
      </w:pPr>
      <w:r>
        <w:rPr>
          <w:rFonts w:asciiTheme="majorBidi" w:hAnsiTheme="majorBidi" w:cstheme="majorBidi"/>
          <w:b/>
          <w:bCs/>
          <w:sz w:val="28"/>
          <w:szCs w:val="28"/>
        </w:rPr>
        <w:lastRenderedPageBreak/>
        <w:t xml:space="preserve">2. </w:t>
      </w:r>
      <w:r w:rsidRPr="0084315E">
        <w:rPr>
          <w:rFonts w:asciiTheme="majorBidi" w:hAnsiTheme="majorBidi" w:cstheme="majorBidi"/>
          <w:b/>
          <w:bCs/>
          <w:sz w:val="28"/>
          <w:szCs w:val="28"/>
        </w:rPr>
        <w:t>Multipoint</w:t>
      </w:r>
      <w:r>
        <w:rPr>
          <w:rFonts w:asciiTheme="majorBidi" w:hAnsiTheme="majorBidi" w:cstheme="majorBidi"/>
          <w:b/>
          <w:bCs/>
          <w:sz w:val="28"/>
          <w:szCs w:val="28"/>
        </w:rPr>
        <w:t xml:space="preserve">: </w:t>
      </w:r>
      <w:r w:rsidRPr="0084315E">
        <w:rPr>
          <w:rFonts w:asciiTheme="majorBidi" w:hAnsiTheme="majorBidi" w:cstheme="majorBidi"/>
          <w:b/>
          <w:bCs/>
          <w:sz w:val="28"/>
          <w:szCs w:val="28"/>
        </w:rPr>
        <w:t xml:space="preserve"> </w:t>
      </w:r>
      <w:r w:rsidRPr="0084315E">
        <w:rPr>
          <w:rFonts w:asciiTheme="majorBidi" w:hAnsiTheme="majorBidi" w:cstheme="majorBidi"/>
          <w:sz w:val="28"/>
          <w:szCs w:val="28"/>
        </w:rPr>
        <w:t xml:space="preserve">A multipoint (also called </w:t>
      </w:r>
      <w:proofErr w:type="spellStart"/>
      <w:r w:rsidRPr="0084315E">
        <w:rPr>
          <w:rFonts w:asciiTheme="majorBidi" w:hAnsiTheme="majorBidi" w:cstheme="majorBidi"/>
          <w:sz w:val="28"/>
          <w:szCs w:val="28"/>
        </w:rPr>
        <w:t>multidrop</w:t>
      </w:r>
      <w:proofErr w:type="spellEnd"/>
      <w:r w:rsidRPr="0084315E">
        <w:rPr>
          <w:rFonts w:asciiTheme="majorBidi" w:hAnsiTheme="majorBidi" w:cstheme="majorBidi"/>
          <w:sz w:val="28"/>
          <w:szCs w:val="28"/>
        </w:rPr>
        <w:t>) connection is one in which more</w:t>
      </w:r>
      <w:r>
        <w:rPr>
          <w:rFonts w:asciiTheme="majorBidi" w:hAnsiTheme="majorBidi" w:cstheme="majorBidi"/>
          <w:sz w:val="28"/>
          <w:szCs w:val="28"/>
        </w:rPr>
        <w:t xml:space="preserve"> </w:t>
      </w:r>
      <w:r w:rsidRPr="0084315E">
        <w:rPr>
          <w:rFonts w:asciiTheme="majorBidi" w:hAnsiTheme="majorBidi" w:cstheme="majorBidi"/>
          <w:sz w:val="28"/>
          <w:szCs w:val="28"/>
        </w:rPr>
        <w:t>than two specific devices share a single link (see Figure 1.3b).</w:t>
      </w:r>
      <w:r>
        <w:rPr>
          <w:rFonts w:asciiTheme="majorBidi" w:hAnsiTheme="majorBidi" w:cstheme="majorBidi"/>
          <w:sz w:val="28"/>
          <w:szCs w:val="28"/>
        </w:rPr>
        <w:t xml:space="preserve"> </w:t>
      </w:r>
      <w:r w:rsidRPr="0084315E">
        <w:rPr>
          <w:rFonts w:asciiTheme="majorBidi" w:hAnsiTheme="majorBidi" w:cstheme="majorBidi"/>
          <w:sz w:val="28"/>
          <w:szCs w:val="28"/>
        </w:rPr>
        <w:t>In a multipoint environment, the ca</w:t>
      </w:r>
      <w:r>
        <w:rPr>
          <w:rFonts w:asciiTheme="majorBidi" w:hAnsiTheme="majorBidi" w:cstheme="majorBidi"/>
          <w:sz w:val="28"/>
          <w:szCs w:val="28"/>
        </w:rPr>
        <w:t>pacity of the channel is shared.</w:t>
      </w:r>
    </w:p>
    <w:p w:rsidR="00AD790B" w:rsidRDefault="00AD790B" w:rsidP="00B135C0">
      <w:pPr>
        <w:spacing w:line="360" w:lineRule="auto"/>
        <w:ind w:firstLine="720"/>
        <w:jc w:val="both"/>
        <w:rPr>
          <w:rFonts w:asciiTheme="majorBidi" w:hAnsiTheme="majorBidi" w:cstheme="majorBidi"/>
          <w:sz w:val="28"/>
          <w:szCs w:val="28"/>
        </w:rPr>
      </w:pPr>
    </w:p>
    <w:p w:rsidR="00AD790B" w:rsidRDefault="00AD790B" w:rsidP="00B135C0">
      <w:pPr>
        <w:spacing w:line="360" w:lineRule="auto"/>
        <w:ind w:firstLine="72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1312" behindDoc="1" locked="0" layoutInCell="1" allowOverlap="1">
            <wp:simplePos x="0" y="0"/>
            <wp:positionH relativeFrom="column">
              <wp:posOffset>461010</wp:posOffset>
            </wp:positionH>
            <wp:positionV relativeFrom="paragraph">
              <wp:posOffset>-1270</wp:posOffset>
            </wp:positionV>
            <wp:extent cx="4762500" cy="2476500"/>
            <wp:effectExtent l="0" t="0" r="0" b="0"/>
            <wp:wrapTight wrapText="bothSides">
              <wp:wrapPolygon edited="0">
                <wp:start x="0" y="0"/>
                <wp:lineTo x="0" y="21434"/>
                <wp:lineTo x="21514" y="21434"/>
                <wp:lineTo x="21514"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oint-connection.jpg"/>
                    <pic:cNvPicPr/>
                  </pic:nvPicPr>
                  <pic:blipFill>
                    <a:blip r:embed="rId16">
                      <a:extLst>
                        <a:ext uri="{28A0092B-C50C-407E-A947-70E740481C1C}">
                          <a14:useLocalDpi xmlns:a14="http://schemas.microsoft.com/office/drawing/2010/main" val="0"/>
                        </a:ext>
                      </a:extLst>
                    </a:blip>
                    <a:stretch>
                      <a:fillRect/>
                    </a:stretch>
                  </pic:blipFill>
                  <pic:spPr>
                    <a:xfrm>
                      <a:off x="0" y="0"/>
                      <a:ext cx="4762500" cy="2476500"/>
                    </a:xfrm>
                    <a:prstGeom prst="rect">
                      <a:avLst/>
                    </a:prstGeom>
                  </pic:spPr>
                </pic:pic>
              </a:graphicData>
            </a:graphic>
            <wp14:sizeRelH relativeFrom="page">
              <wp14:pctWidth>0</wp14:pctWidth>
            </wp14:sizeRelH>
            <wp14:sizeRelV relativeFrom="page">
              <wp14:pctHeight>0</wp14:pctHeight>
            </wp14:sizeRelV>
          </wp:anchor>
        </w:drawing>
      </w:r>
    </w:p>
    <w:p w:rsidR="00B135C0" w:rsidRDefault="00B135C0" w:rsidP="00B135C0">
      <w:pPr>
        <w:spacing w:line="360" w:lineRule="auto"/>
        <w:ind w:firstLine="720"/>
        <w:jc w:val="both"/>
        <w:rPr>
          <w:noProof/>
        </w:rPr>
      </w:pPr>
    </w:p>
    <w:p w:rsidR="00B135C0" w:rsidRDefault="00B135C0" w:rsidP="00B135C0">
      <w:pPr>
        <w:spacing w:line="360" w:lineRule="auto"/>
        <w:ind w:firstLine="720"/>
        <w:jc w:val="both"/>
        <w:rPr>
          <w:rFonts w:asciiTheme="majorBidi" w:hAnsiTheme="majorBidi" w:cstheme="majorBidi"/>
          <w:sz w:val="28"/>
          <w:szCs w:val="28"/>
        </w:rPr>
      </w:pPr>
    </w:p>
    <w:p w:rsidR="00B135C0" w:rsidRDefault="00B135C0" w:rsidP="00B135C0">
      <w:pPr>
        <w:spacing w:line="360" w:lineRule="auto"/>
        <w:ind w:firstLine="720"/>
        <w:jc w:val="both"/>
        <w:rPr>
          <w:rFonts w:asciiTheme="majorBidi" w:hAnsiTheme="majorBidi" w:cstheme="majorBidi"/>
          <w:sz w:val="28"/>
          <w:szCs w:val="28"/>
        </w:rPr>
      </w:pPr>
    </w:p>
    <w:p w:rsidR="00B135C0" w:rsidRPr="00AB556A" w:rsidRDefault="00B135C0" w:rsidP="00B135C0">
      <w:pPr>
        <w:spacing w:line="360" w:lineRule="auto"/>
        <w:jc w:val="both"/>
        <w:rPr>
          <w:rFonts w:asciiTheme="majorBidi" w:hAnsiTheme="majorBidi" w:cstheme="majorBidi"/>
          <w:sz w:val="28"/>
          <w:szCs w:val="28"/>
        </w:rPr>
      </w:pPr>
    </w:p>
    <w:p w:rsidR="00B135C0" w:rsidRDefault="00B135C0" w:rsidP="00B135C0">
      <w:pPr>
        <w:spacing w:line="360" w:lineRule="auto"/>
        <w:jc w:val="both"/>
        <w:rPr>
          <w:noProof/>
        </w:rPr>
      </w:pPr>
    </w:p>
    <w:p w:rsidR="002A7D17" w:rsidRDefault="00AD790B" w:rsidP="00AD790B">
      <w:pPr>
        <w:spacing w:line="360" w:lineRule="auto"/>
        <w:ind w:left="2880" w:firstLine="720"/>
        <w:jc w:val="both"/>
        <w:rPr>
          <w:rFonts w:asciiTheme="majorBidi" w:hAnsiTheme="majorBidi" w:cstheme="majorBidi"/>
          <w:sz w:val="28"/>
          <w:szCs w:val="28"/>
        </w:rPr>
      </w:pPr>
      <w:r w:rsidRPr="0084315E">
        <w:rPr>
          <w:rFonts w:asciiTheme="majorBidi" w:hAnsiTheme="majorBidi" w:cstheme="majorBidi"/>
          <w:sz w:val="28"/>
          <w:szCs w:val="28"/>
        </w:rPr>
        <w:t>(Figure 1.3b)</w:t>
      </w:r>
    </w:p>
    <w:p w:rsidR="001A1B3C" w:rsidRDefault="001A1B3C" w:rsidP="00F441F3">
      <w:pPr>
        <w:spacing w:line="360" w:lineRule="auto"/>
        <w:jc w:val="both"/>
        <w:rPr>
          <w:rFonts w:asciiTheme="majorBidi" w:hAnsiTheme="majorBidi" w:cstheme="majorBidi"/>
          <w:sz w:val="28"/>
          <w:szCs w:val="28"/>
        </w:rPr>
      </w:pPr>
    </w:p>
    <w:p w:rsidR="001A1B3C" w:rsidRDefault="001A1B3C" w:rsidP="00F441F3">
      <w:pPr>
        <w:spacing w:line="360" w:lineRule="auto"/>
        <w:jc w:val="both"/>
        <w:rPr>
          <w:rFonts w:asciiTheme="majorBidi" w:hAnsiTheme="majorBidi" w:cstheme="majorBidi"/>
          <w:sz w:val="28"/>
          <w:szCs w:val="28"/>
        </w:rPr>
      </w:pPr>
    </w:p>
    <w:p w:rsidR="007E7C79" w:rsidRDefault="007E7C79" w:rsidP="007E7C79">
      <w:pPr>
        <w:widowControl w:val="0"/>
        <w:autoSpaceDE w:val="0"/>
        <w:autoSpaceDN w:val="0"/>
        <w:adjustRightInd w:val="0"/>
        <w:snapToGrid w:val="0"/>
        <w:spacing w:after="0" w:line="240" w:lineRule="auto"/>
        <w:rPr>
          <w:rFonts w:ascii="Times New Roman Bold" w:hAnsi="Times New Roman Bold" w:cs="Times New Roman Bold"/>
          <w:b/>
          <w:bCs/>
          <w:color w:val="000000"/>
          <w:sz w:val="28"/>
          <w:szCs w:val="28"/>
          <w:u w:val="single"/>
        </w:rPr>
      </w:pPr>
    </w:p>
    <w:p w:rsidR="00487AAF" w:rsidRDefault="00487AAF">
      <w:pPr>
        <w:rPr>
          <w:rFonts w:ascii="Times New Roman Bold" w:hAnsi="Times New Roman Bold" w:cs="Times New Roman Bold"/>
          <w:b/>
          <w:bCs/>
          <w:color w:val="000000"/>
          <w:sz w:val="28"/>
          <w:szCs w:val="28"/>
        </w:rPr>
      </w:pPr>
      <w:r>
        <w:rPr>
          <w:rFonts w:ascii="Times New Roman Bold" w:hAnsi="Times New Roman Bold" w:cs="Times New Roman Bold"/>
          <w:b/>
          <w:bCs/>
          <w:color w:val="000000"/>
          <w:sz w:val="28"/>
          <w:szCs w:val="28"/>
        </w:rPr>
        <w:br w:type="page"/>
      </w:r>
    </w:p>
    <w:p w:rsidR="005740F0" w:rsidRPr="001F5259" w:rsidRDefault="005740F0" w:rsidP="005740F0">
      <w:pPr>
        <w:pStyle w:val="a4"/>
        <w:numPr>
          <w:ilvl w:val="0"/>
          <w:numId w:val="11"/>
        </w:numPr>
        <w:autoSpaceDE w:val="0"/>
        <w:autoSpaceDN w:val="0"/>
        <w:adjustRightInd w:val="0"/>
        <w:spacing w:after="0" w:line="360" w:lineRule="auto"/>
        <w:rPr>
          <w:rFonts w:ascii="Times New Roman" w:hAnsi="Times New Roman" w:cs="Times New Roman"/>
          <w:sz w:val="28"/>
          <w:szCs w:val="28"/>
        </w:rPr>
      </w:pPr>
      <w:r>
        <w:rPr>
          <w:rFonts w:ascii="Times New Roman Bold" w:hAnsi="Times New Roman Bold" w:cs="Times New Roman Bold"/>
          <w:b/>
          <w:bCs/>
          <w:color w:val="000000"/>
          <w:sz w:val="28"/>
          <w:szCs w:val="28"/>
        </w:rPr>
        <w:lastRenderedPageBreak/>
        <w:t>A</w:t>
      </w:r>
      <w:r w:rsidRPr="001F5259">
        <w:rPr>
          <w:rFonts w:ascii="Times New Roman Bold" w:hAnsi="Times New Roman Bold" w:cs="Times New Roman Bold"/>
          <w:b/>
          <w:bCs/>
          <w:color w:val="000000"/>
          <w:sz w:val="28"/>
          <w:szCs w:val="28"/>
        </w:rPr>
        <w:t>dvantages of Computer Networks</w:t>
      </w:r>
    </w:p>
    <w:p w:rsidR="007E7C79" w:rsidRDefault="007E7C79" w:rsidP="007E7C79">
      <w:pPr>
        <w:widowControl w:val="0"/>
        <w:autoSpaceDE w:val="0"/>
        <w:autoSpaceDN w:val="0"/>
        <w:adjustRightInd w:val="0"/>
        <w:snapToGrid w:val="0"/>
        <w:spacing w:after="0" w:line="240" w:lineRule="auto"/>
        <w:rPr>
          <w:rFonts w:ascii="Times New Roman Bold" w:hAnsi="Times New Roman Bold" w:cs="Times New Roman Bold"/>
          <w:b/>
          <w:bCs/>
          <w:color w:val="000000"/>
          <w:sz w:val="28"/>
          <w:szCs w:val="28"/>
          <w:u w:val="single"/>
        </w:rPr>
      </w:pPr>
    </w:p>
    <w:p w:rsidR="007E7C79" w:rsidRPr="00997C2C" w:rsidRDefault="007E7C79" w:rsidP="00C60145">
      <w:pPr>
        <w:pStyle w:val="a4"/>
        <w:numPr>
          <w:ilvl w:val="0"/>
          <w:numId w:val="8"/>
        </w:numPr>
        <w:spacing w:before="100" w:beforeAutospacing="1" w:after="100" w:afterAutospacing="1" w:line="48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File sharing</w:t>
      </w:r>
      <w:r w:rsidR="006E1751">
        <w:rPr>
          <w:rFonts w:ascii="Times New Roman" w:eastAsia="Times New Roman" w:hAnsi="Times New Roman" w:cs="Times New Roman"/>
          <w:b/>
          <w:bCs/>
          <w:sz w:val="28"/>
          <w:szCs w:val="28"/>
        </w:rPr>
        <w:t>:</w:t>
      </w:r>
      <w:r w:rsidRPr="001F5259">
        <w:rPr>
          <w:rFonts w:ascii="Times New Roman" w:eastAsia="Times New Roman" w:hAnsi="Times New Roman" w:cs="Times New Roman"/>
          <w:sz w:val="28"/>
          <w:szCs w:val="28"/>
        </w:rPr>
        <w:t>–</w:t>
      </w:r>
      <w:r w:rsidRPr="00997C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become </w:t>
      </w:r>
      <w:r w:rsidRPr="00997C2C">
        <w:rPr>
          <w:rFonts w:ascii="Times New Roman" w:eastAsia="Times New Roman" w:hAnsi="Times New Roman" w:cs="Times New Roman"/>
          <w:sz w:val="28"/>
          <w:szCs w:val="28"/>
        </w:rPr>
        <w:t>easily share data between different users, or access it remotely if you keep it on other connected devices.</w:t>
      </w:r>
    </w:p>
    <w:p w:rsidR="007E7C79" w:rsidRPr="00997C2C" w:rsidRDefault="007E7C79" w:rsidP="007E7C79">
      <w:pPr>
        <w:pStyle w:val="a4"/>
        <w:numPr>
          <w:ilvl w:val="0"/>
          <w:numId w:val="8"/>
        </w:numPr>
        <w:spacing w:before="100" w:beforeAutospacing="1" w:after="100" w:afterAutospacing="1" w:line="48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Resource sharing:–</w:t>
      </w:r>
      <w:r w:rsidRPr="00997C2C">
        <w:rPr>
          <w:rFonts w:ascii="Times New Roman" w:eastAsia="Times New Roman" w:hAnsi="Times New Roman" w:cs="Times New Roman"/>
          <w:sz w:val="28"/>
          <w:szCs w:val="28"/>
        </w:rPr>
        <w:t xml:space="preserve"> using network-connected peripheral devices like printers, scanners and copiers, or sharing software between multiple users, saves money.</w:t>
      </w:r>
    </w:p>
    <w:p w:rsidR="007E7C79" w:rsidRPr="00997C2C" w:rsidRDefault="007E7C79" w:rsidP="007E7C79">
      <w:pPr>
        <w:pStyle w:val="a4"/>
        <w:numPr>
          <w:ilvl w:val="0"/>
          <w:numId w:val="8"/>
        </w:numPr>
        <w:spacing w:before="100" w:beforeAutospacing="1" w:after="100" w:afterAutospacing="1" w:line="48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 xml:space="preserve">Sharing a single internet connection:– </w:t>
      </w:r>
      <w:r w:rsidRPr="00997C2C">
        <w:rPr>
          <w:rFonts w:ascii="Times New Roman" w:eastAsia="Times New Roman" w:hAnsi="Times New Roman" w:cs="Times New Roman"/>
          <w:sz w:val="28"/>
          <w:szCs w:val="28"/>
        </w:rPr>
        <w:t>it is cost-</w:t>
      </w:r>
      <w:r w:rsidR="00CB2B06">
        <w:rPr>
          <w:rFonts w:ascii="Times New Roman" w:eastAsia="Times New Roman" w:hAnsi="Times New Roman" w:cs="Times New Roman"/>
          <w:sz w:val="28"/>
          <w:szCs w:val="28"/>
        </w:rPr>
        <w:t xml:space="preserve"> </w:t>
      </w:r>
      <w:r w:rsidRPr="00997C2C">
        <w:rPr>
          <w:rFonts w:ascii="Times New Roman" w:eastAsia="Times New Roman" w:hAnsi="Times New Roman" w:cs="Times New Roman"/>
          <w:sz w:val="28"/>
          <w:szCs w:val="28"/>
        </w:rPr>
        <w:t>efficient and can help protect your systems if you properly secure the network.</w:t>
      </w:r>
    </w:p>
    <w:p w:rsidR="007E7C79" w:rsidRDefault="007E7C79" w:rsidP="007E7C79">
      <w:pPr>
        <w:pStyle w:val="a4"/>
        <w:numPr>
          <w:ilvl w:val="0"/>
          <w:numId w:val="8"/>
        </w:numPr>
        <w:spacing w:before="100" w:beforeAutospacing="1" w:after="100" w:afterAutospacing="1" w:line="48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Increasing storage capacity:–</w:t>
      </w:r>
      <w:r w:rsidRPr="00997C2C">
        <w:rPr>
          <w:rFonts w:ascii="Times New Roman" w:eastAsia="Times New Roman" w:hAnsi="Times New Roman" w:cs="Times New Roman"/>
          <w:sz w:val="28"/>
          <w:szCs w:val="28"/>
        </w:rPr>
        <w:t xml:space="preserve"> you can access files and multimedia, such as images and music, which you store remotely on other machines or network-attached storage devices.</w:t>
      </w:r>
    </w:p>
    <w:p w:rsidR="001F5259" w:rsidRPr="001F5259" w:rsidRDefault="001F5259" w:rsidP="00736676">
      <w:pPr>
        <w:pStyle w:val="a4"/>
        <w:numPr>
          <w:ilvl w:val="0"/>
          <w:numId w:val="11"/>
        </w:numPr>
        <w:autoSpaceDE w:val="0"/>
        <w:autoSpaceDN w:val="0"/>
        <w:adjustRightInd w:val="0"/>
        <w:spacing w:after="0" w:line="360" w:lineRule="auto"/>
        <w:rPr>
          <w:rFonts w:ascii="Times New Roman" w:hAnsi="Times New Roman" w:cs="Times New Roman"/>
          <w:sz w:val="28"/>
          <w:szCs w:val="28"/>
        </w:rPr>
      </w:pPr>
      <w:r w:rsidRPr="001F5259">
        <w:rPr>
          <w:rFonts w:ascii="Times New Roman Bold" w:hAnsi="Times New Roman Bold" w:cs="Times New Roman Bold"/>
          <w:b/>
          <w:bCs/>
          <w:color w:val="000000"/>
          <w:sz w:val="28"/>
          <w:szCs w:val="28"/>
        </w:rPr>
        <w:t>Disadvantages of Computer Networks</w:t>
      </w:r>
    </w:p>
    <w:p w:rsidR="001F5259" w:rsidRDefault="001F5259" w:rsidP="00736676">
      <w:pPr>
        <w:pStyle w:val="a4"/>
        <w:autoSpaceDE w:val="0"/>
        <w:autoSpaceDN w:val="0"/>
        <w:adjustRightInd w:val="0"/>
        <w:spacing w:after="0" w:line="360" w:lineRule="auto"/>
        <w:rPr>
          <w:rFonts w:ascii="Times New Roman" w:hAnsi="Times New Roman" w:cs="Times New Roman"/>
          <w:sz w:val="28"/>
          <w:szCs w:val="28"/>
        </w:rPr>
      </w:pPr>
      <w:r w:rsidRPr="001F5259">
        <w:rPr>
          <w:rFonts w:ascii="Times New Roman" w:hAnsi="Times New Roman" w:cs="Times New Roman"/>
          <w:b/>
          <w:bCs/>
          <w:i/>
          <w:iCs/>
          <w:sz w:val="28"/>
          <w:szCs w:val="28"/>
        </w:rPr>
        <w:t xml:space="preserve"> </w:t>
      </w:r>
      <w:r w:rsidRPr="001F5259">
        <w:rPr>
          <w:rFonts w:ascii="Times New Roman" w:hAnsi="Times New Roman" w:cs="Times New Roman"/>
          <w:sz w:val="28"/>
          <w:szCs w:val="28"/>
        </w:rPr>
        <w:t>Following are some of the major dis</w:t>
      </w:r>
      <w:r>
        <w:rPr>
          <w:rFonts w:ascii="Times New Roman" w:hAnsi="Times New Roman" w:cs="Times New Roman"/>
          <w:sz w:val="28"/>
          <w:szCs w:val="28"/>
        </w:rPr>
        <w:t>advantages of computer networks</w:t>
      </w:r>
    </w:p>
    <w:p w:rsidR="001F5259" w:rsidRPr="001F5259" w:rsidRDefault="001F5259" w:rsidP="001F5259">
      <w:pPr>
        <w:pStyle w:val="a4"/>
        <w:autoSpaceDE w:val="0"/>
        <w:autoSpaceDN w:val="0"/>
        <w:adjustRightInd w:val="0"/>
        <w:spacing w:after="0" w:line="240" w:lineRule="auto"/>
        <w:rPr>
          <w:rFonts w:ascii="Times New Roman" w:hAnsi="Times New Roman" w:cs="Times New Roman"/>
          <w:sz w:val="28"/>
          <w:szCs w:val="28"/>
        </w:rPr>
      </w:pPr>
    </w:p>
    <w:p w:rsidR="001F5259" w:rsidRPr="001F5259" w:rsidRDefault="001F5259" w:rsidP="001F5259">
      <w:pPr>
        <w:pStyle w:val="a4"/>
        <w:numPr>
          <w:ilvl w:val="0"/>
          <w:numId w:val="13"/>
        </w:numPr>
        <w:spacing w:before="100" w:beforeAutospacing="1" w:after="100" w:afterAutospacing="1" w:line="48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 xml:space="preserve">Security Issues: </w:t>
      </w:r>
      <w:r w:rsidRPr="001F5259">
        <w:rPr>
          <w:rFonts w:ascii="Times New Roman" w:eastAsia="Times New Roman" w:hAnsi="Times New Roman" w:cs="Times New Roman"/>
          <w:sz w:val="28"/>
          <w:szCs w:val="28"/>
        </w:rPr>
        <w:t>One of the major drawbacks of computer networks is the security issues involved. If a computer is a standalone, physical access becomes necessary for any kind of data theft. However, if a computer is on a network, a computer hacker can get unauthorized access by using different tools. In case of big organizations, various network security software are used to prevent the theft of any confidential and classified data.</w:t>
      </w:r>
    </w:p>
    <w:p w:rsidR="001F5259" w:rsidRPr="00736676" w:rsidRDefault="001F5259" w:rsidP="00736676">
      <w:pPr>
        <w:pStyle w:val="a4"/>
        <w:numPr>
          <w:ilvl w:val="0"/>
          <w:numId w:val="13"/>
        </w:numPr>
        <w:spacing w:before="100" w:beforeAutospacing="1" w:after="100" w:afterAutospacing="1" w:line="480" w:lineRule="auto"/>
        <w:jc w:val="both"/>
        <w:rPr>
          <w:rFonts w:ascii="Times New Roman" w:eastAsia="Times New Roman" w:hAnsi="Times New Roman" w:cs="Times New Roman"/>
          <w:sz w:val="28"/>
          <w:szCs w:val="28"/>
        </w:rPr>
      </w:pPr>
      <w:r w:rsidRPr="00736676">
        <w:rPr>
          <w:rFonts w:ascii="Times New Roman" w:eastAsia="Times New Roman" w:hAnsi="Times New Roman" w:cs="Times New Roman"/>
          <w:sz w:val="28"/>
          <w:szCs w:val="28"/>
        </w:rPr>
        <w:lastRenderedPageBreak/>
        <w:t xml:space="preserve"> </w:t>
      </w:r>
      <w:r w:rsidRPr="00736676">
        <w:rPr>
          <w:rFonts w:ascii="Times New Roman" w:eastAsia="Times New Roman" w:hAnsi="Times New Roman" w:cs="Times New Roman"/>
          <w:b/>
          <w:bCs/>
          <w:sz w:val="28"/>
          <w:szCs w:val="28"/>
        </w:rPr>
        <w:t>Rapid Spread of Computer Viruses:</w:t>
      </w:r>
      <w:r w:rsidRPr="00736676">
        <w:rPr>
          <w:rFonts w:ascii="Times New Roman" w:eastAsia="Times New Roman" w:hAnsi="Times New Roman" w:cs="Times New Roman"/>
          <w:sz w:val="28"/>
          <w:szCs w:val="28"/>
        </w:rPr>
        <w:t xml:space="preserve"> If any computer system in a network gets affected by computer virus, there is a possible threat of other systems getting affected too. Viruses get spread on a network easily because of the interconnectivity of workstations. Such spread can be dangerous if the computers have important database which can get corrupted by the virus.</w:t>
      </w:r>
    </w:p>
    <w:p w:rsidR="001F5259" w:rsidRPr="00736676" w:rsidRDefault="001F5259" w:rsidP="00736676">
      <w:pPr>
        <w:pStyle w:val="a4"/>
        <w:numPr>
          <w:ilvl w:val="0"/>
          <w:numId w:val="13"/>
        </w:numPr>
        <w:spacing w:before="100" w:beforeAutospacing="1" w:after="100" w:afterAutospacing="1" w:line="480" w:lineRule="auto"/>
        <w:jc w:val="both"/>
        <w:rPr>
          <w:rFonts w:ascii="Times New Roman" w:eastAsia="Times New Roman" w:hAnsi="Times New Roman" w:cs="Times New Roman"/>
          <w:sz w:val="28"/>
          <w:szCs w:val="28"/>
        </w:rPr>
      </w:pPr>
      <w:r w:rsidRPr="00736676">
        <w:rPr>
          <w:rFonts w:ascii="Times New Roman" w:eastAsia="Times New Roman" w:hAnsi="Times New Roman" w:cs="Times New Roman"/>
          <w:b/>
          <w:bCs/>
          <w:sz w:val="28"/>
          <w:szCs w:val="28"/>
        </w:rPr>
        <w:t>Expensive Set Up:</w:t>
      </w:r>
      <w:r w:rsidRPr="00736676">
        <w:rPr>
          <w:rFonts w:ascii="Times New Roman" w:eastAsia="Times New Roman" w:hAnsi="Times New Roman" w:cs="Times New Roman"/>
          <w:sz w:val="28"/>
          <w:szCs w:val="28"/>
        </w:rPr>
        <w:t xml:space="preserve"> The initial set up cost of a computer network can be high depending on the number of computers to be connected. Costly devices like routers, switches, hubs, etc., can add up to the bills of a person trying to install a computer network. He will also have to buy NICs (Network Interface Cards) for each of the workstations, in case they are not inbuilt.</w:t>
      </w:r>
    </w:p>
    <w:p w:rsidR="001F5259" w:rsidRPr="001F5259" w:rsidRDefault="001F5259" w:rsidP="001F5259">
      <w:pPr>
        <w:pStyle w:val="a4"/>
        <w:numPr>
          <w:ilvl w:val="0"/>
          <w:numId w:val="13"/>
        </w:numPr>
        <w:spacing w:before="100" w:beforeAutospacing="1" w:after="100" w:afterAutospacing="1" w:line="480" w:lineRule="auto"/>
        <w:jc w:val="both"/>
        <w:rPr>
          <w:rFonts w:ascii="Times New Roman" w:eastAsia="Times New Roman" w:hAnsi="Times New Roman" w:cs="Times New Roman"/>
          <w:sz w:val="28"/>
          <w:szCs w:val="28"/>
        </w:rPr>
      </w:pPr>
      <w:r w:rsidRPr="00736676">
        <w:rPr>
          <w:rFonts w:ascii="Times New Roman" w:eastAsia="Times New Roman" w:hAnsi="Times New Roman" w:cs="Times New Roman"/>
          <w:b/>
          <w:bCs/>
          <w:sz w:val="28"/>
          <w:szCs w:val="28"/>
        </w:rPr>
        <w:t xml:space="preserve"> Dependency on the Main File Server:</w:t>
      </w:r>
      <w:r w:rsidRPr="00736676">
        <w:rPr>
          <w:rFonts w:ascii="Times New Roman" w:eastAsia="Times New Roman" w:hAnsi="Times New Roman" w:cs="Times New Roman"/>
          <w:sz w:val="28"/>
          <w:szCs w:val="28"/>
        </w:rPr>
        <w:t xml:space="preserve"> In case the main File Server of a computer network breaks down, the system becomes useless. In case of big networks, the File Server should be a powerful computer, which often makes it expensive.</w:t>
      </w:r>
    </w:p>
    <w:p w:rsidR="007E7C79" w:rsidRPr="00997C2C" w:rsidRDefault="007E7C79" w:rsidP="007E7C79">
      <w:pPr>
        <w:widowControl w:val="0"/>
        <w:autoSpaceDE w:val="0"/>
        <w:autoSpaceDN w:val="0"/>
        <w:adjustRightInd w:val="0"/>
        <w:snapToGrid w:val="0"/>
        <w:spacing w:after="0" w:line="360" w:lineRule="auto"/>
        <w:rPr>
          <w:rFonts w:ascii="Times New Roman Bold" w:hAnsi="Times New Roman Bold" w:cs="Times New Roman Bold"/>
          <w:b/>
          <w:bCs/>
          <w:color w:val="000000"/>
          <w:sz w:val="30"/>
          <w:szCs w:val="30"/>
          <w:u w:val="single"/>
        </w:rPr>
      </w:pPr>
    </w:p>
    <w:p w:rsidR="002A7D17" w:rsidRDefault="002A7D17" w:rsidP="00F441F3">
      <w:pPr>
        <w:spacing w:line="360" w:lineRule="auto"/>
        <w:jc w:val="both"/>
        <w:rPr>
          <w:rFonts w:asciiTheme="majorBidi" w:hAnsiTheme="majorBidi" w:cstheme="majorBidi"/>
          <w:sz w:val="28"/>
          <w:szCs w:val="28"/>
        </w:rPr>
      </w:pPr>
    </w:p>
    <w:p w:rsidR="006B219D" w:rsidRPr="00F94E8D" w:rsidRDefault="006B219D" w:rsidP="00F441F3">
      <w:pPr>
        <w:spacing w:line="360" w:lineRule="auto"/>
        <w:jc w:val="both"/>
        <w:rPr>
          <w:rFonts w:asciiTheme="majorBidi" w:hAnsiTheme="majorBidi" w:cstheme="majorBidi"/>
          <w:sz w:val="28"/>
          <w:szCs w:val="28"/>
        </w:rPr>
      </w:pPr>
    </w:p>
    <w:sectPr w:rsidR="006B219D" w:rsidRPr="00F94E8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CB" w:rsidRDefault="009D13CB" w:rsidP="007E7C79">
      <w:pPr>
        <w:spacing w:after="0" w:line="240" w:lineRule="auto"/>
      </w:pPr>
      <w:r>
        <w:separator/>
      </w:r>
    </w:p>
  </w:endnote>
  <w:endnote w:type="continuationSeparator" w:id="0">
    <w:p w:rsidR="009D13CB" w:rsidRDefault="009D13CB" w:rsidP="007E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39490"/>
      <w:docPartObj>
        <w:docPartGallery w:val="Page Numbers (Bottom of Page)"/>
        <w:docPartUnique/>
      </w:docPartObj>
    </w:sdtPr>
    <w:sdtEndPr/>
    <w:sdtContent>
      <w:p w:rsidR="007E7C79" w:rsidRDefault="007E7C79">
        <w:pPr>
          <w:pStyle w:val="a6"/>
          <w:jc w:val="center"/>
        </w:pPr>
        <w:r>
          <w:fldChar w:fldCharType="begin"/>
        </w:r>
        <w:r>
          <w:instrText>PAGE   \* MERGEFORMAT</w:instrText>
        </w:r>
        <w:r>
          <w:fldChar w:fldCharType="separate"/>
        </w:r>
        <w:r w:rsidR="00916345" w:rsidRPr="00916345">
          <w:rPr>
            <w:rFonts w:cs="Calibri"/>
            <w:noProof/>
            <w:lang w:val="ar-SA"/>
          </w:rPr>
          <w:t>3</w:t>
        </w:r>
        <w:r>
          <w:fldChar w:fldCharType="end"/>
        </w:r>
      </w:p>
    </w:sdtContent>
  </w:sdt>
  <w:p w:rsidR="007E7C79" w:rsidRDefault="007E7C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CB" w:rsidRDefault="009D13CB" w:rsidP="007E7C79">
      <w:pPr>
        <w:spacing w:after="0" w:line="240" w:lineRule="auto"/>
      </w:pPr>
      <w:r>
        <w:separator/>
      </w:r>
    </w:p>
  </w:footnote>
  <w:footnote w:type="continuationSeparator" w:id="0">
    <w:p w:rsidR="009D13CB" w:rsidRDefault="009D13CB" w:rsidP="007E7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16E"/>
    <w:multiLevelType w:val="hybridMultilevel"/>
    <w:tmpl w:val="B6B02F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80DD0"/>
    <w:multiLevelType w:val="hybridMultilevel"/>
    <w:tmpl w:val="3050D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E45805"/>
    <w:multiLevelType w:val="hybridMultilevel"/>
    <w:tmpl w:val="BB66B9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E91FE2"/>
    <w:multiLevelType w:val="hybridMultilevel"/>
    <w:tmpl w:val="9272C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4C40A9"/>
    <w:multiLevelType w:val="hybridMultilevel"/>
    <w:tmpl w:val="AE265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E7969"/>
    <w:multiLevelType w:val="hybridMultilevel"/>
    <w:tmpl w:val="EB0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A0957"/>
    <w:multiLevelType w:val="hybridMultilevel"/>
    <w:tmpl w:val="EAD8EF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2C711C27"/>
    <w:multiLevelType w:val="multilevel"/>
    <w:tmpl w:val="AC18AEA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A6DE3"/>
    <w:multiLevelType w:val="hybridMultilevel"/>
    <w:tmpl w:val="F33862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8270AB"/>
    <w:multiLevelType w:val="hybridMultilevel"/>
    <w:tmpl w:val="FDFA003E"/>
    <w:lvl w:ilvl="0" w:tplc="A88EC2DC">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nsid w:val="59E45B29"/>
    <w:multiLevelType w:val="hybridMultilevel"/>
    <w:tmpl w:val="89723C1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41CAB"/>
    <w:multiLevelType w:val="hybridMultilevel"/>
    <w:tmpl w:val="F3860408"/>
    <w:lvl w:ilvl="0" w:tplc="EDFA35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7E7EAB"/>
    <w:multiLevelType w:val="hybridMultilevel"/>
    <w:tmpl w:val="EF9A9E3C"/>
    <w:lvl w:ilvl="0" w:tplc="00725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44ABB"/>
    <w:multiLevelType w:val="hybridMultilevel"/>
    <w:tmpl w:val="8C2A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9"/>
  </w:num>
  <w:num w:numId="5">
    <w:abstractNumId w:val="1"/>
  </w:num>
  <w:num w:numId="6">
    <w:abstractNumId w:val="2"/>
  </w:num>
  <w:num w:numId="7">
    <w:abstractNumId w:val="0"/>
  </w:num>
  <w:num w:numId="8">
    <w:abstractNumId w:val="7"/>
  </w:num>
  <w:num w:numId="9">
    <w:abstractNumId w:val="5"/>
  </w:num>
  <w:num w:numId="10">
    <w:abstractNumId w:val="8"/>
  </w:num>
  <w:num w:numId="11">
    <w:abstractNumId w:val="10"/>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8A"/>
    <w:rsid w:val="00030EF8"/>
    <w:rsid w:val="00127EE9"/>
    <w:rsid w:val="0015688A"/>
    <w:rsid w:val="00193809"/>
    <w:rsid w:val="001A1B3C"/>
    <w:rsid w:val="001F5259"/>
    <w:rsid w:val="002A7D17"/>
    <w:rsid w:val="003475D1"/>
    <w:rsid w:val="00371804"/>
    <w:rsid w:val="00487AAF"/>
    <w:rsid w:val="005740F0"/>
    <w:rsid w:val="005B18DC"/>
    <w:rsid w:val="006B219D"/>
    <w:rsid w:val="006B3223"/>
    <w:rsid w:val="006E1751"/>
    <w:rsid w:val="00736676"/>
    <w:rsid w:val="00793B68"/>
    <w:rsid w:val="007D2258"/>
    <w:rsid w:val="007E7C79"/>
    <w:rsid w:val="0084315E"/>
    <w:rsid w:val="00916345"/>
    <w:rsid w:val="0096038A"/>
    <w:rsid w:val="009D13CB"/>
    <w:rsid w:val="00A27A07"/>
    <w:rsid w:val="00AB556A"/>
    <w:rsid w:val="00AD790B"/>
    <w:rsid w:val="00B135C0"/>
    <w:rsid w:val="00B34C93"/>
    <w:rsid w:val="00B43D11"/>
    <w:rsid w:val="00C60145"/>
    <w:rsid w:val="00CB2B06"/>
    <w:rsid w:val="00D33DE8"/>
    <w:rsid w:val="00D56C82"/>
    <w:rsid w:val="00D703EA"/>
    <w:rsid w:val="00E9710B"/>
    <w:rsid w:val="00F2177A"/>
    <w:rsid w:val="00F352D0"/>
    <w:rsid w:val="00F441F3"/>
    <w:rsid w:val="00F9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4E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94E8D"/>
    <w:rPr>
      <w:rFonts w:ascii="Tahoma" w:hAnsi="Tahoma" w:cs="Tahoma"/>
      <w:sz w:val="16"/>
      <w:szCs w:val="16"/>
    </w:rPr>
  </w:style>
  <w:style w:type="paragraph" w:styleId="a4">
    <w:name w:val="List Paragraph"/>
    <w:basedOn w:val="a"/>
    <w:uiPriority w:val="34"/>
    <w:qFormat/>
    <w:rsid w:val="00D33DE8"/>
    <w:pPr>
      <w:ind w:left="720"/>
      <w:contextualSpacing/>
    </w:pPr>
  </w:style>
  <w:style w:type="paragraph" w:styleId="a5">
    <w:name w:val="header"/>
    <w:basedOn w:val="a"/>
    <w:link w:val="Char0"/>
    <w:uiPriority w:val="99"/>
    <w:unhideWhenUsed/>
    <w:rsid w:val="007E7C79"/>
    <w:pPr>
      <w:tabs>
        <w:tab w:val="center" w:pos="4680"/>
        <w:tab w:val="right" w:pos="9360"/>
      </w:tabs>
      <w:spacing w:after="0" w:line="240" w:lineRule="auto"/>
    </w:pPr>
  </w:style>
  <w:style w:type="character" w:customStyle="1" w:styleId="Char0">
    <w:name w:val="رأس الصفحة Char"/>
    <w:basedOn w:val="a0"/>
    <w:link w:val="a5"/>
    <w:uiPriority w:val="99"/>
    <w:rsid w:val="007E7C79"/>
  </w:style>
  <w:style w:type="paragraph" w:styleId="a6">
    <w:name w:val="footer"/>
    <w:basedOn w:val="a"/>
    <w:link w:val="Char1"/>
    <w:uiPriority w:val="99"/>
    <w:unhideWhenUsed/>
    <w:rsid w:val="007E7C79"/>
    <w:pPr>
      <w:tabs>
        <w:tab w:val="center" w:pos="4680"/>
        <w:tab w:val="right" w:pos="9360"/>
      </w:tabs>
      <w:spacing w:after="0" w:line="240" w:lineRule="auto"/>
    </w:pPr>
  </w:style>
  <w:style w:type="character" w:customStyle="1" w:styleId="Char1">
    <w:name w:val="تذييل الصفحة Char"/>
    <w:basedOn w:val="a0"/>
    <w:link w:val="a6"/>
    <w:uiPriority w:val="99"/>
    <w:rsid w:val="007E7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4E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94E8D"/>
    <w:rPr>
      <w:rFonts w:ascii="Tahoma" w:hAnsi="Tahoma" w:cs="Tahoma"/>
      <w:sz w:val="16"/>
      <w:szCs w:val="16"/>
    </w:rPr>
  </w:style>
  <w:style w:type="paragraph" w:styleId="a4">
    <w:name w:val="List Paragraph"/>
    <w:basedOn w:val="a"/>
    <w:uiPriority w:val="34"/>
    <w:qFormat/>
    <w:rsid w:val="00D33DE8"/>
    <w:pPr>
      <w:ind w:left="720"/>
      <w:contextualSpacing/>
    </w:pPr>
  </w:style>
  <w:style w:type="paragraph" w:styleId="a5">
    <w:name w:val="header"/>
    <w:basedOn w:val="a"/>
    <w:link w:val="Char0"/>
    <w:uiPriority w:val="99"/>
    <w:unhideWhenUsed/>
    <w:rsid w:val="007E7C79"/>
    <w:pPr>
      <w:tabs>
        <w:tab w:val="center" w:pos="4680"/>
        <w:tab w:val="right" w:pos="9360"/>
      </w:tabs>
      <w:spacing w:after="0" w:line="240" w:lineRule="auto"/>
    </w:pPr>
  </w:style>
  <w:style w:type="character" w:customStyle="1" w:styleId="Char0">
    <w:name w:val="رأس الصفحة Char"/>
    <w:basedOn w:val="a0"/>
    <w:link w:val="a5"/>
    <w:uiPriority w:val="99"/>
    <w:rsid w:val="007E7C79"/>
  </w:style>
  <w:style w:type="paragraph" w:styleId="a6">
    <w:name w:val="footer"/>
    <w:basedOn w:val="a"/>
    <w:link w:val="Char1"/>
    <w:uiPriority w:val="99"/>
    <w:unhideWhenUsed/>
    <w:rsid w:val="007E7C79"/>
    <w:pPr>
      <w:tabs>
        <w:tab w:val="center" w:pos="4680"/>
        <w:tab w:val="right" w:pos="9360"/>
      </w:tabs>
      <w:spacing w:after="0" w:line="240" w:lineRule="auto"/>
    </w:pPr>
  </w:style>
  <w:style w:type="character" w:customStyle="1" w:styleId="Char1">
    <w:name w:val="تذييل الصفحة Char"/>
    <w:basedOn w:val="a0"/>
    <w:link w:val="a6"/>
    <w:uiPriority w:val="99"/>
    <w:rsid w:val="007E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1257</Words>
  <Characters>7169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4</cp:revision>
  <cp:lastPrinted>2018-10-06T16:36:00Z</cp:lastPrinted>
  <dcterms:created xsi:type="dcterms:W3CDTF">2018-10-20T19:41:00Z</dcterms:created>
  <dcterms:modified xsi:type="dcterms:W3CDTF">2018-10-20T19:46:00Z</dcterms:modified>
</cp:coreProperties>
</file>