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06" w:rsidRPr="000E3806" w:rsidRDefault="000E3806" w:rsidP="000E3806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الدويلات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الآمورية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بعد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منتصف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الالف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الثاني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قبل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الميلاد</w:t>
      </w:r>
      <w:r w:rsidRPr="000E3806">
        <w:rPr>
          <w:rFonts w:ascii="Simplified Arabic" w:hAnsi="Simplified Arabic" w:cs="Simplified Arabic"/>
          <w:sz w:val="36"/>
          <w:szCs w:val="36"/>
        </w:rPr>
        <w:t xml:space="preserve">                    </w:t>
      </w:r>
    </w:p>
    <w:p w:rsidR="000E3806" w:rsidRPr="000E3806" w:rsidRDefault="000E3806" w:rsidP="000E3806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0E3806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بعد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سقوط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الأمبراطورية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البابلية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القديمة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عام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1595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>.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يد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الأقوام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الحثية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استعادت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الدويلات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الآمورية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نشاطها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وظلت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لحين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تأسيس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الامبراطورية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المصرية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حيث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بدأت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مصر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توسعها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لأجل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بناء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امبراطورية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لأول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مرة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وجعلت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جزءا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كبيرا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سورية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الوسطى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تحت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سيطرتها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جانب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مراكز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القوى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المتمثلة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بالاشوريين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والحثيين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وبين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المراكز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القوية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انحصرت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الدويلات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الآمورية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سورية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الوسطى</w:t>
      </w:r>
      <w:r w:rsidRPr="000E3806">
        <w:rPr>
          <w:rFonts w:ascii="Simplified Arabic" w:hAnsi="Simplified Arabic" w:cs="Simplified Arabic"/>
          <w:sz w:val="36"/>
          <w:szCs w:val="36"/>
        </w:rPr>
        <w:t xml:space="preserve"> .                                                           </w:t>
      </w:r>
    </w:p>
    <w:p w:rsidR="000E3806" w:rsidRPr="000E3806" w:rsidRDefault="000E3806" w:rsidP="000E3806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0E3806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تشير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رسائل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تل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العمارنة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مصر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المدعو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((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عبد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عشرتا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))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أي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((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عبد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الاله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))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ملك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أحدى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الممالك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الأمورية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حاول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يتدخل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الصراع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الدولي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منطقة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الشرق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الأدنى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القديم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ويثبت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أقدامه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المنطقة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السورية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ويحصل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بعض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الأستقلال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مملكة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مقرها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مدينة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((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أرقة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))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شمال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شرق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طرابلس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أعالي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نهر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العاصي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مستغلا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النزاع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ما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بين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الدولة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الحثية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والأمبراطورية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المصرية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عهد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امنوفس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الثالث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فقد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أظهر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عبد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عشرتا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الولاء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للفرعون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المصري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الرغم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تستره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تكوين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دولة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تقف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ضد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الزحف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المصري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والحثي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وبالنتيجة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فقد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اكتسب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لنفسه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مناطق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جديدة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فقد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استولى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المدن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السورية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الواقعة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طول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الساحل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وفي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الداخل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ضم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قطنة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وحماة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وغوطة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دمشق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وأرواد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والبيترون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وجبيل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مما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دفع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بأحد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أمراء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الكنعانيين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المتحالفين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مع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فرعون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مصر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أمنوفس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الرابع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(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اخناتون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)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بأخباره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عن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أعمال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عبد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عشرتا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lastRenderedPageBreak/>
        <w:t>وتضرعه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الفرعون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بارسال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المساعدة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.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وفي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الأخير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تحرك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أمنوفس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الرابع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وأرسل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فصيل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جنوده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الا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أنها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لم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تستطيع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استرجاع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الممتلكات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المصرية</w:t>
      </w:r>
      <w:r w:rsidRPr="000E3806">
        <w:rPr>
          <w:rFonts w:ascii="Simplified Arabic" w:hAnsi="Simplified Arabic" w:cs="Simplified Arabic"/>
          <w:sz w:val="36"/>
          <w:szCs w:val="36"/>
        </w:rPr>
        <w:t xml:space="preserve"> .   </w:t>
      </w:r>
    </w:p>
    <w:p w:rsidR="000E3806" w:rsidRPr="000E3806" w:rsidRDefault="000E3806" w:rsidP="000E3806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0E3806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الرسائل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أرسلها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رب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–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عدي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الأمير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الكنعاني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فرعون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مصر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تعكس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مدى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قوة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الأموريين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وسيادتهم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الشام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وعندما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توفي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عبد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–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عشرتا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تابع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أبنه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((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عزريو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))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سياسة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أبيه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فقد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استطاع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يستولي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هو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وأخوته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مدن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جديدة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أخرى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وهذا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ما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ورد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رسالة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الأمير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الكنعاني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رب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–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عدي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المدونة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بالخط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المسماري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والتي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جاء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فيها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: ((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ملوك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كنعان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عندما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كانوا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يرون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المصريين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يهربون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أمامهم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ولكن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أبناء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عبد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–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عشرتا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الآن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يهزئون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بشعب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مصر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ويهددون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بأسلحة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دموية</w:t>
      </w:r>
      <w:r w:rsidRPr="000E3806">
        <w:rPr>
          <w:rFonts w:ascii="Simplified Arabic" w:hAnsi="Simplified Arabic" w:cs="Simplified Arabic"/>
          <w:sz w:val="36"/>
          <w:szCs w:val="36"/>
        </w:rPr>
        <w:t xml:space="preserve"> ...)) .                        </w:t>
      </w:r>
    </w:p>
    <w:p w:rsidR="000E3806" w:rsidRPr="000E3806" w:rsidRDefault="000E3806" w:rsidP="000E3806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0E3806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لقد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سيطر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الآموريون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كل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سورية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وانتقلوا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الجنوب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فلسطين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مكونين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امارات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جزرية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جديدة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وصاروا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أسياد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المنطقة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الشام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خلف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الاموريون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حضارة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متميزة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تدل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عظمتهم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وقدرتهم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الأبداع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والابتكار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فاللغة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الامورية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هي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احدى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اللهجات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الجزرية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الغربية</w:t>
      </w:r>
      <w:r w:rsidRPr="000E3806">
        <w:rPr>
          <w:rFonts w:ascii="Simplified Arabic" w:hAnsi="Simplified Arabic" w:cs="Simplified Arabic"/>
          <w:sz w:val="36"/>
          <w:szCs w:val="36"/>
        </w:rPr>
        <w:t xml:space="preserve"> .                        </w:t>
      </w:r>
    </w:p>
    <w:p w:rsidR="000E3806" w:rsidRPr="000E3806" w:rsidRDefault="000E3806" w:rsidP="000E3806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0E3806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خلال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الاثار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المكتشفة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الشام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والعراق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وبلاد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وادي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النيل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يتبين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صورة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الأنسان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الآموري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ذو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الأنف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الأقنى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والطول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المعتدل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والرأس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المستدير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والعيون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الرمادية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اللون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واللحى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السوداء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والملابس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المنسوجة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نسجا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دقيقا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ذات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الألوان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المتعددة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يزينها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السلاح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المحمول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كما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وصفه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الشاعر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السومري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قبل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lastRenderedPageBreak/>
        <w:t>أكثر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2000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عام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قبل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الميلاد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حين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قال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:((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بالنسبة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الآموري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السلاح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هو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رفيقه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فلا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يعرف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الخضوع</w:t>
      </w:r>
      <w:r w:rsidRPr="000E3806">
        <w:rPr>
          <w:rFonts w:ascii="Simplified Arabic" w:hAnsi="Simplified Arabic" w:cs="Simplified Arabic"/>
          <w:sz w:val="36"/>
          <w:szCs w:val="36"/>
        </w:rPr>
        <w:t xml:space="preserve">)) .                                               </w:t>
      </w:r>
    </w:p>
    <w:p w:rsidR="000E3806" w:rsidRPr="000E3806" w:rsidRDefault="000E3806" w:rsidP="000E3806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0E3806">
        <w:rPr>
          <w:rFonts w:ascii="Simplified Arabic" w:hAnsi="Simplified Arabic" w:cs="Simplified Arabic"/>
          <w:sz w:val="36"/>
          <w:szCs w:val="36"/>
        </w:rPr>
        <w:tab/>
        <w:t xml:space="preserve">   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الديانة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الآمورية</w:t>
      </w:r>
      <w:r w:rsidRPr="000E3806">
        <w:rPr>
          <w:rFonts w:ascii="Simplified Arabic" w:hAnsi="Simplified Arabic" w:cs="Simplified Arabic"/>
          <w:sz w:val="36"/>
          <w:szCs w:val="36"/>
        </w:rPr>
        <w:t xml:space="preserve"> :</w:t>
      </w:r>
    </w:p>
    <w:p w:rsidR="000E3806" w:rsidRPr="000E3806" w:rsidRDefault="000E3806" w:rsidP="000E3806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0E3806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الديانة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الآمورية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تشبه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أصلها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ديانة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الأقوام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الجزرية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البدائية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تدور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عبادة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الظواهر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الطبيعية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وتشخيصها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بهيئة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آلهة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ذات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صفات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آدمية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كما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انهم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اتخذو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بعض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الآلهة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الشهيرة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حضارة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وادي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الرافدين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مثل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الآلهة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عشتار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وكان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آلهتهم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الخاصة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الأله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آمورو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(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مارتو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)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ومعه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آلهة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أخرى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جاءتنا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أسماؤها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مع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الآلهة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الكنعانية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حيث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حافظ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الكنعانيون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الديانة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الآمورية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وعلى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آلهتها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مثل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حدد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أو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هدد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اله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المطر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والزوابع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ويرجح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نفس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هذا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الأله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قد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عبد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بعد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ذلك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جهات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الشام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بأسم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بعل</w:t>
      </w:r>
      <w:r w:rsidRPr="000E3806">
        <w:rPr>
          <w:rFonts w:ascii="Simplified Arabic" w:hAnsi="Simplified Arabic" w:cs="Simplified Arabic"/>
          <w:sz w:val="36"/>
          <w:szCs w:val="36"/>
        </w:rPr>
        <w:t xml:space="preserve"> .                     </w:t>
      </w:r>
    </w:p>
    <w:p w:rsidR="00597514" w:rsidRPr="00DD4600" w:rsidRDefault="000E3806" w:rsidP="000E3806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0E3806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ومن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آلهة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الآموريين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اله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جاء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اسمه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عند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الفينيقيين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بأسم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رشف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وسماه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الآلااميون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ريشوف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والمرجح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أنه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الآلهة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ذات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العلاقة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بالنار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.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كما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عبدو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الاله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دكان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وأصله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الآلهة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المتعلقة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بالخصب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والطعام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ويعزى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الآموريين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عبادة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الأنصاب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كانت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بهيئة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أعمدة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الحجر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تنصب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قائمة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مواضع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مطهرة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مثل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الكهوف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مع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مذبح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الحجر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تقدم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عليه</w:t>
      </w:r>
      <w:r w:rsidRPr="000E380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E3806">
        <w:rPr>
          <w:rFonts w:ascii="Simplified Arabic" w:hAnsi="Simplified Arabic" w:cs="Simplified Arabic" w:hint="cs"/>
          <w:sz w:val="36"/>
          <w:szCs w:val="36"/>
          <w:rtl/>
        </w:rPr>
        <w:t>القرابين</w:t>
      </w:r>
      <w:r w:rsidRPr="000E3806">
        <w:rPr>
          <w:rFonts w:ascii="Simplified Arabic" w:hAnsi="Simplified Arabic" w:cs="Simplified Arabic"/>
          <w:sz w:val="36"/>
          <w:szCs w:val="36"/>
        </w:rPr>
        <w:t xml:space="preserve"> .    </w:t>
      </w:r>
      <w:bookmarkStart w:id="0" w:name="_GoBack"/>
      <w:bookmarkEnd w:id="0"/>
      <w:r w:rsidR="00EE3BA2" w:rsidRPr="00EE3BA2">
        <w:rPr>
          <w:rFonts w:ascii="Simplified Arabic" w:hAnsi="Simplified Arabic" w:cs="Simplified Arabic"/>
          <w:sz w:val="36"/>
          <w:szCs w:val="36"/>
        </w:rPr>
        <w:t xml:space="preserve"> </w:t>
      </w:r>
    </w:p>
    <w:sectPr w:rsidR="00597514" w:rsidRPr="00DD46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68"/>
    <w:rsid w:val="000E3806"/>
    <w:rsid w:val="002E1B68"/>
    <w:rsid w:val="00597514"/>
    <w:rsid w:val="007874B0"/>
    <w:rsid w:val="008F290A"/>
    <w:rsid w:val="00AD1D4B"/>
    <w:rsid w:val="00CF7E62"/>
    <w:rsid w:val="00DD4600"/>
    <w:rsid w:val="00E461A8"/>
    <w:rsid w:val="00EE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502</Words>
  <Characters>2864</Characters>
  <Application>Microsoft Office Word</Application>
  <DocSecurity>0</DocSecurity>
  <Lines>23</Lines>
  <Paragraphs>6</Paragraphs>
  <ScaleCrop>false</ScaleCrop>
  <Company>Enjoy My Fine Releases.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10</cp:revision>
  <dcterms:created xsi:type="dcterms:W3CDTF">2018-06-18T19:34:00Z</dcterms:created>
  <dcterms:modified xsi:type="dcterms:W3CDTF">2018-06-18T19:55:00Z</dcterms:modified>
</cp:coreProperties>
</file>