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05FF5" w:rsidRPr="003303DC" w:rsidRDefault="005B676E" w:rsidP="00205FF5">
      <w:pPr>
        <w:jc w:val="both"/>
        <w:rPr>
          <w:rFonts w:ascii="Simplified Arabic" w:hAnsi="Simplified Arabic" w:cs="Simplified Arabic"/>
          <w:b/>
          <w:bCs/>
          <w:sz w:val="32"/>
          <w:szCs w:val="32"/>
          <w:u w:val="single"/>
          <w:rtl/>
          <w:lang w:bidi="ar-IQ"/>
        </w:rPr>
      </w:pPr>
      <w:r>
        <w:rPr>
          <w:rFonts w:ascii="Simplified Arabic" w:hAnsi="Simplified Arabic" w:cs="Simplified Arabic" w:hint="cs"/>
          <w:b/>
          <w:bCs/>
          <w:sz w:val="32"/>
          <w:szCs w:val="32"/>
          <w:u w:val="single"/>
          <w:rtl/>
          <w:lang w:bidi="ar-IQ"/>
        </w:rPr>
        <w:t>الفصل السادس :</w:t>
      </w:r>
      <w:r w:rsidR="00205FF5" w:rsidRPr="003303DC">
        <w:rPr>
          <w:rFonts w:ascii="Simplified Arabic" w:hAnsi="Simplified Arabic" w:cs="Simplified Arabic" w:hint="cs"/>
          <w:b/>
          <w:bCs/>
          <w:sz w:val="32"/>
          <w:szCs w:val="32"/>
          <w:u w:val="single"/>
          <w:rtl/>
          <w:lang w:bidi="ar-IQ"/>
        </w:rPr>
        <w:t>الحدود</w:t>
      </w:r>
      <w:r w:rsidR="003303DC">
        <w:rPr>
          <w:rFonts w:ascii="Simplified Arabic" w:hAnsi="Simplified Arabic" w:cs="Simplified Arabic" w:hint="cs"/>
          <w:b/>
          <w:bCs/>
          <w:sz w:val="32"/>
          <w:szCs w:val="32"/>
          <w:u w:val="single"/>
          <w:rtl/>
          <w:lang w:bidi="ar-IQ"/>
        </w:rPr>
        <w:t xml:space="preserve"> السياسية للدولة</w:t>
      </w:r>
    </w:p>
    <w:p w:rsidR="00205FF5" w:rsidRPr="00205FF5" w:rsidRDefault="00E85BA8" w:rsidP="00205FF5">
      <w:pPr>
        <w:spacing w:after="0" w:line="240" w:lineRule="auto"/>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  </w:t>
      </w:r>
      <w:r w:rsidR="00205FF5" w:rsidRPr="00205FF5">
        <w:rPr>
          <w:rFonts w:ascii="Simplified Arabic" w:hAnsi="Simplified Arabic" w:cs="Simplified Arabic"/>
          <w:sz w:val="28"/>
          <w:szCs w:val="28"/>
          <w:rtl/>
          <w:lang w:bidi="ar-IQ"/>
        </w:rPr>
        <w:t xml:space="preserve">الحدود في اللغة العربية (جمع الحد حدود ) ( والحد الحاجز بين شيئيين وتمييز الشى عن الشى ) ( والحد هو الفصل بين شيئيين لئلا يختلط احدهما </w:t>
      </w:r>
      <w:r w:rsidR="00205FF5" w:rsidRPr="00205FF5">
        <w:rPr>
          <w:rFonts w:ascii="Simplified Arabic" w:hAnsi="Simplified Arabic" w:cs="Simplified Arabic" w:hint="cs"/>
          <w:sz w:val="28"/>
          <w:szCs w:val="28"/>
          <w:rtl/>
          <w:lang w:bidi="ar-IQ"/>
        </w:rPr>
        <w:t>بالأخر</w:t>
      </w:r>
      <w:r w:rsidR="00205FF5" w:rsidRPr="00205FF5">
        <w:rPr>
          <w:rFonts w:ascii="Simplified Arabic" w:hAnsi="Simplified Arabic" w:cs="Simplified Arabic"/>
          <w:sz w:val="28"/>
          <w:szCs w:val="28"/>
          <w:rtl/>
          <w:lang w:bidi="ar-IQ"/>
        </w:rPr>
        <w:t xml:space="preserve"> </w:t>
      </w:r>
      <w:proofErr w:type="spellStart"/>
      <w:r w:rsidR="00205FF5" w:rsidRPr="00205FF5">
        <w:rPr>
          <w:rFonts w:ascii="Simplified Arabic" w:hAnsi="Simplified Arabic" w:cs="Simplified Arabic"/>
          <w:sz w:val="28"/>
          <w:szCs w:val="28"/>
          <w:rtl/>
          <w:lang w:bidi="ar-IQ"/>
        </w:rPr>
        <w:t>ولئلا</w:t>
      </w:r>
      <w:proofErr w:type="spellEnd"/>
      <w:r w:rsidR="00205FF5" w:rsidRPr="00205FF5">
        <w:rPr>
          <w:rFonts w:ascii="Simplified Arabic" w:hAnsi="Simplified Arabic" w:cs="Simplified Arabic"/>
          <w:sz w:val="28"/>
          <w:szCs w:val="28"/>
          <w:rtl/>
          <w:lang w:bidi="ar-IQ"/>
        </w:rPr>
        <w:t xml:space="preserve"> يتعدى احدهما على الاخر ) </w:t>
      </w:r>
    </w:p>
    <w:p w:rsidR="00205FF5" w:rsidRPr="00205FF5" w:rsidRDefault="00205FF5" w:rsidP="00205FF5">
      <w:pPr>
        <w:spacing w:after="0" w:line="240" w:lineRule="auto"/>
        <w:jc w:val="both"/>
        <w:rPr>
          <w:rFonts w:ascii="Simplified Arabic" w:hAnsi="Simplified Arabic" w:cs="Simplified Arabic"/>
          <w:sz w:val="28"/>
          <w:szCs w:val="28"/>
          <w:rtl/>
          <w:lang w:bidi="ar-IQ"/>
        </w:rPr>
      </w:pPr>
      <w:r w:rsidRPr="00205FF5">
        <w:rPr>
          <w:rFonts w:ascii="Simplified Arabic" w:hAnsi="Simplified Arabic" w:cs="Simplified Arabic"/>
          <w:sz w:val="28"/>
          <w:szCs w:val="28"/>
          <w:rtl/>
          <w:lang w:bidi="ar-IQ"/>
        </w:rPr>
        <w:t xml:space="preserve"> الحدود في نظرة فقهاء القانون </w:t>
      </w:r>
      <w:r w:rsidRPr="00205FF5">
        <w:rPr>
          <w:rFonts w:ascii="Simplified Arabic" w:hAnsi="Simplified Arabic" w:cs="Simplified Arabic"/>
          <w:b/>
          <w:bCs/>
          <w:sz w:val="28"/>
          <w:szCs w:val="28"/>
          <w:rtl/>
          <w:lang w:bidi="ar-IQ"/>
        </w:rPr>
        <w:t xml:space="preserve">عرفها </w:t>
      </w:r>
      <w:proofErr w:type="spellStart"/>
      <w:r w:rsidRPr="00205FF5">
        <w:rPr>
          <w:rFonts w:ascii="Simplified Arabic" w:hAnsi="Simplified Arabic" w:cs="Simplified Arabic"/>
          <w:b/>
          <w:bCs/>
          <w:sz w:val="28"/>
          <w:szCs w:val="28"/>
          <w:rtl/>
          <w:lang w:bidi="ar-IQ"/>
        </w:rPr>
        <w:t>لايد</w:t>
      </w:r>
      <w:proofErr w:type="spellEnd"/>
      <w:r w:rsidRPr="00205FF5">
        <w:rPr>
          <w:rFonts w:ascii="Simplified Arabic" w:hAnsi="Simplified Arabic" w:cs="Simplified Arabic"/>
          <w:sz w:val="28"/>
          <w:szCs w:val="28"/>
          <w:rtl/>
          <w:lang w:bidi="ar-IQ"/>
        </w:rPr>
        <w:t xml:space="preserve"> ( انها ابعد حد للمنطقة التي يعيش فيها الناس والتي يمكن ان يحصلوا على احتياجاتهم الضرورية من الطعام ) </w:t>
      </w:r>
    </w:p>
    <w:p w:rsidR="00205FF5" w:rsidRPr="00205FF5" w:rsidRDefault="00205FF5" w:rsidP="00205FF5">
      <w:pPr>
        <w:spacing w:after="0" w:line="240" w:lineRule="auto"/>
        <w:jc w:val="both"/>
        <w:rPr>
          <w:rFonts w:ascii="Simplified Arabic" w:hAnsi="Simplified Arabic" w:cs="Simplified Arabic"/>
          <w:sz w:val="28"/>
          <w:szCs w:val="28"/>
          <w:rtl/>
          <w:lang w:bidi="ar-IQ"/>
        </w:rPr>
      </w:pPr>
      <w:r w:rsidRPr="00205FF5">
        <w:rPr>
          <w:rFonts w:ascii="Simplified Arabic" w:hAnsi="Simplified Arabic" w:cs="Simplified Arabic"/>
          <w:b/>
          <w:bCs/>
          <w:sz w:val="28"/>
          <w:szCs w:val="28"/>
          <w:rtl/>
          <w:lang w:bidi="ar-IQ"/>
        </w:rPr>
        <w:t>عرفها بوجز</w:t>
      </w:r>
      <w:r w:rsidRPr="00205FF5">
        <w:rPr>
          <w:rFonts w:ascii="Simplified Arabic" w:hAnsi="Simplified Arabic" w:cs="Simplified Arabic"/>
          <w:sz w:val="28"/>
          <w:szCs w:val="28"/>
          <w:rtl/>
          <w:lang w:bidi="ar-IQ"/>
        </w:rPr>
        <w:t xml:space="preserve"> ( حد الدولة هو</w:t>
      </w:r>
      <w:r>
        <w:rPr>
          <w:rFonts w:ascii="Simplified Arabic" w:hAnsi="Simplified Arabic" w:cs="Simplified Arabic" w:hint="cs"/>
          <w:sz w:val="28"/>
          <w:szCs w:val="28"/>
          <w:rtl/>
          <w:lang w:bidi="ar-IQ"/>
        </w:rPr>
        <w:t xml:space="preserve"> </w:t>
      </w:r>
      <w:r w:rsidRPr="00205FF5">
        <w:rPr>
          <w:rFonts w:ascii="Simplified Arabic" w:hAnsi="Simplified Arabic" w:cs="Simplified Arabic"/>
          <w:sz w:val="28"/>
          <w:szCs w:val="28"/>
          <w:rtl/>
          <w:lang w:bidi="ar-IQ"/>
        </w:rPr>
        <w:t>ذلك الخط الذي يميز حدود الاقليم الذي تمارس علية الدولة حقوق السيادة ) وعرفها جويت ( بانها خط وهمي يفصل قطعتين من الارض احدهما عن الاخرى)</w:t>
      </w:r>
    </w:p>
    <w:p w:rsidR="00205FF5" w:rsidRDefault="00205FF5" w:rsidP="00205FF5">
      <w:pPr>
        <w:spacing w:after="0" w:line="240" w:lineRule="auto"/>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  </w:t>
      </w:r>
      <w:r w:rsidRPr="00205FF5">
        <w:rPr>
          <w:rFonts w:ascii="Simplified Arabic" w:hAnsi="Simplified Arabic" w:cs="Simplified Arabic"/>
          <w:sz w:val="28"/>
          <w:szCs w:val="28"/>
          <w:rtl/>
          <w:lang w:bidi="ar-IQ"/>
        </w:rPr>
        <w:t>تع</w:t>
      </w:r>
      <w:r>
        <w:rPr>
          <w:rFonts w:ascii="Simplified Arabic" w:hAnsi="Simplified Arabic" w:cs="Simplified Arabic" w:hint="cs"/>
          <w:sz w:val="28"/>
          <w:szCs w:val="28"/>
          <w:rtl/>
          <w:lang w:bidi="ar-IQ"/>
        </w:rPr>
        <w:t xml:space="preserve">د </w:t>
      </w:r>
      <w:r w:rsidRPr="00205FF5">
        <w:rPr>
          <w:rFonts w:ascii="Simplified Arabic" w:hAnsi="Simplified Arabic" w:cs="Simplified Arabic"/>
          <w:sz w:val="28"/>
          <w:szCs w:val="28"/>
          <w:rtl/>
          <w:lang w:bidi="ar-IQ"/>
        </w:rPr>
        <w:t xml:space="preserve">الحدود السياسية جزءا مهما من الكيان السياسي للدولة القائمة حديثا ، وخط الحدود هو خط ليس فيه من الابعاد الا الطول يحدد مساحة الدولة ومجال سيادتها وسيطرتها . ويجب ان نفهم انها ليست مجرد خطوط ترسم على الخرائط لتفصل بين </w:t>
      </w:r>
      <w:r w:rsidRPr="00205FF5">
        <w:rPr>
          <w:rFonts w:ascii="Simplified Arabic" w:hAnsi="Simplified Arabic" w:cs="Simplified Arabic" w:hint="cs"/>
          <w:sz w:val="28"/>
          <w:szCs w:val="28"/>
          <w:rtl/>
          <w:lang w:bidi="ar-IQ"/>
        </w:rPr>
        <w:t>دولتين</w:t>
      </w:r>
      <w:r w:rsidRPr="00205FF5">
        <w:rPr>
          <w:rFonts w:ascii="Simplified Arabic" w:hAnsi="Simplified Arabic" w:cs="Simplified Arabic"/>
          <w:sz w:val="28"/>
          <w:szCs w:val="28"/>
          <w:rtl/>
          <w:lang w:bidi="ar-IQ"/>
        </w:rPr>
        <w:t xml:space="preserve"> متجاورتين او اكثر بل لها اهمية كبيرة من النواحي السياسية والقانونية والاقتصادية والاجتماعية والحربية وتزداد هذه الاهمية وتتبلور كلما حظيت بعناية وحماية اكثر الهيئات والمنظمات الدولية والاقليمية وشرعت من اجلها القوانين الداخلية والدولية وابرمت لغرض تثبيتها المعاهدات والاتفاقيات . </w:t>
      </w:r>
    </w:p>
    <w:p w:rsidR="00DF1BB1" w:rsidRPr="00205FF5" w:rsidRDefault="00DF1BB1" w:rsidP="00205FF5">
      <w:pPr>
        <w:spacing w:after="0" w:line="240" w:lineRule="auto"/>
        <w:jc w:val="both"/>
        <w:rPr>
          <w:rFonts w:ascii="Simplified Arabic" w:hAnsi="Simplified Arabic" w:cs="Simplified Arabic"/>
          <w:sz w:val="28"/>
          <w:szCs w:val="28"/>
          <w:rtl/>
          <w:lang w:bidi="ar-IQ"/>
        </w:rPr>
      </w:pPr>
    </w:p>
    <w:p w:rsidR="002625C8" w:rsidRPr="00E85BA8" w:rsidRDefault="002625C8" w:rsidP="002625C8">
      <w:pPr>
        <w:jc w:val="both"/>
        <w:rPr>
          <w:b/>
          <w:bCs/>
          <w:sz w:val="28"/>
          <w:szCs w:val="28"/>
          <w:u w:val="single"/>
          <w:rtl/>
          <w:lang w:bidi="ar-IQ"/>
        </w:rPr>
      </w:pPr>
      <w:r w:rsidRPr="00E85BA8">
        <w:rPr>
          <w:rFonts w:hint="cs"/>
          <w:b/>
          <w:bCs/>
          <w:sz w:val="28"/>
          <w:szCs w:val="28"/>
          <w:u w:val="single"/>
          <w:rtl/>
          <w:lang w:bidi="ar-IQ"/>
        </w:rPr>
        <w:t>الفرق بين مفهوم الحدود والتخوم السياسية</w:t>
      </w:r>
    </w:p>
    <w:p w:rsidR="002625C8" w:rsidRPr="002625C8" w:rsidRDefault="00DF1BB1" w:rsidP="00DF1BB1">
      <w:pPr>
        <w:jc w:val="both"/>
        <w:rPr>
          <w:sz w:val="28"/>
          <w:szCs w:val="28"/>
          <w:rtl/>
          <w:lang w:bidi="ar-IQ"/>
        </w:rPr>
      </w:pPr>
      <w:r>
        <w:rPr>
          <w:rFonts w:hint="cs"/>
          <w:sz w:val="28"/>
          <w:szCs w:val="28"/>
          <w:rtl/>
          <w:lang w:bidi="ar-IQ"/>
        </w:rPr>
        <w:t xml:space="preserve">    </w:t>
      </w:r>
      <w:r w:rsidR="002625C8" w:rsidRPr="002625C8">
        <w:rPr>
          <w:rFonts w:hint="cs"/>
          <w:sz w:val="28"/>
          <w:szCs w:val="28"/>
          <w:rtl/>
          <w:lang w:bidi="ar-IQ"/>
        </w:rPr>
        <w:t xml:space="preserve">ظل موضوع التخوم والحدود السياسية يشغل بال الجغرافيين </w:t>
      </w:r>
      <w:r w:rsidRPr="002625C8">
        <w:rPr>
          <w:rFonts w:hint="cs"/>
          <w:sz w:val="28"/>
          <w:szCs w:val="28"/>
          <w:rtl/>
          <w:lang w:bidi="ar-IQ"/>
        </w:rPr>
        <w:t>والمؤرخين</w:t>
      </w:r>
      <w:r w:rsidR="002625C8" w:rsidRPr="002625C8">
        <w:rPr>
          <w:rFonts w:hint="cs"/>
          <w:sz w:val="28"/>
          <w:szCs w:val="28"/>
          <w:rtl/>
          <w:lang w:bidi="ar-IQ"/>
        </w:rPr>
        <w:t xml:space="preserve"> والسياسيين ل</w:t>
      </w:r>
      <w:r>
        <w:rPr>
          <w:rFonts w:hint="cs"/>
          <w:sz w:val="28"/>
          <w:szCs w:val="28"/>
          <w:rtl/>
          <w:lang w:bidi="ar-IQ"/>
        </w:rPr>
        <w:t xml:space="preserve">مدة </w:t>
      </w:r>
      <w:r w:rsidR="002625C8" w:rsidRPr="002625C8">
        <w:rPr>
          <w:rFonts w:hint="cs"/>
          <w:sz w:val="28"/>
          <w:szCs w:val="28"/>
          <w:rtl/>
          <w:lang w:bidi="ar-IQ"/>
        </w:rPr>
        <w:t xml:space="preserve">طويلة لما له من اهمية بالغة على الاوضاع الداخلية والعلاقات الخارجية للدول , كما اعتبروا </w:t>
      </w:r>
      <w:r w:rsidRPr="002625C8">
        <w:rPr>
          <w:rFonts w:hint="cs"/>
          <w:sz w:val="28"/>
          <w:szCs w:val="28"/>
          <w:rtl/>
          <w:lang w:bidi="ar-IQ"/>
        </w:rPr>
        <w:t>المفهومين</w:t>
      </w:r>
      <w:r w:rsidR="002625C8" w:rsidRPr="002625C8">
        <w:rPr>
          <w:rFonts w:hint="cs"/>
          <w:sz w:val="28"/>
          <w:szCs w:val="28"/>
          <w:rtl/>
          <w:lang w:bidi="ar-IQ"/>
        </w:rPr>
        <w:t xml:space="preserve"> مترادفين والسبب يرجع الى : </w:t>
      </w:r>
    </w:p>
    <w:p w:rsidR="002625C8" w:rsidRPr="00DF1BB1" w:rsidRDefault="002625C8" w:rsidP="00DF1BB1">
      <w:pPr>
        <w:pStyle w:val="a3"/>
        <w:numPr>
          <w:ilvl w:val="0"/>
          <w:numId w:val="1"/>
        </w:numPr>
        <w:jc w:val="both"/>
        <w:rPr>
          <w:sz w:val="28"/>
          <w:szCs w:val="28"/>
          <w:rtl/>
          <w:lang w:bidi="ar-IQ"/>
        </w:rPr>
      </w:pPr>
      <w:r w:rsidRPr="00DF1BB1">
        <w:rPr>
          <w:rFonts w:hint="cs"/>
          <w:sz w:val="28"/>
          <w:szCs w:val="28"/>
          <w:rtl/>
          <w:lang w:bidi="ar-IQ"/>
        </w:rPr>
        <w:t xml:space="preserve">حداثة ظهور موضوع الحدود السياسية على المسرح الدولي </w:t>
      </w:r>
    </w:p>
    <w:p w:rsidR="002625C8" w:rsidRPr="00DF1BB1" w:rsidRDefault="002625C8" w:rsidP="00DF1BB1">
      <w:pPr>
        <w:pStyle w:val="a3"/>
        <w:numPr>
          <w:ilvl w:val="0"/>
          <w:numId w:val="1"/>
        </w:numPr>
        <w:jc w:val="both"/>
        <w:rPr>
          <w:sz w:val="28"/>
          <w:szCs w:val="28"/>
          <w:rtl/>
          <w:lang w:bidi="ar-IQ"/>
        </w:rPr>
      </w:pPr>
      <w:r w:rsidRPr="00DF1BB1">
        <w:rPr>
          <w:rFonts w:hint="cs"/>
          <w:sz w:val="28"/>
          <w:szCs w:val="28"/>
          <w:rtl/>
          <w:lang w:bidi="ar-IQ"/>
        </w:rPr>
        <w:t xml:space="preserve">عدم توفر الخرائط الدقيقة </w:t>
      </w:r>
    </w:p>
    <w:p w:rsidR="002625C8" w:rsidRPr="00DF1BB1" w:rsidRDefault="002625C8" w:rsidP="00A8710E">
      <w:pPr>
        <w:pStyle w:val="a3"/>
        <w:numPr>
          <w:ilvl w:val="0"/>
          <w:numId w:val="1"/>
        </w:numPr>
        <w:jc w:val="both"/>
        <w:rPr>
          <w:sz w:val="28"/>
          <w:szCs w:val="28"/>
          <w:rtl/>
          <w:lang w:bidi="ar-IQ"/>
        </w:rPr>
      </w:pPr>
      <w:r w:rsidRPr="00DF1BB1">
        <w:rPr>
          <w:rFonts w:hint="cs"/>
          <w:sz w:val="28"/>
          <w:szCs w:val="28"/>
          <w:rtl/>
          <w:lang w:bidi="ar-IQ"/>
        </w:rPr>
        <w:t>ضعف الخبرة الفني</w:t>
      </w:r>
      <w:r w:rsidR="00A8710E">
        <w:rPr>
          <w:rFonts w:hint="cs"/>
          <w:sz w:val="28"/>
          <w:szCs w:val="28"/>
          <w:rtl/>
          <w:lang w:bidi="ar-IQ"/>
        </w:rPr>
        <w:t>ة</w:t>
      </w:r>
      <w:r w:rsidRPr="00DF1BB1">
        <w:rPr>
          <w:rFonts w:hint="cs"/>
          <w:sz w:val="28"/>
          <w:szCs w:val="28"/>
          <w:rtl/>
          <w:lang w:bidi="ar-IQ"/>
        </w:rPr>
        <w:t xml:space="preserve"> في طرق </w:t>
      </w:r>
      <w:proofErr w:type="spellStart"/>
      <w:r w:rsidRPr="00DF1BB1">
        <w:rPr>
          <w:rFonts w:hint="cs"/>
          <w:sz w:val="28"/>
          <w:szCs w:val="28"/>
          <w:rtl/>
          <w:lang w:bidi="ar-IQ"/>
        </w:rPr>
        <w:t>المسوحات</w:t>
      </w:r>
      <w:proofErr w:type="spellEnd"/>
      <w:r w:rsidRPr="00DF1BB1">
        <w:rPr>
          <w:rFonts w:hint="cs"/>
          <w:sz w:val="28"/>
          <w:szCs w:val="28"/>
          <w:rtl/>
          <w:lang w:bidi="ar-IQ"/>
        </w:rPr>
        <w:t xml:space="preserve"> الارضية سابقا . </w:t>
      </w:r>
    </w:p>
    <w:p w:rsidR="002625C8" w:rsidRPr="002625C8" w:rsidRDefault="00A8710E" w:rsidP="00A8710E">
      <w:pPr>
        <w:jc w:val="both"/>
        <w:rPr>
          <w:sz w:val="28"/>
          <w:szCs w:val="28"/>
          <w:rtl/>
          <w:lang w:bidi="ar-IQ"/>
        </w:rPr>
      </w:pPr>
      <w:r>
        <w:rPr>
          <w:rFonts w:hint="cs"/>
          <w:sz w:val="28"/>
          <w:szCs w:val="28"/>
          <w:rtl/>
          <w:lang w:bidi="ar-IQ"/>
        </w:rPr>
        <w:t xml:space="preserve">    </w:t>
      </w:r>
      <w:r w:rsidR="002625C8" w:rsidRPr="002625C8">
        <w:rPr>
          <w:rFonts w:hint="cs"/>
          <w:sz w:val="28"/>
          <w:szCs w:val="28"/>
          <w:rtl/>
          <w:lang w:bidi="ar-IQ"/>
        </w:rPr>
        <w:t>وقد ظهرت التخوم نتيجة لتوسع الامم والامبراطوريات ثم ضعف ت</w:t>
      </w:r>
      <w:r w:rsidR="009E4E85">
        <w:rPr>
          <w:rFonts w:hint="cs"/>
          <w:sz w:val="28"/>
          <w:szCs w:val="28"/>
          <w:rtl/>
          <w:lang w:bidi="ar-IQ"/>
        </w:rPr>
        <w:t>أ</w:t>
      </w:r>
      <w:r w:rsidR="002625C8" w:rsidRPr="002625C8">
        <w:rPr>
          <w:rFonts w:hint="cs"/>
          <w:sz w:val="28"/>
          <w:szCs w:val="28"/>
          <w:rtl/>
          <w:lang w:bidi="ar-IQ"/>
        </w:rPr>
        <w:t>ث</w:t>
      </w:r>
      <w:r w:rsidR="009E4E85">
        <w:rPr>
          <w:rFonts w:hint="cs"/>
          <w:sz w:val="28"/>
          <w:szCs w:val="28"/>
          <w:rtl/>
          <w:lang w:bidi="ar-IQ"/>
        </w:rPr>
        <w:t>ي</w:t>
      </w:r>
      <w:r w:rsidR="002625C8" w:rsidRPr="002625C8">
        <w:rPr>
          <w:rFonts w:hint="cs"/>
          <w:sz w:val="28"/>
          <w:szCs w:val="28"/>
          <w:rtl/>
          <w:lang w:bidi="ar-IQ"/>
        </w:rPr>
        <w:t xml:space="preserve">رها ونفوذها حتى وقفت ظواهر جغرافية معينة،  حجزت بينها كالجبال والانهار والصحارى والغابات وبقيت هذه الظواهر تسمى بالتخوم . </w:t>
      </w:r>
    </w:p>
    <w:p w:rsidR="002625C8" w:rsidRPr="002625C8" w:rsidRDefault="002625C8" w:rsidP="002625C8">
      <w:pPr>
        <w:jc w:val="both"/>
        <w:rPr>
          <w:sz w:val="28"/>
          <w:szCs w:val="28"/>
          <w:rtl/>
          <w:lang w:bidi="ar-IQ"/>
        </w:rPr>
      </w:pPr>
      <w:r w:rsidRPr="002625C8">
        <w:rPr>
          <w:rFonts w:hint="cs"/>
          <w:sz w:val="28"/>
          <w:szCs w:val="28"/>
          <w:rtl/>
          <w:lang w:bidi="ar-IQ"/>
        </w:rPr>
        <w:t xml:space="preserve">ولذلك </w:t>
      </w:r>
      <w:r w:rsidRPr="002625C8">
        <w:rPr>
          <w:rFonts w:hint="cs"/>
          <w:sz w:val="28"/>
          <w:szCs w:val="28"/>
          <w:u w:val="single"/>
          <w:rtl/>
          <w:lang w:bidi="ar-IQ"/>
        </w:rPr>
        <w:t>فان خط الحدود</w:t>
      </w:r>
      <w:r w:rsidRPr="002625C8">
        <w:rPr>
          <w:rFonts w:hint="cs"/>
          <w:sz w:val="28"/>
          <w:szCs w:val="28"/>
          <w:rtl/>
          <w:lang w:bidi="ar-IQ"/>
        </w:rPr>
        <w:t xml:space="preserve"> / هو خط ليس فيه من الابعاد الا الطول يحدد مساحة الدولة ومجال سيادتها وسيطرتها . </w:t>
      </w:r>
    </w:p>
    <w:p w:rsidR="002625C8" w:rsidRPr="002625C8" w:rsidRDefault="002625C8" w:rsidP="002625C8">
      <w:pPr>
        <w:jc w:val="both"/>
        <w:rPr>
          <w:sz w:val="28"/>
          <w:szCs w:val="28"/>
          <w:rtl/>
          <w:lang w:bidi="ar-IQ"/>
        </w:rPr>
      </w:pPr>
      <w:r w:rsidRPr="002625C8">
        <w:rPr>
          <w:rFonts w:hint="cs"/>
          <w:sz w:val="28"/>
          <w:szCs w:val="28"/>
          <w:rtl/>
          <w:lang w:bidi="ar-IQ"/>
        </w:rPr>
        <w:t>اما ا</w:t>
      </w:r>
      <w:r w:rsidRPr="002625C8">
        <w:rPr>
          <w:rFonts w:hint="cs"/>
          <w:sz w:val="28"/>
          <w:szCs w:val="28"/>
          <w:u w:val="single"/>
          <w:rtl/>
          <w:lang w:bidi="ar-IQ"/>
        </w:rPr>
        <w:t xml:space="preserve">لتخوم </w:t>
      </w:r>
      <w:r w:rsidRPr="002625C8">
        <w:rPr>
          <w:rFonts w:hint="cs"/>
          <w:sz w:val="28"/>
          <w:szCs w:val="28"/>
          <w:rtl/>
          <w:lang w:bidi="ar-IQ"/>
        </w:rPr>
        <w:t xml:space="preserve">/ هي عبارة عن مناطق ارضية ذات بعدين هما الطول والعرض تقع بين دولتين او اكثر بسكانها ومنشاتها وكثيرا ما يحدث نزاع مستمر بين الدول لضمها او التوسع عليها . </w:t>
      </w:r>
    </w:p>
    <w:p w:rsidR="002625C8" w:rsidRDefault="002625C8" w:rsidP="002625C8">
      <w:pPr>
        <w:jc w:val="both"/>
        <w:rPr>
          <w:sz w:val="28"/>
          <w:szCs w:val="28"/>
          <w:rtl/>
          <w:lang w:bidi="ar-IQ"/>
        </w:rPr>
      </w:pPr>
    </w:p>
    <w:p w:rsidR="003303DC" w:rsidRPr="002625C8" w:rsidRDefault="003303DC" w:rsidP="002625C8">
      <w:pPr>
        <w:jc w:val="both"/>
        <w:rPr>
          <w:sz w:val="28"/>
          <w:szCs w:val="28"/>
          <w:rtl/>
          <w:lang w:bidi="ar-IQ"/>
        </w:rPr>
      </w:pPr>
    </w:p>
    <w:p w:rsidR="002625C8" w:rsidRPr="00104638" w:rsidRDefault="002625C8" w:rsidP="002625C8">
      <w:pPr>
        <w:jc w:val="both"/>
        <w:rPr>
          <w:b/>
          <w:bCs/>
          <w:sz w:val="28"/>
          <w:szCs w:val="28"/>
          <w:u w:val="single"/>
          <w:rtl/>
          <w:lang w:bidi="ar-IQ"/>
        </w:rPr>
      </w:pPr>
      <w:r w:rsidRPr="00104638">
        <w:rPr>
          <w:rFonts w:hint="cs"/>
          <w:b/>
          <w:bCs/>
          <w:sz w:val="28"/>
          <w:szCs w:val="28"/>
          <w:u w:val="single"/>
          <w:rtl/>
          <w:lang w:bidi="ar-IQ"/>
        </w:rPr>
        <w:lastRenderedPageBreak/>
        <w:t xml:space="preserve">ولتوضيح الفوارق بين </w:t>
      </w:r>
      <w:proofErr w:type="spellStart"/>
      <w:r w:rsidRPr="00104638">
        <w:rPr>
          <w:rFonts w:hint="cs"/>
          <w:b/>
          <w:bCs/>
          <w:sz w:val="28"/>
          <w:szCs w:val="28"/>
          <w:u w:val="single"/>
          <w:rtl/>
          <w:lang w:bidi="ar-IQ"/>
        </w:rPr>
        <w:t>المفهوميين</w:t>
      </w:r>
      <w:proofErr w:type="spellEnd"/>
      <w:r w:rsidRPr="00104638">
        <w:rPr>
          <w:rFonts w:hint="cs"/>
          <w:b/>
          <w:bCs/>
          <w:sz w:val="28"/>
          <w:szCs w:val="28"/>
          <w:u w:val="single"/>
          <w:rtl/>
          <w:lang w:bidi="ar-IQ"/>
        </w:rPr>
        <w:t xml:space="preserve"> نورد الاختلافات الجوهرية في المعنى الجغرافي والسياسي كما </w:t>
      </w:r>
      <w:proofErr w:type="spellStart"/>
      <w:r w:rsidRPr="00104638">
        <w:rPr>
          <w:rFonts w:hint="cs"/>
          <w:b/>
          <w:bCs/>
          <w:sz w:val="28"/>
          <w:szCs w:val="28"/>
          <w:u w:val="single"/>
          <w:rtl/>
          <w:lang w:bidi="ar-IQ"/>
        </w:rPr>
        <w:t>ياتي</w:t>
      </w:r>
      <w:proofErr w:type="spellEnd"/>
      <w:r w:rsidRPr="00104638">
        <w:rPr>
          <w:rFonts w:hint="cs"/>
          <w:b/>
          <w:bCs/>
          <w:sz w:val="28"/>
          <w:szCs w:val="28"/>
          <w:u w:val="single"/>
          <w:rtl/>
          <w:lang w:bidi="ar-IQ"/>
        </w:rPr>
        <w:t xml:space="preserve"> : ـ </w:t>
      </w:r>
    </w:p>
    <w:p w:rsidR="002625C8" w:rsidRPr="002625C8" w:rsidRDefault="002625C8" w:rsidP="002625C8">
      <w:pPr>
        <w:jc w:val="both"/>
        <w:rPr>
          <w:sz w:val="28"/>
          <w:szCs w:val="28"/>
          <w:rtl/>
          <w:lang w:bidi="ar-IQ"/>
        </w:rPr>
      </w:pPr>
      <w:r w:rsidRPr="002625C8">
        <w:rPr>
          <w:rFonts w:hint="cs"/>
          <w:sz w:val="28"/>
          <w:szCs w:val="28"/>
          <w:rtl/>
          <w:lang w:bidi="ar-IQ"/>
        </w:rPr>
        <w:t xml:space="preserve">1 ـ ان التخوم منطقة جغرافية تختلف مساحتها باختلاف الظروف وهي خالية من السكان بسبب عدم صلاحيتها للسكن ومن امثلتها الجبال والانهار والغابات ....الخ ،اما الحدود بمفهومها </w:t>
      </w:r>
      <w:proofErr w:type="spellStart"/>
      <w:r w:rsidRPr="002625C8">
        <w:rPr>
          <w:rFonts w:hint="cs"/>
          <w:sz w:val="28"/>
          <w:szCs w:val="28"/>
          <w:rtl/>
          <w:lang w:bidi="ar-IQ"/>
        </w:rPr>
        <w:t>الحدبث</w:t>
      </w:r>
      <w:proofErr w:type="spellEnd"/>
      <w:r w:rsidRPr="002625C8">
        <w:rPr>
          <w:rFonts w:hint="cs"/>
          <w:sz w:val="28"/>
          <w:szCs w:val="28"/>
          <w:rtl/>
          <w:lang w:bidi="ar-IQ"/>
        </w:rPr>
        <w:t xml:space="preserve"> هي خط الحدود الدولي الذي </w:t>
      </w:r>
      <w:proofErr w:type="spellStart"/>
      <w:r w:rsidRPr="002625C8">
        <w:rPr>
          <w:rFonts w:hint="cs"/>
          <w:sz w:val="28"/>
          <w:szCs w:val="28"/>
          <w:rtl/>
          <w:lang w:bidi="ar-IQ"/>
        </w:rPr>
        <w:t>لايمتلك</w:t>
      </w:r>
      <w:proofErr w:type="spellEnd"/>
      <w:r w:rsidRPr="002625C8">
        <w:rPr>
          <w:rFonts w:hint="cs"/>
          <w:sz w:val="28"/>
          <w:szCs w:val="28"/>
          <w:rtl/>
          <w:lang w:bidi="ar-IQ"/>
        </w:rPr>
        <w:t xml:space="preserve"> من الابعاد الا الطول وهذا الخط يفصل بين اقليم دولة واخرى مجاورة لها . </w:t>
      </w:r>
    </w:p>
    <w:p w:rsidR="002625C8" w:rsidRPr="002625C8" w:rsidRDefault="002625C8" w:rsidP="002625C8">
      <w:pPr>
        <w:jc w:val="both"/>
        <w:rPr>
          <w:sz w:val="28"/>
          <w:szCs w:val="28"/>
          <w:rtl/>
          <w:lang w:bidi="ar-IQ"/>
        </w:rPr>
      </w:pPr>
      <w:r w:rsidRPr="002625C8">
        <w:rPr>
          <w:rFonts w:hint="cs"/>
          <w:sz w:val="28"/>
          <w:szCs w:val="28"/>
          <w:rtl/>
          <w:lang w:bidi="ar-IQ"/>
        </w:rPr>
        <w:t xml:space="preserve">2 ـ ان التخوم </w:t>
      </w:r>
      <w:proofErr w:type="spellStart"/>
      <w:r w:rsidRPr="002625C8">
        <w:rPr>
          <w:rFonts w:hint="cs"/>
          <w:sz w:val="28"/>
          <w:szCs w:val="28"/>
          <w:rtl/>
          <w:lang w:bidi="ar-IQ"/>
        </w:rPr>
        <w:t>كاقاليم</w:t>
      </w:r>
      <w:proofErr w:type="spellEnd"/>
      <w:r w:rsidRPr="002625C8">
        <w:rPr>
          <w:rFonts w:hint="cs"/>
          <w:sz w:val="28"/>
          <w:szCs w:val="28"/>
          <w:rtl/>
          <w:lang w:bidi="ar-IQ"/>
        </w:rPr>
        <w:t xml:space="preserve"> طبيعية تتميز بالثبات وهي غير قابلة للانتقال من مكان الى اخر ، الا ان اهميتها ووظيفتها هي التي تتغير تبعا للتطور واكتشاف الموارد الطبيعية فيها ، اما الحدود فهي ظاهرة اصطناعية بشرية يتم اختيارها وتخطيطها وتعيينها من قبل الانسان وهي تتصف بالتنقل من مكان </w:t>
      </w:r>
      <w:proofErr w:type="spellStart"/>
      <w:r w:rsidRPr="002625C8">
        <w:rPr>
          <w:rFonts w:hint="cs"/>
          <w:sz w:val="28"/>
          <w:szCs w:val="28"/>
          <w:rtl/>
          <w:lang w:bidi="ar-IQ"/>
        </w:rPr>
        <w:t>لاخر</w:t>
      </w:r>
      <w:proofErr w:type="spellEnd"/>
      <w:r w:rsidRPr="002625C8">
        <w:rPr>
          <w:rFonts w:hint="cs"/>
          <w:sz w:val="28"/>
          <w:szCs w:val="28"/>
          <w:rtl/>
          <w:lang w:bidi="ar-IQ"/>
        </w:rPr>
        <w:t xml:space="preserve"> تبعا لظروف الدولة المجاورة ويتم تثبيت الحدود اما بالاتفاق بين الاطراف المجاورة او عن طريق القوة. </w:t>
      </w:r>
    </w:p>
    <w:p w:rsidR="002625C8" w:rsidRDefault="002625C8" w:rsidP="002625C8">
      <w:pPr>
        <w:jc w:val="both"/>
        <w:rPr>
          <w:sz w:val="28"/>
          <w:szCs w:val="28"/>
          <w:rtl/>
          <w:lang w:bidi="ar-IQ"/>
        </w:rPr>
      </w:pPr>
      <w:r w:rsidRPr="002625C8">
        <w:rPr>
          <w:rFonts w:hint="cs"/>
          <w:sz w:val="28"/>
          <w:szCs w:val="28"/>
          <w:rtl/>
          <w:lang w:bidi="ar-IQ"/>
        </w:rPr>
        <w:t>3 ـ للتخوم مفهوم استراتيجي اذ انها</w:t>
      </w:r>
      <w:r w:rsidR="00E53146">
        <w:rPr>
          <w:rFonts w:hint="cs"/>
          <w:sz w:val="28"/>
          <w:szCs w:val="28"/>
          <w:rtl/>
          <w:lang w:bidi="ar-IQ"/>
        </w:rPr>
        <w:t xml:space="preserve"> </w:t>
      </w:r>
      <w:r w:rsidRPr="002625C8">
        <w:rPr>
          <w:rFonts w:hint="cs"/>
          <w:sz w:val="28"/>
          <w:szCs w:val="28"/>
          <w:rtl/>
          <w:lang w:bidi="ar-IQ"/>
        </w:rPr>
        <w:t xml:space="preserve">تمثل منطقة دفاعية لحماية الدولة التي تحيط بها من الاعتداءات والغزوات المفاجئة وباعتبارها منطقة واسعة فهي تمتلك العمق الجغرافي الذي يعطي للدولة المعنية الفرصة </w:t>
      </w:r>
      <w:r w:rsidR="00E53146" w:rsidRPr="002625C8">
        <w:rPr>
          <w:rFonts w:hint="cs"/>
          <w:sz w:val="28"/>
          <w:szCs w:val="28"/>
          <w:rtl/>
          <w:lang w:bidi="ar-IQ"/>
        </w:rPr>
        <w:t>لإعداد</w:t>
      </w:r>
      <w:r w:rsidRPr="002625C8">
        <w:rPr>
          <w:rFonts w:hint="cs"/>
          <w:sz w:val="28"/>
          <w:szCs w:val="28"/>
          <w:rtl/>
          <w:lang w:bidi="ar-IQ"/>
        </w:rPr>
        <w:t xml:space="preserve"> الخطط الدفاعية لمواجهة الاعداء ومنع تقدمهم داخل اراضيها . اما خط الحدود فلا يمكنه ان يقدم الحماية للدولة المعنية من أي هجوم خارجي فبمجرد اجتياز خط الحدود من قبل قوة معادية يضع الدولة في حالة من الحرج خاصة اذا اصبح جزء من سكانها وارضها خارج حدود سيادتها وهي لا</w:t>
      </w:r>
      <w:r w:rsidR="00E53146">
        <w:rPr>
          <w:rFonts w:hint="cs"/>
          <w:sz w:val="28"/>
          <w:szCs w:val="28"/>
          <w:rtl/>
          <w:lang w:bidi="ar-IQ"/>
        </w:rPr>
        <w:t xml:space="preserve"> </w:t>
      </w:r>
      <w:r w:rsidRPr="002625C8">
        <w:rPr>
          <w:rFonts w:hint="cs"/>
          <w:sz w:val="28"/>
          <w:szCs w:val="28"/>
          <w:rtl/>
          <w:lang w:bidi="ar-IQ"/>
        </w:rPr>
        <w:t xml:space="preserve">تمتلك القدرة على التصدي . </w:t>
      </w:r>
    </w:p>
    <w:p w:rsidR="005A1762" w:rsidRDefault="002625C8" w:rsidP="002625C8">
      <w:pPr>
        <w:jc w:val="both"/>
        <w:rPr>
          <w:sz w:val="28"/>
          <w:szCs w:val="28"/>
          <w:rtl/>
          <w:lang w:bidi="ar-IQ"/>
        </w:rPr>
      </w:pPr>
      <w:r w:rsidRPr="002625C8">
        <w:rPr>
          <w:rFonts w:hint="cs"/>
          <w:sz w:val="28"/>
          <w:szCs w:val="28"/>
          <w:rtl/>
          <w:lang w:bidi="ar-IQ"/>
        </w:rPr>
        <w:t>4 ـ تعتبر التخوم عنصر وحدة وتكامل للدولة طالما لا</w:t>
      </w:r>
      <w:r w:rsidR="00E53146">
        <w:rPr>
          <w:rFonts w:hint="cs"/>
          <w:sz w:val="28"/>
          <w:szCs w:val="28"/>
          <w:rtl/>
          <w:lang w:bidi="ar-IQ"/>
        </w:rPr>
        <w:t xml:space="preserve"> </w:t>
      </w:r>
      <w:r w:rsidRPr="002625C8">
        <w:rPr>
          <w:rFonts w:hint="cs"/>
          <w:sz w:val="28"/>
          <w:szCs w:val="28"/>
          <w:rtl/>
          <w:lang w:bidi="ar-IQ"/>
        </w:rPr>
        <w:t xml:space="preserve">تعمل على تجزئة ابناء الشعب الواحد ضمن اقاليم منفصلة فهي تجمع بين وحدة الاقلية وتخضع للقانون الداخلي هذا من وجهة نظر الدولة المجاورة . اما بالنسبة لوجهة نظر </w:t>
      </w:r>
      <w:r w:rsidR="00E53146" w:rsidRPr="002625C8">
        <w:rPr>
          <w:rFonts w:hint="cs"/>
          <w:sz w:val="28"/>
          <w:szCs w:val="28"/>
          <w:rtl/>
          <w:lang w:bidi="ar-IQ"/>
        </w:rPr>
        <w:t>الدولتين</w:t>
      </w:r>
      <w:r w:rsidRPr="002625C8">
        <w:rPr>
          <w:rFonts w:hint="cs"/>
          <w:sz w:val="28"/>
          <w:szCs w:val="28"/>
          <w:rtl/>
          <w:lang w:bidi="ar-IQ"/>
        </w:rPr>
        <w:t xml:space="preserve"> المجاورتين فان التخوم هي عامل توحيد بينهما ايضا ، اما الحدود تكون على شكل خط يفصل بين دولتين متجاورتين هدفها تعيين المنطقة التي تمارس فيها الدولة سيادتها </w:t>
      </w:r>
      <w:r w:rsidR="00E53146" w:rsidRPr="002625C8">
        <w:rPr>
          <w:rFonts w:hint="cs"/>
          <w:sz w:val="28"/>
          <w:szCs w:val="28"/>
          <w:rtl/>
          <w:lang w:bidi="ar-IQ"/>
        </w:rPr>
        <w:t>بأنظمة</w:t>
      </w:r>
      <w:r w:rsidRPr="002625C8">
        <w:rPr>
          <w:rFonts w:hint="cs"/>
          <w:sz w:val="28"/>
          <w:szCs w:val="28"/>
          <w:rtl/>
          <w:lang w:bidi="ar-IQ"/>
        </w:rPr>
        <w:t xml:space="preserve"> وقوانين تنشا من داخلها فهي عامل فصل لجميع الظواهر السياسية والحضارية والجغرافية التي تمتاز بها الدول الواقعة على طرفيها .</w:t>
      </w:r>
    </w:p>
    <w:p w:rsidR="005A1762" w:rsidRDefault="002625C8" w:rsidP="002625C8">
      <w:pPr>
        <w:jc w:val="both"/>
        <w:rPr>
          <w:sz w:val="28"/>
          <w:szCs w:val="28"/>
          <w:rtl/>
          <w:lang w:bidi="ar-IQ"/>
        </w:rPr>
      </w:pPr>
      <w:r w:rsidRPr="002625C8">
        <w:rPr>
          <w:rFonts w:hint="cs"/>
          <w:sz w:val="28"/>
          <w:szCs w:val="28"/>
          <w:rtl/>
          <w:lang w:bidi="ar-IQ"/>
        </w:rPr>
        <w:t>5 ـ خلافا لخط الحدود الذي يعبر عن وضع حد نهائي وشبه ثابت للرغبات والاطماع التوسعية التي قد تمتلكها بعض الدول ، نجد مناطق التخوم غالبا ما تصبح منطقة تنافس وصراع بين الدول بسبب رغبة كل منها بضم منطقة التخوم اليها ، فقد اتخذ الحل لهذه المشاكل صورا عديدة وهي كالاتي : ـ</w:t>
      </w:r>
    </w:p>
    <w:p w:rsidR="002625C8" w:rsidRPr="00BF4306" w:rsidRDefault="002625C8" w:rsidP="00BF4306">
      <w:pPr>
        <w:pStyle w:val="a3"/>
        <w:numPr>
          <w:ilvl w:val="0"/>
          <w:numId w:val="2"/>
        </w:numPr>
        <w:jc w:val="both"/>
        <w:rPr>
          <w:sz w:val="28"/>
          <w:szCs w:val="28"/>
          <w:rtl/>
          <w:lang w:bidi="ar-IQ"/>
        </w:rPr>
      </w:pPr>
      <w:r w:rsidRPr="00BF4306">
        <w:rPr>
          <w:rFonts w:hint="cs"/>
          <w:sz w:val="28"/>
          <w:szCs w:val="28"/>
          <w:rtl/>
          <w:lang w:bidi="ar-IQ"/>
        </w:rPr>
        <w:t xml:space="preserve">ـ تقسيم منطقة التخوم بين الدولتين مناصفة </w:t>
      </w:r>
    </w:p>
    <w:p w:rsidR="002625C8" w:rsidRDefault="002625C8" w:rsidP="00BF4306">
      <w:pPr>
        <w:pStyle w:val="a3"/>
        <w:numPr>
          <w:ilvl w:val="0"/>
          <w:numId w:val="2"/>
        </w:numPr>
        <w:jc w:val="both"/>
        <w:rPr>
          <w:sz w:val="28"/>
          <w:szCs w:val="28"/>
          <w:lang w:bidi="ar-IQ"/>
        </w:rPr>
      </w:pPr>
      <w:r w:rsidRPr="00BF4306">
        <w:rPr>
          <w:rFonts w:hint="cs"/>
          <w:sz w:val="28"/>
          <w:szCs w:val="28"/>
          <w:rtl/>
          <w:lang w:bidi="ar-IQ"/>
        </w:rPr>
        <w:t xml:space="preserve">ـ تضم منطقة التخوم بكاملها الى احد الطرفين </w:t>
      </w:r>
    </w:p>
    <w:p w:rsidR="00BE5FAD" w:rsidRDefault="00BE5FAD" w:rsidP="00BE5FAD">
      <w:pPr>
        <w:pStyle w:val="a3"/>
        <w:numPr>
          <w:ilvl w:val="0"/>
          <w:numId w:val="2"/>
        </w:numPr>
        <w:jc w:val="both"/>
        <w:rPr>
          <w:sz w:val="28"/>
          <w:szCs w:val="28"/>
          <w:lang w:bidi="ar-IQ"/>
        </w:rPr>
      </w:pPr>
      <w:r w:rsidRPr="00BE5FAD">
        <w:rPr>
          <w:rFonts w:cs="Arial" w:hint="cs"/>
          <w:sz w:val="28"/>
          <w:szCs w:val="28"/>
          <w:rtl/>
          <w:lang w:bidi="ar-IQ"/>
        </w:rPr>
        <w:t>ـ</w:t>
      </w:r>
      <w:r w:rsidRPr="00BE5FAD">
        <w:rPr>
          <w:rFonts w:cs="Arial"/>
          <w:sz w:val="28"/>
          <w:szCs w:val="28"/>
          <w:rtl/>
          <w:lang w:bidi="ar-IQ"/>
        </w:rPr>
        <w:t xml:space="preserve"> </w:t>
      </w:r>
      <w:r w:rsidRPr="00BE5FAD">
        <w:rPr>
          <w:rFonts w:cs="Arial" w:hint="cs"/>
          <w:sz w:val="28"/>
          <w:szCs w:val="28"/>
          <w:rtl/>
          <w:lang w:bidi="ar-IQ"/>
        </w:rPr>
        <w:t>تحويل</w:t>
      </w:r>
      <w:r w:rsidRPr="00BE5FAD">
        <w:rPr>
          <w:rFonts w:cs="Arial"/>
          <w:sz w:val="28"/>
          <w:szCs w:val="28"/>
          <w:rtl/>
          <w:lang w:bidi="ar-IQ"/>
        </w:rPr>
        <w:t xml:space="preserve"> </w:t>
      </w:r>
      <w:r w:rsidRPr="00BE5FAD">
        <w:rPr>
          <w:rFonts w:cs="Arial" w:hint="cs"/>
          <w:sz w:val="28"/>
          <w:szCs w:val="28"/>
          <w:rtl/>
          <w:lang w:bidi="ar-IQ"/>
        </w:rPr>
        <w:t>منطقة</w:t>
      </w:r>
      <w:r w:rsidRPr="00BE5FAD">
        <w:rPr>
          <w:rFonts w:cs="Arial"/>
          <w:sz w:val="28"/>
          <w:szCs w:val="28"/>
          <w:rtl/>
          <w:lang w:bidi="ar-IQ"/>
        </w:rPr>
        <w:t xml:space="preserve"> </w:t>
      </w:r>
      <w:r w:rsidRPr="00BE5FAD">
        <w:rPr>
          <w:rFonts w:cs="Arial" w:hint="cs"/>
          <w:sz w:val="28"/>
          <w:szCs w:val="28"/>
          <w:rtl/>
          <w:lang w:bidi="ar-IQ"/>
        </w:rPr>
        <w:t>التخوم</w:t>
      </w:r>
      <w:r w:rsidRPr="00BE5FAD">
        <w:rPr>
          <w:rFonts w:cs="Arial"/>
          <w:sz w:val="28"/>
          <w:szCs w:val="28"/>
          <w:rtl/>
          <w:lang w:bidi="ar-IQ"/>
        </w:rPr>
        <w:t xml:space="preserve"> </w:t>
      </w:r>
      <w:r w:rsidRPr="00BE5FAD">
        <w:rPr>
          <w:rFonts w:cs="Arial" w:hint="cs"/>
          <w:sz w:val="28"/>
          <w:szCs w:val="28"/>
          <w:rtl/>
          <w:lang w:bidi="ar-IQ"/>
        </w:rPr>
        <w:t>الى</w:t>
      </w:r>
      <w:r w:rsidRPr="00BE5FAD">
        <w:rPr>
          <w:rFonts w:cs="Arial"/>
          <w:sz w:val="28"/>
          <w:szCs w:val="28"/>
          <w:rtl/>
          <w:lang w:bidi="ar-IQ"/>
        </w:rPr>
        <w:t xml:space="preserve"> </w:t>
      </w:r>
      <w:r w:rsidRPr="00BE5FAD">
        <w:rPr>
          <w:rFonts w:cs="Arial" w:hint="cs"/>
          <w:sz w:val="28"/>
          <w:szCs w:val="28"/>
          <w:rtl/>
          <w:lang w:bidi="ar-IQ"/>
        </w:rPr>
        <w:t>دول</w:t>
      </w:r>
      <w:r w:rsidRPr="00BE5FAD">
        <w:rPr>
          <w:rFonts w:cs="Arial"/>
          <w:sz w:val="28"/>
          <w:szCs w:val="28"/>
          <w:rtl/>
          <w:lang w:bidi="ar-IQ"/>
        </w:rPr>
        <w:t xml:space="preserve"> </w:t>
      </w:r>
      <w:r w:rsidRPr="00BE5FAD">
        <w:rPr>
          <w:rFonts w:cs="Arial" w:hint="cs"/>
          <w:sz w:val="28"/>
          <w:szCs w:val="28"/>
          <w:rtl/>
          <w:lang w:bidi="ar-IQ"/>
        </w:rPr>
        <w:t>او</w:t>
      </w:r>
      <w:r w:rsidRPr="00BE5FAD">
        <w:rPr>
          <w:rFonts w:cs="Arial"/>
          <w:sz w:val="28"/>
          <w:szCs w:val="28"/>
          <w:rtl/>
          <w:lang w:bidi="ar-IQ"/>
        </w:rPr>
        <w:t xml:space="preserve"> </w:t>
      </w:r>
      <w:r w:rsidRPr="00BE5FAD">
        <w:rPr>
          <w:rFonts w:cs="Arial" w:hint="cs"/>
          <w:sz w:val="28"/>
          <w:szCs w:val="28"/>
          <w:rtl/>
          <w:lang w:bidi="ar-IQ"/>
        </w:rPr>
        <w:t>مناطق</w:t>
      </w:r>
      <w:r w:rsidRPr="00BE5FAD">
        <w:rPr>
          <w:rFonts w:cs="Arial"/>
          <w:sz w:val="28"/>
          <w:szCs w:val="28"/>
          <w:rtl/>
          <w:lang w:bidi="ar-IQ"/>
        </w:rPr>
        <w:t xml:space="preserve"> </w:t>
      </w:r>
      <w:r w:rsidRPr="00BE5FAD">
        <w:rPr>
          <w:rFonts w:cs="Arial" w:hint="cs"/>
          <w:sz w:val="28"/>
          <w:szCs w:val="28"/>
          <w:rtl/>
          <w:lang w:bidi="ar-IQ"/>
        </w:rPr>
        <w:t>سياسية</w:t>
      </w:r>
      <w:r w:rsidRPr="00BE5FAD">
        <w:rPr>
          <w:rFonts w:cs="Arial"/>
          <w:sz w:val="28"/>
          <w:szCs w:val="28"/>
          <w:rtl/>
          <w:lang w:bidi="ar-IQ"/>
        </w:rPr>
        <w:t xml:space="preserve"> </w:t>
      </w:r>
      <w:r w:rsidRPr="00BE5FAD">
        <w:rPr>
          <w:rFonts w:cs="Arial" w:hint="cs"/>
          <w:sz w:val="28"/>
          <w:szCs w:val="28"/>
          <w:rtl/>
          <w:lang w:bidi="ar-IQ"/>
        </w:rPr>
        <w:t>كأن</w:t>
      </w:r>
      <w:r w:rsidRPr="00BE5FAD">
        <w:rPr>
          <w:rFonts w:cs="Arial"/>
          <w:sz w:val="28"/>
          <w:szCs w:val="28"/>
          <w:rtl/>
          <w:lang w:bidi="ar-IQ"/>
        </w:rPr>
        <w:t xml:space="preserve"> </w:t>
      </w:r>
      <w:r w:rsidRPr="00BE5FAD">
        <w:rPr>
          <w:rFonts w:cs="Arial" w:hint="cs"/>
          <w:sz w:val="28"/>
          <w:szCs w:val="28"/>
          <w:rtl/>
          <w:lang w:bidi="ar-IQ"/>
        </w:rPr>
        <w:t>تتحول</w:t>
      </w:r>
      <w:r w:rsidRPr="00BE5FAD">
        <w:rPr>
          <w:rFonts w:cs="Arial"/>
          <w:sz w:val="28"/>
          <w:szCs w:val="28"/>
          <w:rtl/>
          <w:lang w:bidi="ar-IQ"/>
        </w:rPr>
        <w:t xml:space="preserve"> </w:t>
      </w:r>
      <w:r w:rsidRPr="00BE5FAD">
        <w:rPr>
          <w:rFonts w:cs="Arial" w:hint="cs"/>
          <w:sz w:val="28"/>
          <w:szCs w:val="28"/>
          <w:rtl/>
          <w:lang w:bidi="ar-IQ"/>
        </w:rPr>
        <w:t>مناطق</w:t>
      </w:r>
      <w:r w:rsidRPr="00BE5FAD">
        <w:rPr>
          <w:rFonts w:cs="Arial"/>
          <w:sz w:val="28"/>
          <w:szCs w:val="28"/>
          <w:rtl/>
          <w:lang w:bidi="ar-IQ"/>
        </w:rPr>
        <w:t xml:space="preserve"> </w:t>
      </w:r>
      <w:r w:rsidRPr="00BE5FAD">
        <w:rPr>
          <w:rFonts w:cs="Arial" w:hint="cs"/>
          <w:sz w:val="28"/>
          <w:szCs w:val="28"/>
          <w:rtl/>
          <w:lang w:bidi="ar-IQ"/>
        </w:rPr>
        <w:t>التخوم</w:t>
      </w:r>
      <w:r w:rsidRPr="00BE5FAD">
        <w:rPr>
          <w:rFonts w:cs="Arial"/>
          <w:sz w:val="28"/>
          <w:szCs w:val="28"/>
          <w:rtl/>
          <w:lang w:bidi="ar-IQ"/>
        </w:rPr>
        <w:t xml:space="preserve"> </w:t>
      </w:r>
      <w:r w:rsidRPr="00BE5FAD">
        <w:rPr>
          <w:rFonts w:cs="Arial" w:hint="cs"/>
          <w:sz w:val="28"/>
          <w:szCs w:val="28"/>
          <w:rtl/>
          <w:lang w:bidi="ar-IQ"/>
        </w:rPr>
        <w:t>الى</w:t>
      </w:r>
      <w:r w:rsidRPr="00BE5FAD">
        <w:rPr>
          <w:rFonts w:cs="Arial"/>
          <w:sz w:val="28"/>
          <w:szCs w:val="28"/>
          <w:rtl/>
          <w:lang w:bidi="ar-IQ"/>
        </w:rPr>
        <w:t xml:space="preserve"> </w:t>
      </w:r>
      <w:r w:rsidRPr="00BE5FAD">
        <w:rPr>
          <w:rFonts w:cs="Arial" w:hint="cs"/>
          <w:sz w:val="28"/>
          <w:szCs w:val="28"/>
          <w:rtl/>
          <w:lang w:bidi="ar-IQ"/>
        </w:rPr>
        <w:t>دول</w:t>
      </w:r>
      <w:r w:rsidRPr="00BE5FAD">
        <w:rPr>
          <w:rFonts w:cs="Arial"/>
          <w:sz w:val="28"/>
          <w:szCs w:val="28"/>
          <w:rtl/>
          <w:lang w:bidi="ar-IQ"/>
        </w:rPr>
        <w:t xml:space="preserve"> </w:t>
      </w:r>
      <w:r w:rsidRPr="00BE5FAD">
        <w:rPr>
          <w:rFonts w:cs="Arial" w:hint="cs"/>
          <w:sz w:val="28"/>
          <w:szCs w:val="28"/>
          <w:rtl/>
          <w:lang w:bidi="ar-IQ"/>
        </w:rPr>
        <w:t>ذات</w:t>
      </w:r>
      <w:r w:rsidRPr="00BE5FAD">
        <w:rPr>
          <w:rFonts w:cs="Arial"/>
          <w:sz w:val="28"/>
          <w:szCs w:val="28"/>
          <w:rtl/>
          <w:lang w:bidi="ar-IQ"/>
        </w:rPr>
        <w:t xml:space="preserve"> </w:t>
      </w:r>
      <w:r w:rsidRPr="00BE5FAD">
        <w:rPr>
          <w:rFonts w:cs="Arial" w:hint="cs"/>
          <w:sz w:val="28"/>
          <w:szCs w:val="28"/>
          <w:rtl/>
          <w:lang w:bidi="ar-IQ"/>
        </w:rPr>
        <w:t>نظام</w:t>
      </w:r>
      <w:r w:rsidRPr="00BE5FAD">
        <w:rPr>
          <w:rFonts w:cs="Arial"/>
          <w:sz w:val="28"/>
          <w:szCs w:val="28"/>
          <w:rtl/>
          <w:lang w:bidi="ar-IQ"/>
        </w:rPr>
        <w:t xml:space="preserve"> </w:t>
      </w:r>
      <w:r w:rsidRPr="00BE5FAD">
        <w:rPr>
          <w:rFonts w:cs="Arial" w:hint="cs"/>
          <w:sz w:val="28"/>
          <w:szCs w:val="28"/>
          <w:rtl/>
          <w:lang w:bidi="ar-IQ"/>
        </w:rPr>
        <w:t>سياسي</w:t>
      </w:r>
      <w:r w:rsidRPr="00BE5FAD">
        <w:rPr>
          <w:rFonts w:cs="Arial"/>
          <w:sz w:val="28"/>
          <w:szCs w:val="28"/>
          <w:rtl/>
          <w:lang w:bidi="ar-IQ"/>
        </w:rPr>
        <w:t xml:space="preserve"> </w:t>
      </w:r>
      <w:r w:rsidRPr="00BE5FAD">
        <w:rPr>
          <w:rFonts w:cs="Arial" w:hint="cs"/>
          <w:sz w:val="28"/>
          <w:szCs w:val="28"/>
          <w:rtl/>
          <w:lang w:bidi="ar-IQ"/>
        </w:rPr>
        <w:t>مستقل</w:t>
      </w:r>
      <w:r w:rsidRPr="00BE5FAD">
        <w:rPr>
          <w:rFonts w:cs="Arial"/>
          <w:sz w:val="28"/>
          <w:szCs w:val="28"/>
          <w:rtl/>
          <w:lang w:bidi="ar-IQ"/>
        </w:rPr>
        <w:t xml:space="preserve"> </w:t>
      </w:r>
      <w:r w:rsidRPr="00BE5FAD">
        <w:rPr>
          <w:rFonts w:cs="Arial" w:hint="cs"/>
          <w:sz w:val="28"/>
          <w:szCs w:val="28"/>
          <w:rtl/>
          <w:lang w:bidi="ar-IQ"/>
        </w:rPr>
        <w:t>تسمى</w:t>
      </w:r>
      <w:r w:rsidRPr="00BE5FAD">
        <w:rPr>
          <w:rFonts w:cs="Arial"/>
          <w:sz w:val="28"/>
          <w:szCs w:val="28"/>
          <w:rtl/>
          <w:lang w:bidi="ar-IQ"/>
        </w:rPr>
        <w:t xml:space="preserve"> </w:t>
      </w:r>
      <w:r w:rsidRPr="00BE5FAD">
        <w:rPr>
          <w:rFonts w:cs="Arial" w:hint="cs"/>
          <w:sz w:val="28"/>
          <w:szCs w:val="28"/>
          <w:rtl/>
          <w:lang w:bidi="ar-IQ"/>
        </w:rPr>
        <w:t>بـ</w:t>
      </w:r>
      <w:r w:rsidRPr="00BE5FAD">
        <w:rPr>
          <w:rFonts w:cs="Arial"/>
          <w:sz w:val="28"/>
          <w:szCs w:val="28"/>
          <w:rtl/>
          <w:lang w:bidi="ar-IQ"/>
        </w:rPr>
        <w:t xml:space="preserve">( </w:t>
      </w:r>
      <w:r w:rsidRPr="00BE5FAD">
        <w:rPr>
          <w:rFonts w:cs="Arial" w:hint="cs"/>
          <w:sz w:val="28"/>
          <w:szCs w:val="28"/>
          <w:rtl/>
          <w:lang w:bidi="ar-IQ"/>
        </w:rPr>
        <w:t>الدول</w:t>
      </w:r>
      <w:r w:rsidRPr="00BE5FAD">
        <w:rPr>
          <w:rFonts w:cs="Arial"/>
          <w:sz w:val="28"/>
          <w:szCs w:val="28"/>
          <w:rtl/>
          <w:lang w:bidi="ar-IQ"/>
        </w:rPr>
        <w:t xml:space="preserve"> </w:t>
      </w:r>
      <w:r w:rsidRPr="00BE5FAD">
        <w:rPr>
          <w:rFonts w:cs="Arial" w:hint="cs"/>
          <w:sz w:val="28"/>
          <w:szCs w:val="28"/>
          <w:rtl/>
          <w:lang w:bidi="ar-IQ"/>
        </w:rPr>
        <w:t>العازلة</w:t>
      </w:r>
      <w:r w:rsidRPr="00BE5FAD">
        <w:rPr>
          <w:rFonts w:cs="Arial"/>
          <w:sz w:val="28"/>
          <w:szCs w:val="28"/>
          <w:rtl/>
          <w:lang w:bidi="ar-IQ"/>
        </w:rPr>
        <w:t xml:space="preserve"> )</w:t>
      </w:r>
      <w:r w:rsidRPr="00BE5FAD">
        <w:rPr>
          <w:rFonts w:cs="Arial" w:hint="cs"/>
          <w:sz w:val="28"/>
          <w:szCs w:val="28"/>
          <w:rtl/>
          <w:lang w:bidi="ar-IQ"/>
        </w:rPr>
        <w:t>وتتمتع</w:t>
      </w:r>
      <w:r w:rsidRPr="00BE5FAD">
        <w:rPr>
          <w:rFonts w:cs="Arial"/>
          <w:sz w:val="28"/>
          <w:szCs w:val="28"/>
          <w:rtl/>
          <w:lang w:bidi="ar-IQ"/>
        </w:rPr>
        <w:t xml:space="preserve"> </w:t>
      </w:r>
      <w:r w:rsidRPr="00BE5FAD">
        <w:rPr>
          <w:rFonts w:cs="Arial" w:hint="cs"/>
          <w:sz w:val="28"/>
          <w:szCs w:val="28"/>
          <w:rtl/>
          <w:lang w:bidi="ar-IQ"/>
        </w:rPr>
        <w:t>هذه</w:t>
      </w:r>
      <w:r w:rsidRPr="00BE5FAD">
        <w:rPr>
          <w:rFonts w:cs="Arial"/>
          <w:sz w:val="28"/>
          <w:szCs w:val="28"/>
          <w:rtl/>
          <w:lang w:bidi="ar-IQ"/>
        </w:rPr>
        <w:t xml:space="preserve"> </w:t>
      </w:r>
      <w:r w:rsidRPr="00BE5FAD">
        <w:rPr>
          <w:rFonts w:cs="Arial" w:hint="cs"/>
          <w:sz w:val="28"/>
          <w:szCs w:val="28"/>
          <w:rtl/>
          <w:lang w:bidi="ar-IQ"/>
        </w:rPr>
        <w:t>الدول</w:t>
      </w:r>
      <w:r w:rsidRPr="00BE5FAD">
        <w:rPr>
          <w:rFonts w:cs="Arial"/>
          <w:sz w:val="28"/>
          <w:szCs w:val="28"/>
          <w:rtl/>
          <w:lang w:bidi="ar-IQ"/>
        </w:rPr>
        <w:t xml:space="preserve"> </w:t>
      </w:r>
      <w:r w:rsidRPr="00BE5FAD">
        <w:rPr>
          <w:rFonts w:cs="Arial" w:hint="cs"/>
          <w:sz w:val="28"/>
          <w:szCs w:val="28"/>
          <w:rtl/>
          <w:lang w:bidi="ar-IQ"/>
        </w:rPr>
        <w:t>بسيادة</w:t>
      </w:r>
      <w:r w:rsidRPr="00BE5FAD">
        <w:rPr>
          <w:rFonts w:cs="Arial"/>
          <w:sz w:val="28"/>
          <w:szCs w:val="28"/>
          <w:rtl/>
          <w:lang w:bidi="ar-IQ"/>
        </w:rPr>
        <w:t xml:space="preserve"> </w:t>
      </w:r>
      <w:r w:rsidRPr="00BE5FAD">
        <w:rPr>
          <w:rFonts w:cs="Arial" w:hint="cs"/>
          <w:sz w:val="28"/>
          <w:szCs w:val="28"/>
          <w:rtl/>
          <w:lang w:bidi="ar-IQ"/>
        </w:rPr>
        <w:t>كاملة</w:t>
      </w:r>
      <w:r w:rsidRPr="00BE5FAD">
        <w:rPr>
          <w:rFonts w:cs="Arial"/>
          <w:sz w:val="28"/>
          <w:szCs w:val="28"/>
          <w:rtl/>
          <w:lang w:bidi="ar-IQ"/>
        </w:rPr>
        <w:t xml:space="preserve"> </w:t>
      </w:r>
      <w:r w:rsidRPr="00BE5FAD">
        <w:rPr>
          <w:rFonts w:cs="Arial" w:hint="cs"/>
          <w:sz w:val="28"/>
          <w:szCs w:val="28"/>
          <w:rtl/>
          <w:lang w:bidi="ar-IQ"/>
        </w:rPr>
        <w:t>وحياد</w:t>
      </w:r>
      <w:r w:rsidRPr="00BE5FAD">
        <w:rPr>
          <w:rFonts w:cs="Arial"/>
          <w:sz w:val="28"/>
          <w:szCs w:val="28"/>
          <w:rtl/>
          <w:lang w:bidi="ar-IQ"/>
        </w:rPr>
        <w:t xml:space="preserve"> </w:t>
      </w:r>
      <w:r w:rsidRPr="00BE5FAD">
        <w:rPr>
          <w:rFonts w:cs="Arial" w:hint="cs"/>
          <w:sz w:val="28"/>
          <w:szCs w:val="28"/>
          <w:rtl/>
          <w:lang w:bidi="ar-IQ"/>
        </w:rPr>
        <w:t>يمكنها</w:t>
      </w:r>
      <w:r w:rsidRPr="00BE5FAD">
        <w:rPr>
          <w:rFonts w:cs="Arial"/>
          <w:sz w:val="28"/>
          <w:szCs w:val="28"/>
          <w:rtl/>
          <w:lang w:bidi="ar-IQ"/>
        </w:rPr>
        <w:t xml:space="preserve"> </w:t>
      </w:r>
      <w:r w:rsidRPr="00BE5FAD">
        <w:rPr>
          <w:rFonts w:cs="Arial" w:hint="cs"/>
          <w:sz w:val="28"/>
          <w:szCs w:val="28"/>
          <w:rtl/>
          <w:lang w:bidi="ar-IQ"/>
        </w:rPr>
        <w:t>من</w:t>
      </w:r>
      <w:r w:rsidRPr="00BE5FAD">
        <w:rPr>
          <w:rFonts w:cs="Arial"/>
          <w:sz w:val="28"/>
          <w:szCs w:val="28"/>
          <w:rtl/>
          <w:lang w:bidi="ar-IQ"/>
        </w:rPr>
        <w:t xml:space="preserve"> </w:t>
      </w:r>
      <w:r w:rsidRPr="00BE5FAD">
        <w:rPr>
          <w:rFonts w:cs="Arial" w:hint="cs"/>
          <w:sz w:val="28"/>
          <w:szCs w:val="28"/>
          <w:rtl/>
          <w:lang w:bidi="ar-IQ"/>
        </w:rPr>
        <w:t>كسب</w:t>
      </w:r>
      <w:r w:rsidRPr="00BE5FAD">
        <w:rPr>
          <w:rFonts w:cs="Arial"/>
          <w:sz w:val="28"/>
          <w:szCs w:val="28"/>
          <w:rtl/>
          <w:lang w:bidi="ar-IQ"/>
        </w:rPr>
        <w:t xml:space="preserve"> </w:t>
      </w:r>
      <w:r w:rsidRPr="00BE5FAD">
        <w:rPr>
          <w:rFonts w:cs="Arial" w:hint="cs"/>
          <w:sz w:val="28"/>
          <w:szCs w:val="28"/>
          <w:rtl/>
          <w:lang w:bidi="ar-IQ"/>
        </w:rPr>
        <w:t>احترام</w:t>
      </w:r>
      <w:r w:rsidRPr="00BE5FAD">
        <w:rPr>
          <w:rFonts w:cs="Arial"/>
          <w:sz w:val="28"/>
          <w:szCs w:val="28"/>
          <w:rtl/>
          <w:lang w:bidi="ar-IQ"/>
        </w:rPr>
        <w:t xml:space="preserve"> </w:t>
      </w:r>
      <w:r w:rsidRPr="00BE5FAD">
        <w:rPr>
          <w:rFonts w:cs="Arial" w:hint="cs"/>
          <w:sz w:val="28"/>
          <w:szCs w:val="28"/>
          <w:rtl/>
          <w:lang w:bidi="ar-IQ"/>
        </w:rPr>
        <w:t>الدول</w:t>
      </w:r>
      <w:r w:rsidRPr="00BE5FAD">
        <w:rPr>
          <w:rFonts w:cs="Arial"/>
          <w:sz w:val="28"/>
          <w:szCs w:val="28"/>
          <w:rtl/>
          <w:lang w:bidi="ar-IQ"/>
        </w:rPr>
        <w:t xml:space="preserve"> </w:t>
      </w:r>
      <w:r w:rsidRPr="00BE5FAD">
        <w:rPr>
          <w:rFonts w:cs="Arial" w:hint="cs"/>
          <w:sz w:val="28"/>
          <w:szCs w:val="28"/>
          <w:rtl/>
          <w:lang w:bidi="ar-IQ"/>
        </w:rPr>
        <w:t>المجاورة</w:t>
      </w:r>
      <w:r w:rsidRPr="00BE5FAD">
        <w:rPr>
          <w:rFonts w:cs="Arial"/>
          <w:sz w:val="28"/>
          <w:szCs w:val="28"/>
          <w:rtl/>
          <w:lang w:bidi="ar-IQ"/>
        </w:rPr>
        <w:t xml:space="preserve"> </w:t>
      </w:r>
      <w:r w:rsidRPr="00BE5FAD">
        <w:rPr>
          <w:rFonts w:cs="Arial" w:hint="cs"/>
          <w:sz w:val="28"/>
          <w:szCs w:val="28"/>
          <w:rtl/>
          <w:lang w:bidi="ar-IQ"/>
        </w:rPr>
        <w:t>لها</w:t>
      </w:r>
      <w:r w:rsidRPr="00BE5FAD">
        <w:rPr>
          <w:rFonts w:cs="Arial"/>
          <w:sz w:val="28"/>
          <w:szCs w:val="28"/>
          <w:rtl/>
          <w:lang w:bidi="ar-IQ"/>
        </w:rPr>
        <w:t xml:space="preserve"> </w:t>
      </w:r>
      <w:r w:rsidRPr="00BE5FAD">
        <w:rPr>
          <w:rFonts w:cs="Arial" w:hint="cs"/>
          <w:sz w:val="28"/>
          <w:szCs w:val="28"/>
          <w:rtl/>
          <w:lang w:bidi="ar-IQ"/>
        </w:rPr>
        <w:t>وقد</w:t>
      </w:r>
      <w:r w:rsidRPr="00BE5FAD">
        <w:rPr>
          <w:rFonts w:cs="Arial"/>
          <w:sz w:val="28"/>
          <w:szCs w:val="28"/>
          <w:rtl/>
          <w:lang w:bidi="ar-IQ"/>
        </w:rPr>
        <w:t xml:space="preserve"> </w:t>
      </w:r>
      <w:r w:rsidRPr="00BE5FAD">
        <w:rPr>
          <w:rFonts w:cs="Arial" w:hint="cs"/>
          <w:sz w:val="28"/>
          <w:szCs w:val="28"/>
          <w:rtl/>
          <w:lang w:bidi="ar-IQ"/>
        </w:rPr>
        <w:t>وجد</w:t>
      </w:r>
      <w:r w:rsidRPr="00BE5FAD">
        <w:rPr>
          <w:rFonts w:cs="Arial"/>
          <w:sz w:val="28"/>
          <w:szCs w:val="28"/>
          <w:rtl/>
          <w:lang w:bidi="ar-IQ"/>
        </w:rPr>
        <w:t xml:space="preserve"> </w:t>
      </w:r>
      <w:r w:rsidRPr="00BE5FAD">
        <w:rPr>
          <w:rFonts w:cs="Arial" w:hint="cs"/>
          <w:sz w:val="28"/>
          <w:szCs w:val="28"/>
          <w:rtl/>
          <w:lang w:bidi="ar-IQ"/>
        </w:rPr>
        <w:t>هذا</w:t>
      </w:r>
      <w:r w:rsidRPr="00BE5FAD">
        <w:rPr>
          <w:rFonts w:cs="Arial"/>
          <w:sz w:val="28"/>
          <w:szCs w:val="28"/>
          <w:rtl/>
          <w:lang w:bidi="ar-IQ"/>
        </w:rPr>
        <w:t xml:space="preserve"> </w:t>
      </w:r>
      <w:r w:rsidRPr="00BE5FAD">
        <w:rPr>
          <w:rFonts w:cs="Arial" w:hint="cs"/>
          <w:sz w:val="28"/>
          <w:szCs w:val="28"/>
          <w:rtl/>
          <w:lang w:bidi="ar-IQ"/>
        </w:rPr>
        <w:t>النوع</w:t>
      </w:r>
      <w:r w:rsidRPr="00BE5FAD">
        <w:rPr>
          <w:rFonts w:cs="Arial"/>
          <w:sz w:val="28"/>
          <w:szCs w:val="28"/>
          <w:rtl/>
          <w:lang w:bidi="ar-IQ"/>
        </w:rPr>
        <w:t xml:space="preserve"> </w:t>
      </w:r>
      <w:r w:rsidRPr="00BE5FAD">
        <w:rPr>
          <w:rFonts w:cs="Arial" w:hint="cs"/>
          <w:sz w:val="28"/>
          <w:szCs w:val="28"/>
          <w:rtl/>
          <w:lang w:bidi="ar-IQ"/>
        </w:rPr>
        <w:t>من</w:t>
      </w:r>
      <w:r w:rsidRPr="00BE5FAD">
        <w:rPr>
          <w:rFonts w:cs="Arial"/>
          <w:sz w:val="28"/>
          <w:szCs w:val="28"/>
          <w:rtl/>
          <w:lang w:bidi="ar-IQ"/>
        </w:rPr>
        <w:t xml:space="preserve"> </w:t>
      </w:r>
      <w:r w:rsidRPr="00BE5FAD">
        <w:rPr>
          <w:rFonts w:cs="Arial" w:hint="cs"/>
          <w:sz w:val="28"/>
          <w:szCs w:val="28"/>
          <w:rtl/>
          <w:lang w:bidi="ar-IQ"/>
        </w:rPr>
        <w:t>الدول</w:t>
      </w:r>
      <w:r w:rsidRPr="00BE5FAD">
        <w:rPr>
          <w:rFonts w:cs="Arial"/>
          <w:sz w:val="28"/>
          <w:szCs w:val="28"/>
          <w:rtl/>
          <w:lang w:bidi="ar-IQ"/>
        </w:rPr>
        <w:t xml:space="preserve"> </w:t>
      </w:r>
      <w:r w:rsidRPr="00BE5FAD">
        <w:rPr>
          <w:rFonts w:cs="Arial" w:hint="cs"/>
          <w:sz w:val="28"/>
          <w:szCs w:val="28"/>
          <w:rtl/>
          <w:lang w:bidi="ar-IQ"/>
        </w:rPr>
        <w:t>للتخفيف</w:t>
      </w:r>
      <w:r w:rsidRPr="00BE5FAD">
        <w:rPr>
          <w:rFonts w:cs="Arial"/>
          <w:sz w:val="28"/>
          <w:szCs w:val="28"/>
          <w:rtl/>
          <w:lang w:bidi="ar-IQ"/>
        </w:rPr>
        <w:t xml:space="preserve"> </w:t>
      </w:r>
      <w:r w:rsidRPr="00BE5FAD">
        <w:rPr>
          <w:rFonts w:cs="Arial" w:hint="cs"/>
          <w:sz w:val="28"/>
          <w:szCs w:val="28"/>
          <w:rtl/>
          <w:lang w:bidi="ar-IQ"/>
        </w:rPr>
        <w:t>او</w:t>
      </w:r>
      <w:r w:rsidRPr="00BE5FAD">
        <w:rPr>
          <w:rFonts w:cs="Arial"/>
          <w:sz w:val="28"/>
          <w:szCs w:val="28"/>
          <w:rtl/>
          <w:lang w:bidi="ar-IQ"/>
        </w:rPr>
        <w:t xml:space="preserve"> </w:t>
      </w:r>
      <w:r w:rsidRPr="00BE5FAD">
        <w:rPr>
          <w:rFonts w:cs="Arial" w:hint="cs"/>
          <w:sz w:val="28"/>
          <w:szCs w:val="28"/>
          <w:rtl/>
          <w:lang w:bidi="ar-IQ"/>
        </w:rPr>
        <w:t>الحجز</w:t>
      </w:r>
      <w:r w:rsidRPr="00BE5FAD">
        <w:rPr>
          <w:rFonts w:cs="Arial"/>
          <w:sz w:val="28"/>
          <w:szCs w:val="28"/>
          <w:rtl/>
          <w:lang w:bidi="ar-IQ"/>
        </w:rPr>
        <w:t xml:space="preserve"> </w:t>
      </w:r>
      <w:r w:rsidRPr="00BE5FAD">
        <w:rPr>
          <w:rFonts w:cs="Arial" w:hint="cs"/>
          <w:sz w:val="28"/>
          <w:szCs w:val="28"/>
          <w:rtl/>
          <w:lang w:bidi="ar-IQ"/>
        </w:rPr>
        <w:t>من</w:t>
      </w:r>
      <w:r w:rsidRPr="00BE5FAD">
        <w:rPr>
          <w:rFonts w:cs="Arial"/>
          <w:sz w:val="28"/>
          <w:szCs w:val="28"/>
          <w:rtl/>
          <w:lang w:bidi="ar-IQ"/>
        </w:rPr>
        <w:t xml:space="preserve"> </w:t>
      </w:r>
      <w:r w:rsidRPr="00BE5FAD">
        <w:rPr>
          <w:rFonts w:cs="Arial" w:hint="cs"/>
          <w:sz w:val="28"/>
          <w:szCs w:val="28"/>
          <w:rtl/>
          <w:lang w:bidi="ar-IQ"/>
        </w:rPr>
        <w:t>التوتر</w:t>
      </w:r>
      <w:r w:rsidRPr="00BE5FAD">
        <w:rPr>
          <w:rFonts w:cs="Arial"/>
          <w:sz w:val="28"/>
          <w:szCs w:val="28"/>
          <w:rtl/>
          <w:lang w:bidi="ar-IQ"/>
        </w:rPr>
        <w:t xml:space="preserve"> </w:t>
      </w:r>
      <w:r w:rsidRPr="00BE5FAD">
        <w:rPr>
          <w:rFonts w:cs="Arial" w:hint="cs"/>
          <w:sz w:val="28"/>
          <w:szCs w:val="28"/>
          <w:rtl/>
          <w:lang w:bidi="ar-IQ"/>
        </w:rPr>
        <w:t>بين</w:t>
      </w:r>
      <w:r w:rsidRPr="00BE5FAD">
        <w:rPr>
          <w:rFonts w:cs="Arial"/>
          <w:sz w:val="28"/>
          <w:szCs w:val="28"/>
          <w:rtl/>
          <w:lang w:bidi="ar-IQ"/>
        </w:rPr>
        <w:t xml:space="preserve"> </w:t>
      </w:r>
      <w:r w:rsidRPr="00BE5FAD">
        <w:rPr>
          <w:rFonts w:cs="Arial" w:hint="cs"/>
          <w:sz w:val="28"/>
          <w:szCs w:val="28"/>
          <w:rtl/>
          <w:lang w:bidi="ar-IQ"/>
        </w:rPr>
        <w:t>القوى</w:t>
      </w:r>
      <w:r w:rsidRPr="00BE5FAD">
        <w:rPr>
          <w:rFonts w:cs="Arial"/>
          <w:sz w:val="28"/>
          <w:szCs w:val="28"/>
          <w:rtl/>
          <w:lang w:bidi="ar-IQ"/>
        </w:rPr>
        <w:t xml:space="preserve"> </w:t>
      </w:r>
      <w:r w:rsidRPr="00BE5FAD">
        <w:rPr>
          <w:rFonts w:cs="Arial" w:hint="cs"/>
          <w:sz w:val="28"/>
          <w:szCs w:val="28"/>
          <w:rtl/>
          <w:lang w:bidi="ar-IQ"/>
        </w:rPr>
        <w:t>الكبرى</w:t>
      </w:r>
      <w:r w:rsidRPr="00BE5FAD">
        <w:rPr>
          <w:rFonts w:cs="Arial"/>
          <w:sz w:val="28"/>
          <w:szCs w:val="28"/>
          <w:rtl/>
          <w:lang w:bidi="ar-IQ"/>
        </w:rPr>
        <w:t xml:space="preserve"> </w:t>
      </w:r>
      <w:r w:rsidRPr="00BE5FAD">
        <w:rPr>
          <w:rFonts w:cs="Arial" w:hint="cs"/>
          <w:sz w:val="28"/>
          <w:szCs w:val="28"/>
          <w:rtl/>
          <w:lang w:bidi="ar-IQ"/>
        </w:rPr>
        <w:t>المتنافسة</w:t>
      </w:r>
      <w:r w:rsidRPr="00BE5FAD">
        <w:rPr>
          <w:rFonts w:cs="Arial"/>
          <w:sz w:val="28"/>
          <w:szCs w:val="28"/>
          <w:rtl/>
          <w:lang w:bidi="ar-IQ"/>
        </w:rPr>
        <w:t xml:space="preserve"> </w:t>
      </w:r>
      <w:r w:rsidRPr="00BE5FAD">
        <w:rPr>
          <w:rFonts w:cs="Arial" w:hint="cs"/>
          <w:sz w:val="28"/>
          <w:szCs w:val="28"/>
          <w:rtl/>
          <w:lang w:bidi="ar-IQ"/>
        </w:rPr>
        <w:t>والتقليل</w:t>
      </w:r>
      <w:r w:rsidRPr="00BE5FAD">
        <w:rPr>
          <w:rFonts w:cs="Arial"/>
          <w:sz w:val="28"/>
          <w:szCs w:val="28"/>
          <w:rtl/>
          <w:lang w:bidi="ar-IQ"/>
        </w:rPr>
        <w:t xml:space="preserve"> </w:t>
      </w:r>
      <w:r w:rsidRPr="00BE5FAD">
        <w:rPr>
          <w:rFonts w:cs="Arial" w:hint="cs"/>
          <w:sz w:val="28"/>
          <w:szCs w:val="28"/>
          <w:rtl/>
          <w:lang w:bidi="ar-IQ"/>
        </w:rPr>
        <w:t>من</w:t>
      </w:r>
      <w:r w:rsidRPr="00BE5FAD">
        <w:rPr>
          <w:rFonts w:cs="Arial"/>
          <w:sz w:val="28"/>
          <w:szCs w:val="28"/>
          <w:rtl/>
          <w:lang w:bidi="ar-IQ"/>
        </w:rPr>
        <w:t xml:space="preserve"> </w:t>
      </w:r>
      <w:r w:rsidRPr="00BE5FAD">
        <w:rPr>
          <w:rFonts w:cs="Arial" w:hint="cs"/>
          <w:sz w:val="28"/>
          <w:szCs w:val="28"/>
          <w:rtl/>
          <w:lang w:bidi="ar-IQ"/>
        </w:rPr>
        <w:t>امكانية</w:t>
      </w:r>
      <w:r w:rsidRPr="00BE5FAD">
        <w:rPr>
          <w:rFonts w:cs="Arial"/>
          <w:sz w:val="28"/>
          <w:szCs w:val="28"/>
          <w:rtl/>
          <w:lang w:bidi="ar-IQ"/>
        </w:rPr>
        <w:t xml:space="preserve"> </w:t>
      </w:r>
      <w:r w:rsidRPr="00BE5FAD">
        <w:rPr>
          <w:rFonts w:cs="Arial" w:hint="cs"/>
          <w:sz w:val="28"/>
          <w:szCs w:val="28"/>
          <w:rtl/>
          <w:lang w:bidi="ar-IQ"/>
        </w:rPr>
        <w:t>التصادم</w:t>
      </w:r>
      <w:r w:rsidRPr="00BE5FAD">
        <w:rPr>
          <w:rFonts w:cs="Arial"/>
          <w:sz w:val="28"/>
          <w:szCs w:val="28"/>
          <w:rtl/>
          <w:lang w:bidi="ar-IQ"/>
        </w:rPr>
        <w:t xml:space="preserve"> </w:t>
      </w:r>
      <w:r w:rsidRPr="00BE5FAD">
        <w:rPr>
          <w:rFonts w:cs="Arial" w:hint="cs"/>
          <w:sz w:val="28"/>
          <w:szCs w:val="28"/>
          <w:rtl/>
          <w:lang w:bidi="ar-IQ"/>
        </w:rPr>
        <w:t>بينها</w:t>
      </w:r>
      <w:r w:rsidRPr="00BE5FAD">
        <w:rPr>
          <w:rFonts w:cs="Arial"/>
          <w:sz w:val="28"/>
          <w:szCs w:val="28"/>
          <w:rtl/>
          <w:lang w:bidi="ar-IQ"/>
        </w:rPr>
        <w:t xml:space="preserve"> </w:t>
      </w:r>
      <w:r w:rsidRPr="00BE5FAD">
        <w:rPr>
          <w:rFonts w:cs="Arial" w:hint="cs"/>
          <w:sz w:val="28"/>
          <w:szCs w:val="28"/>
          <w:rtl/>
          <w:lang w:bidi="ar-IQ"/>
        </w:rPr>
        <w:t>ومن</w:t>
      </w:r>
      <w:r w:rsidRPr="00BE5FAD">
        <w:rPr>
          <w:rFonts w:cs="Arial"/>
          <w:sz w:val="28"/>
          <w:szCs w:val="28"/>
          <w:rtl/>
          <w:lang w:bidi="ar-IQ"/>
        </w:rPr>
        <w:t xml:space="preserve"> </w:t>
      </w:r>
      <w:r w:rsidRPr="00BE5FAD">
        <w:rPr>
          <w:rFonts w:cs="Arial" w:hint="cs"/>
          <w:sz w:val="28"/>
          <w:szCs w:val="28"/>
          <w:rtl/>
          <w:lang w:bidi="ar-IQ"/>
        </w:rPr>
        <w:t>امثلتها</w:t>
      </w:r>
      <w:r w:rsidRPr="00BE5FAD">
        <w:rPr>
          <w:rFonts w:cs="Arial"/>
          <w:sz w:val="28"/>
          <w:szCs w:val="28"/>
          <w:rtl/>
          <w:lang w:bidi="ar-IQ"/>
        </w:rPr>
        <w:t xml:space="preserve"> </w:t>
      </w:r>
      <w:r w:rsidRPr="00BE5FAD">
        <w:rPr>
          <w:rFonts w:cs="Arial" w:hint="cs"/>
          <w:sz w:val="28"/>
          <w:szCs w:val="28"/>
          <w:rtl/>
          <w:lang w:bidi="ar-IQ"/>
        </w:rPr>
        <w:t>دول</w:t>
      </w:r>
      <w:r w:rsidRPr="00BE5FAD">
        <w:rPr>
          <w:rFonts w:cs="Arial"/>
          <w:sz w:val="28"/>
          <w:szCs w:val="28"/>
          <w:rtl/>
          <w:lang w:bidi="ar-IQ"/>
        </w:rPr>
        <w:t xml:space="preserve"> </w:t>
      </w:r>
      <w:proofErr w:type="spellStart"/>
      <w:r w:rsidRPr="00BE5FAD">
        <w:rPr>
          <w:rFonts w:cs="Arial" w:hint="cs"/>
          <w:sz w:val="28"/>
          <w:szCs w:val="28"/>
          <w:rtl/>
          <w:lang w:bidi="ar-IQ"/>
        </w:rPr>
        <w:t>البنلوكس</w:t>
      </w:r>
      <w:proofErr w:type="spellEnd"/>
      <w:r w:rsidRPr="00BE5FAD">
        <w:rPr>
          <w:rFonts w:cs="Arial"/>
          <w:sz w:val="28"/>
          <w:szCs w:val="28"/>
          <w:rtl/>
          <w:lang w:bidi="ar-IQ"/>
        </w:rPr>
        <w:t xml:space="preserve"> ( </w:t>
      </w:r>
      <w:r w:rsidRPr="00BE5FAD">
        <w:rPr>
          <w:rFonts w:cs="Arial" w:hint="cs"/>
          <w:sz w:val="28"/>
          <w:szCs w:val="28"/>
          <w:rtl/>
          <w:lang w:bidi="ar-IQ"/>
        </w:rPr>
        <w:t>هولندا</w:t>
      </w:r>
      <w:r w:rsidRPr="00BE5FAD">
        <w:rPr>
          <w:rFonts w:cs="Arial"/>
          <w:sz w:val="28"/>
          <w:szCs w:val="28"/>
          <w:rtl/>
          <w:lang w:bidi="ar-IQ"/>
        </w:rPr>
        <w:t xml:space="preserve"> </w:t>
      </w:r>
      <w:r w:rsidRPr="00BE5FAD">
        <w:rPr>
          <w:rFonts w:cs="Arial" w:hint="cs"/>
          <w:sz w:val="28"/>
          <w:szCs w:val="28"/>
          <w:rtl/>
          <w:lang w:bidi="ar-IQ"/>
        </w:rPr>
        <w:t>ـ</w:t>
      </w:r>
      <w:r w:rsidRPr="00BE5FAD">
        <w:rPr>
          <w:rFonts w:cs="Arial"/>
          <w:sz w:val="28"/>
          <w:szCs w:val="28"/>
          <w:rtl/>
          <w:lang w:bidi="ar-IQ"/>
        </w:rPr>
        <w:t xml:space="preserve"> </w:t>
      </w:r>
      <w:r w:rsidRPr="00BE5FAD">
        <w:rPr>
          <w:rFonts w:cs="Arial" w:hint="cs"/>
          <w:sz w:val="28"/>
          <w:szCs w:val="28"/>
          <w:rtl/>
          <w:lang w:bidi="ar-IQ"/>
        </w:rPr>
        <w:t>بلجيكا</w:t>
      </w:r>
      <w:r w:rsidRPr="00BE5FAD">
        <w:rPr>
          <w:rFonts w:cs="Arial"/>
          <w:sz w:val="28"/>
          <w:szCs w:val="28"/>
          <w:rtl/>
          <w:lang w:bidi="ar-IQ"/>
        </w:rPr>
        <w:t xml:space="preserve"> </w:t>
      </w:r>
      <w:r w:rsidRPr="00BE5FAD">
        <w:rPr>
          <w:rFonts w:cs="Arial" w:hint="cs"/>
          <w:sz w:val="28"/>
          <w:szCs w:val="28"/>
          <w:rtl/>
          <w:lang w:bidi="ar-IQ"/>
        </w:rPr>
        <w:t>ـ</w:t>
      </w:r>
      <w:r w:rsidRPr="00BE5FAD">
        <w:rPr>
          <w:rFonts w:cs="Arial"/>
          <w:sz w:val="28"/>
          <w:szCs w:val="28"/>
          <w:rtl/>
          <w:lang w:bidi="ar-IQ"/>
        </w:rPr>
        <w:t xml:space="preserve"> </w:t>
      </w:r>
      <w:proofErr w:type="spellStart"/>
      <w:r w:rsidRPr="00BE5FAD">
        <w:rPr>
          <w:rFonts w:cs="Arial" w:hint="cs"/>
          <w:sz w:val="28"/>
          <w:szCs w:val="28"/>
          <w:rtl/>
          <w:lang w:bidi="ar-IQ"/>
        </w:rPr>
        <w:t>لكسمبرج</w:t>
      </w:r>
      <w:proofErr w:type="spellEnd"/>
      <w:r w:rsidRPr="00BE5FAD">
        <w:rPr>
          <w:rFonts w:cs="Arial"/>
          <w:sz w:val="28"/>
          <w:szCs w:val="28"/>
          <w:rtl/>
          <w:lang w:bidi="ar-IQ"/>
        </w:rPr>
        <w:t xml:space="preserve"> ) </w:t>
      </w:r>
      <w:r w:rsidRPr="00BE5FAD">
        <w:rPr>
          <w:rFonts w:cs="Arial" w:hint="cs"/>
          <w:sz w:val="28"/>
          <w:szCs w:val="28"/>
          <w:rtl/>
          <w:lang w:bidi="ar-IQ"/>
        </w:rPr>
        <w:t>التي</w:t>
      </w:r>
      <w:r w:rsidRPr="00BE5FAD">
        <w:rPr>
          <w:rFonts w:cs="Arial"/>
          <w:sz w:val="28"/>
          <w:szCs w:val="28"/>
          <w:rtl/>
          <w:lang w:bidi="ar-IQ"/>
        </w:rPr>
        <w:t xml:space="preserve"> </w:t>
      </w:r>
      <w:r w:rsidRPr="00BE5FAD">
        <w:rPr>
          <w:rFonts w:cs="Arial" w:hint="cs"/>
          <w:sz w:val="28"/>
          <w:szCs w:val="28"/>
          <w:rtl/>
          <w:lang w:bidi="ar-IQ"/>
        </w:rPr>
        <w:t>نشأت</w:t>
      </w:r>
      <w:r w:rsidRPr="00BE5FAD">
        <w:rPr>
          <w:rFonts w:cs="Arial"/>
          <w:sz w:val="28"/>
          <w:szCs w:val="28"/>
          <w:rtl/>
          <w:lang w:bidi="ar-IQ"/>
        </w:rPr>
        <w:t xml:space="preserve"> </w:t>
      </w:r>
      <w:r w:rsidRPr="00BE5FAD">
        <w:rPr>
          <w:rFonts w:cs="Arial" w:hint="cs"/>
          <w:sz w:val="28"/>
          <w:szCs w:val="28"/>
          <w:rtl/>
          <w:lang w:bidi="ar-IQ"/>
        </w:rPr>
        <w:t>عام</w:t>
      </w:r>
      <w:r w:rsidRPr="00BE5FAD">
        <w:rPr>
          <w:rFonts w:cs="Arial"/>
          <w:sz w:val="28"/>
          <w:szCs w:val="28"/>
          <w:rtl/>
          <w:lang w:bidi="ar-IQ"/>
        </w:rPr>
        <w:t xml:space="preserve"> 1943</w:t>
      </w:r>
      <w:r w:rsidRPr="00BE5FAD">
        <w:rPr>
          <w:rFonts w:cs="Arial" w:hint="cs"/>
          <w:sz w:val="28"/>
          <w:szCs w:val="28"/>
          <w:rtl/>
          <w:lang w:bidi="ar-IQ"/>
        </w:rPr>
        <w:t>م</w:t>
      </w:r>
      <w:r w:rsidRPr="00BE5FAD">
        <w:rPr>
          <w:rFonts w:cs="Arial"/>
          <w:sz w:val="28"/>
          <w:szCs w:val="28"/>
          <w:rtl/>
          <w:lang w:bidi="ar-IQ"/>
        </w:rPr>
        <w:t xml:space="preserve"> </w:t>
      </w:r>
      <w:r w:rsidRPr="00BE5FAD">
        <w:rPr>
          <w:rFonts w:cs="Arial" w:hint="cs"/>
          <w:sz w:val="28"/>
          <w:szCs w:val="28"/>
          <w:rtl/>
          <w:lang w:bidi="ar-IQ"/>
        </w:rPr>
        <w:t>بموجب</w:t>
      </w:r>
      <w:r w:rsidRPr="00BE5FAD">
        <w:rPr>
          <w:rFonts w:cs="Arial"/>
          <w:sz w:val="28"/>
          <w:szCs w:val="28"/>
          <w:rtl/>
          <w:lang w:bidi="ar-IQ"/>
        </w:rPr>
        <w:t xml:space="preserve"> </w:t>
      </w:r>
      <w:r w:rsidRPr="00BE5FAD">
        <w:rPr>
          <w:rFonts w:cs="Arial" w:hint="cs"/>
          <w:sz w:val="28"/>
          <w:szCs w:val="28"/>
          <w:rtl/>
          <w:lang w:bidi="ar-IQ"/>
        </w:rPr>
        <w:t>معاهدة</w:t>
      </w:r>
      <w:r w:rsidRPr="00BE5FAD">
        <w:rPr>
          <w:rFonts w:cs="Arial"/>
          <w:sz w:val="28"/>
          <w:szCs w:val="28"/>
          <w:rtl/>
          <w:lang w:bidi="ar-IQ"/>
        </w:rPr>
        <w:t xml:space="preserve"> </w:t>
      </w:r>
      <w:r w:rsidRPr="00BE5FAD">
        <w:rPr>
          <w:rFonts w:cs="Arial" w:hint="cs"/>
          <w:sz w:val="28"/>
          <w:szCs w:val="28"/>
          <w:rtl/>
          <w:lang w:bidi="ar-IQ"/>
        </w:rPr>
        <w:t>فردان</w:t>
      </w:r>
      <w:r w:rsidRPr="00BE5FAD">
        <w:rPr>
          <w:rFonts w:cs="Arial"/>
          <w:sz w:val="28"/>
          <w:szCs w:val="28"/>
          <w:rtl/>
          <w:lang w:bidi="ar-IQ"/>
        </w:rPr>
        <w:t xml:space="preserve"> </w:t>
      </w:r>
      <w:r w:rsidRPr="00BE5FAD">
        <w:rPr>
          <w:rFonts w:cs="Arial" w:hint="cs"/>
          <w:sz w:val="28"/>
          <w:szCs w:val="28"/>
          <w:rtl/>
          <w:lang w:bidi="ar-IQ"/>
        </w:rPr>
        <w:t>لتحجز</w:t>
      </w:r>
      <w:r w:rsidRPr="00BE5FAD">
        <w:rPr>
          <w:rFonts w:cs="Arial"/>
          <w:sz w:val="28"/>
          <w:szCs w:val="28"/>
          <w:rtl/>
          <w:lang w:bidi="ar-IQ"/>
        </w:rPr>
        <w:t xml:space="preserve"> </w:t>
      </w:r>
      <w:r w:rsidRPr="00BE5FAD">
        <w:rPr>
          <w:rFonts w:cs="Arial" w:hint="cs"/>
          <w:sz w:val="28"/>
          <w:szCs w:val="28"/>
          <w:rtl/>
          <w:lang w:bidi="ar-IQ"/>
        </w:rPr>
        <w:t>بين</w:t>
      </w:r>
      <w:r w:rsidRPr="00BE5FAD">
        <w:rPr>
          <w:rFonts w:cs="Arial"/>
          <w:sz w:val="28"/>
          <w:szCs w:val="28"/>
          <w:rtl/>
          <w:lang w:bidi="ar-IQ"/>
        </w:rPr>
        <w:t xml:space="preserve"> </w:t>
      </w:r>
      <w:r w:rsidRPr="00BE5FAD">
        <w:rPr>
          <w:rFonts w:cs="Arial" w:hint="cs"/>
          <w:sz w:val="28"/>
          <w:szCs w:val="28"/>
          <w:rtl/>
          <w:lang w:bidi="ar-IQ"/>
        </w:rPr>
        <w:t>المانيا</w:t>
      </w:r>
      <w:r w:rsidRPr="00BE5FAD">
        <w:rPr>
          <w:rFonts w:cs="Arial"/>
          <w:sz w:val="28"/>
          <w:szCs w:val="28"/>
          <w:rtl/>
          <w:lang w:bidi="ar-IQ"/>
        </w:rPr>
        <w:t xml:space="preserve"> </w:t>
      </w:r>
      <w:r w:rsidRPr="00BE5FAD">
        <w:rPr>
          <w:rFonts w:cs="Arial" w:hint="cs"/>
          <w:sz w:val="28"/>
          <w:szCs w:val="28"/>
          <w:rtl/>
          <w:lang w:bidi="ar-IQ"/>
        </w:rPr>
        <w:t>وفرنسا</w:t>
      </w:r>
      <w:r w:rsidRPr="00BE5FAD">
        <w:rPr>
          <w:rFonts w:cs="Arial"/>
          <w:sz w:val="28"/>
          <w:szCs w:val="28"/>
          <w:rtl/>
          <w:lang w:bidi="ar-IQ"/>
        </w:rPr>
        <w:t xml:space="preserve">. </w:t>
      </w:r>
      <w:r w:rsidRPr="00BE5FAD">
        <w:rPr>
          <w:rFonts w:cs="Arial" w:hint="cs"/>
          <w:sz w:val="28"/>
          <w:szCs w:val="28"/>
          <w:rtl/>
          <w:lang w:bidi="ar-IQ"/>
        </w:rPr>
        <w:t>وكذلك</w:t>
      </w:r>
      <w:r w:rsidRPr="00BE5FAD">
        <w:rPr>
          <w:rFonts w:cs="Arial"/>
          <w:sz w:val="28"/>
          <w:szCs w:val="28"/>
          <w:rtl/>
          <w:lang w:bidi="ar-IQ"/>
        </w:rPr>
        <w:t xml:space="preserve"> </w:t>
      </w:r>
      <w:r w:rsidRPr="00BE5FAD">
        <w:rPr>
          <w:rFonts w:cs="Arial" w:hint="cs"/>
          <w:sz w:val="28"/>
          <w:szCs w:val="28"/>
          <w:rtl/>
          <w:lang w:bidi="ar-IQ"/>
        </w:rPr>
        <w:t>المنطقة</w:t>
      </w:r>
      <w:r w:rsidRPr="00BE5FAD">
        <w:rPr>
          <w:rFonts w:cs="Arial"/>
          <w:sz w:val="28"/>
          <w:szCs w:val="28"/>
          <w:rtl/>
          <w:lang w:bidi="ar-IQ"/>
        </w:rPr>
        <w:t xml:space="preserve"> </w:t>
      </w:r>
      <w:r w:rsidRPr="00BE5FAD">
        <w:rPr>
          <w:rFonts w:cs="Arial" w:hint="cs"/>
          <w:sz w:val="28"/>
          <w:szCs w:val="28"/>
          <w:rtl/>
          <w:lang w:bidi="ar-IQ"/>
        </w:rPr>
        <w:t>المحايدة</w:t>
      </w:r>
      <w:r w:rsidRPr="00BE5FAD">
        <w:rPr>
          <w:rFonts w:cs="Arial"/>
          <w:sz w:val="28"/>
          <w:szCs w:val="28"/>
          <w:rtl/>
          <w:lang w:bidi="ar-IQ"/>
        </w:rPr>
        <w:t xml:space="preserve"> </w:t>
      </w:r>
      <w:r w:rsidRPr="00BE5FAD">
        <w:rPr>
          <w:rFonts w:cs="Arial" w:hint="cs"/>
          <w:sz w:val="28"/>
          <w:szCs w:val="28"/>
          <w:rtl/>
          <w:lang w:bidi="ar-IQ"/>
        </w:rPr>
        <w:t>بين</w:t>
      </w:r>
      <w:r w:rsidRPr="00BE5FAD">
        <w:rPr>
          <w:rFonts w:cs="Arial"/>
          <w:sz w:val="28"/>
          <w:szCs w:val="28"/>
          <w:rtl/>
          <w:lang w:bidi="ar-IQ"/>
        </w:rPr>
        <w:t xml:space="preserve"> </w:t>
      </w:r>
      <w:r w:rsidRPr="00BE5FAD">
        <w:rPr>
          <w:rFonts w:cs="Arial" w:hint="cs"/>
          <w:sz w:val="28"/>
          <w:szCs w:val="28"/>
          <w:rtl/>
          <w:lang w:bidi="ar-IQ"/>
        </w:rPr>
        <w:t>العراق</w:t>
      </w:r>
      <w:r w:rsidRPr="00BE5FAD">
        <w:rPr>
          <w:rFonts w:cs="Arial"/>
          <w:sz w:val="28"/>
          <w:szCs w:val="28"/>
          <w:rtl/>
          <w:lang w:bidi="ar-IQ"/>
        </w:rPr>
        <w:t xml:space="preserve"> </w:t>
      </w:r>
      <w:r w:rsidRPr="00BE5FAD">
        <w:rPr>
          <w:rFonts w:cs="Arial" w:hint="cs"/>
          <w:sz w:val="28"/>
          <w:szCs w:val="28"/>
          <w:rtl/>
          <w:lang w:bidi="ar-IQ"/>
        </w:rPr>
        <w:t>والسعودي</w:t>
      </w:r>
      <w:r w:rsidR="00261691">
        <w:rPr>
          <w:rFonts w:hint="cs"/>
          <w:sz w:val="28"/>
          <w:szCs w:val="28"/>
          <w:rtl/>
          <w:lang w:bidi="ar-IQ"/>
        </w:rPr>
        <w:t>.</w:t>
      </w:r>
    </w:p>
    <w:p w:rsidR="003303DC" w:rsidRDefault="003303DC" w:rsidP="00185B2D">
      <w:pPr>
        <w:spacing w:after="0" w:line="240" w:lineRule="auto"/>
        <w:jc w:val="both"/>
        <w:rPr>
          <w:rFonts w:ascii="Simplified Arabic" w:hAnsi="Simplified Arabic" w:cs="Simplified Arabic"/>
          <w:sz w:val="28"/>
          <w:szCs w:val="28"/>
          <w:u w:val="single"/>
          <w:rtl/>
          <w:lang w:bidi="ar-IQ"/>
        </w:rPr>
      </w:pPr>
    </w:p>
    <w:p w:rsidR="0041442E" w:rsidRPr="003303DC" w:rsidRDefault="0041442E" w:rsidP="00185B2D">
      <w:pPr>
        <w:spacing w:after="0" w:line="240" w:lineRule="auto"/>
        <w:jc w:val="both"/>
        <w:rPr>
          <w:rFonts w:ascii="Simplified Arabic" w:hAnsi="Simplified Arabic" w:cs="Simplified Arabic"/>
          <w:b/>
          <w:bCs/>
          <w:sz w:val="28"/>
          <w:szCs w:val="28"/>
          <w:u w:val="single"/>
          <w:rtl/>
          <w:lang w:bidi="ar-IQ"/>
        </w:rPr>
      </w:pPr>
      <w:r w:rsidRPr="003303DC">
        <w:rPr>
          <w:rFonts w:ascii="Simplified Arabic" w:hAnsi="Simplified Arabic" w:cs="Simplified Arabic"/>
          <w:b/>
          <w:bCs/>
          <w:sz w:val="28"/>
          <w:szCs w:val="28"/>
          <w:u w:val="single"/>
          <w:rtl/>
          <w:lang w:bidi="ar-IQ"/>
        </w:rPr>
        <w:lastRenderedPageBreak/>
        <w:t>أهمية الحدود السياسية.</w:t>
      </w:r>
    </w:p>
    <w:p w:rsidR="0041442E" w:rsidRPr="00185B2D" w:rsidRDefault="0041442E" w:rsidP="00185B2D">
      <w:pPr>
        <w:spacing w:after="0" w:line="240" w:lineRule="auto"/>
        <w:jc w:val="both"/>
        <w:rPr>
          <w:rFonts w:ascii="Simplified Arabic" w:hAnsi="Simplified Arabic" w:cs="Simplified Arabic"/>
          <w:sz w:val="28"/>
          <w:szCs w:val="28"/>
          <w:rtl/>
          <w:lang w:bidi="ar-IQ"/>
        </w:rPr>
      </w:pPr>
      <w:r w:rsidRPr="00185B2D">
        <w:rPr>
          <w:rFonts w:ascii="Simplified Arabic" w:hAnsi="Simplified Arabic" w:cs="Simplified Arabic"/>
          <w:sz w:val="28"/>
          <w:szCs w:val="28"/>
          <w:rtl/>
          <w:lang w:bidi="ar-IQ"/>
        </w:rPr>
        <w:t xml:space="preserve"> 1- توفير الأمن والحماية للدولة.</w:t>
      </w:r>
    </w:p>
    <w:p w:rsidR="0041442E" w:rsidRPr="00185B2D" w:rsidRDefault="0041442E" w:rsidP="00185B2D">
      <w:pPr>
        <w:spacing w:after="0" w:line="240" w:lineRule="auto"/>
        <w:jc w:val="both"/>
        <w:rPr>
          <w:rFonts w:ascii="Simplified Arabic" w:hAnsi="Simplified Arabic" w:cs="Simplified Arabic"/>
          <w:sz w:val="28"/>
          <w:szCs w:val="28"/>
          <w:rtl/>
          <w:lang w:bidi="ar-IQ"/>
        </w:rPr>
      </w:pPr>
      <w:r w:rsidRPr="00185B2D">
        <w:rPr>
          <w:rFonts w:ascii="Simplified Arabic" w:hAnsi="Simplified Arabic" w:cs="Simplified Arabic"/>
          <w:sz w:val="28"/>
          <w:szCs w:val="28"/>
          <w:rtl/>
          <w:lang w:bidi="ar-IQ"/>
        </w:rPr>
        <w:t xml:space="preserve"> 2-عليها تقام وسائل الدفاع والحصينات العسكرية مما يكفل سيادة الدولة.</w:t>
      </w:r>
    </w:p>
    <w:p w:rsidR="0041442E" w:rsidRPr="00185B2D" w:rsidRDefault="0041442E" w:rsidP="00185B2D">
      <w:pPr>
        <w:spacing w:after="0" w:line="240" w:lineRule="auto"/>
        <w:jc w:val="both"/>
        <w:rPr>
          <w:rFonts w:ascii="Simplified Arabic" w:hAnsi="Simplified Arabic" w:cs="Simplified Arabic"/>
          <w:sz w:val="28"/>
          <w:szCs w:val="28"/>
          <w:rtl/>
          <w:lang w:bidi="ar-IQ"/>
        </w:rPr>
      </w:pPr>
      <w:r w:rsidRPr="00185B2D">
        <w:rPr>
          <w:rFonts w:ascii="Simplified Arabic" w:hAnsi="Simplified Arabic" w:cs="Simplified Arabic"/>
          <w:sz w:val="28"/>
          <w:szCs w:val="28"/>
          <w:rtl/>
          <w:lang w:bidi="ar-IQ"/>
        </w:rPr>
        <w:t xml:space="preserve"> 3- تنظيم التبادل التجاري بين الدول.</w:t>
      </w:r>
    </w:p>
    <w:p w:rsidR="0041442E" w:rsidRPr="00185B2D" w:rsidRDefault="0041442E" w:rsidP="00185B2D">
      <w:pPr>
        <w:spacing w:after="0" w:line="240" w:lineRule="auto"/>
        <w:jc w:val="both"/>
        <w:rPr>
          <w:rFonts w:ascii="Simplified Arabic" w:hAnsi="Simplified Arabic" w:cs="Simplified Arabic"/>
          <w:sz w:val="28"/>
          <w:szCs w:val="28"/>
          <w:rtl/>
          <w:lang w:bidi="ar-IQ"/>
        </w:rPr>
      </w:pPr>
      <w:r w:rsidRPr="00185B2D">
        <w:rPr>
          <w:rFonts w:ascii="Simplified Arabic" w:hAnsi="Simplified Arabic" w:cs="Simplified Arabic"/>
          <w:sz w:val="28"/>
          <w:szCs w:val="28"/>
          <w:rtl/>
          <w:lang w:bidi="ar-IQ"/>
        </w:rPr>
        <w:t xml:space="preserve"> 4- يتم من خلالها مراقبة مرور السلع وحركة الأفراد ضمن الأنظمة والقوانين المعمول بها.</w:t>
      </w:r>
    </w:p>
    <w:p w:rsidR="0041442E" w:rsidRPr="00185B2D" w:rsidRDefault="0041442E" w:rsidP="00185B2D">
      <w:pPr>
        <w:spacing w:after="0" w:line="240" w:lineRule="auto"/>
        <w:jc w:val="both"/>
        <w:rPr>
          <w:rFonts w:ascii="Simplified Arabic" w:hAnsi="Simplified Arabic" w:cs="Simplified Arabic"/>
          <w:sz w:val="28"/>
          <w:szCs w:val="28"/>
          <w:lang w:bidi="ar-IQ"/>
        </w:rPr>
      </w:pPr>
      <w:r w:rsidRPr="00185B2D">
        <w:rPr>
          <w:rFonts w:ascii="Simplified Arabic" w:hAnsi="Simplified Arabic" w:cs="Simplified Arabic"/>
          <w:sz w:val="28"/>
          <w:szCs w:val="28"/>
          <w:rtl/>
          <w:lang w:bidi="ar-IQ"/>
        </w:rPr>
        <w:t xml:space="preserve"> 5- تحمي الدولة من عمليات التهريب والهجرة غير القانونية</w:t>
      </w:r>
      <w:r w:rsidR="00214814" w:rsidRPr="00185B2D">
        <w:rPr>
          <w:rFonts w:ascii="Simplified Arabic" w:hAnsi="Simplified Arabic" w:cs="Simplified Arabic"/>
          <w:sz w:val="28"/>
          <w:szCs w:val="28"/>
          <w:rtl/>
          <w:lang w:bidi="ar-IQ"/>
        </w:rPr>
        <w:t xml:space="preserve"> </w:t>
      </w:r>
      <w:r w:rsidRPr="00185B2D">
        <w:rPr>
          <w:rFonts w:ascii="Simplified Arabic" w:hAnsi="Simplified Arabic" w:cs="Simplified Arabic"/>
          <w:sz w:val="28"/>
          <w:szCs w:val="28"/>
          <w:rtl/>
          <w:lang w:bidi="ar-IQ"/>
        </w:rPr>
        <w:t>تحمي الدولة من انتقال الأمراض إليها من الدول المجاورة بعد أن يتم فحص السلع والمسافرين قبل الدخول عبرها.</w:t>
      </w:r>
    </w:p>
    <w:p w:rsidR="009F4DF9" w:rsidRPr="009F4DF9" w:rsidRDefault="009F4DF9" w:rsidP="009F4DF9">
      <w:pPr>
        <w:ind w:left="360"/>
        <w:jc w:val="both"/>
        <w:rPr>
          <w:b/>
          <w:bCs/>
          <w:sz w:val="28"/>
          <w:szCs w:val="28"/>
          <w:lang w:bidi="ar-IQ"/>
        </w:rPr>
      </w:pPr>
      <w:r w:rsidRPr="009F4DF9">
        <w:rPr>
          <w:rFonts w:hint="cs"/>
          <w:b/>
          <w:bCs/>
          <w:sz w:val="28"/>
          <w:szCs w:val="28"/>
          <w:u w:val="single"/>
          <w:rtl/>
          <w:lang w:bidi="ar-IQ"/>
        </w:rPr>
        <w:t>انواع الحدود</w:t>
      </w:r>
      <w:r w:rsidRPr="009F4DF9">
        <w:rPr>
          <w:rFonts w:hint="cs"/>
          <w:b/>
          <w:bCs/>
          <w:sz w:val="28"/>
          <w:szCs w:val="28"/>
          <w:rtl/>
          <w:lang w:bidi="ar-IQ"/>
        </w:rPr>
        <w:t xml:space="preserve"> </w:t>
      </w:r>
      <w:r>
        <w:rPr>
          <w:rFonts w:hint="cs"/>
          <w:b/>
          <w:bCs/>
          <w:sz w:val="28"/>
          <w:szCs w:val="28"/>
          <w:rtl/>
          <w:lang w:bidi="ar-IQ"/>
        </w:rPr>
        <w:t xml:space="preserve">المصدر : عدنان السيد حسين الجغرافية السياسية والاقتصادية والسكانية للعالم المعاصر، ط1،المؤسسة الجامعية للدراسات </w:t>
      </w:r>
      <w:proofErr w:type="spellStart"/>
      <w:r>
        <w:rPr>
          <w:rFonts w:hint="cs"/>
          <w:b/>
          <w:bCs/>
          <w:sz w:val="28"/>
          <w:szCs w:val="28"/>
          <w:rtl/>
          <w:lang w:bidi="ar-IQ"/>
        </w:rPr>
        <w:t>والنشر،بيروت</w:t>
      </w:r>
      <w:proofErr w:type="spellEnd"/>
      <w:r>
        <w:rPr>
          <w:rFonts w:hint="cs"/>
          <w:b/>
          <w:bCs/>
          <w:sz w:val="28"/>
          <w:szCs w:val="28"/>
          <w:rtl/>
          <w:lang w:bidi="ar-IQ"/>
        </w:rPr>
        <w:t>، 1994</w:t>
      </w:r>
      <w:r w:rsidR="00344560">
        <w:rPr>
          <w:rFonts w:hint="cs"/>
          <w:b/>
          <w:bCs/>
          <w:sz w:val="28"/>
          <w:szCs w:val="28"/>
          <w:rtl/>
          <w:lang w:bidi="ar-IQ"/>
        </w:rPr>
        <w:t>.</w:t>
      </w:r>
    </w:p>
    <w:p w:rsidR="009F4DF9" w:rsidRPr="009F4DF9" w:rsidRDefault="009F4DF9" w:rsidP="009F4DF9">
      <w:pPr>
        <w:ind w:left="360"/>
        <w:jc w:val="both"/>
        <w:rPr>
          <w:sz w:val="28"/>
          <w:szCs w:val="28"/>
          <w:lang w:bidi="ar-IQ"/>
        </w:rPr>
      </w:pPr>
      <w:r>
        <w:rPr>
          <w:noProof/>
          <w:sz w:val="28"/>
          <w:szCs w:val="28"/>
        </w:rPr>
        <w:drawing>
          <wp:inline distT="0" distB="0" distL="0" distR="0" wp14:anchorId="528652C9">
            <wp:extent cx="5517515" cy="5523230"/>
            <wp:effectExtent l="0" t="0" r="6985" b="1270"/>
            <wp:docPr id="12" name="صورة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17515" cy="5523230"/>
                    </a:xfrm>
                    <a:prstGeom prst="rect">
                      <a:avLst/>
                    </a:prstGeom>
                    <a:noFill/>
                  </pic:spPr>
                </pic:pic>
              </a:graphicData>
            </a:graphic>
          </wp:inline>
        </w:drawing>
      </w:r>
    </w:p>
    <w:p w:rsidR="008A3917" w:rsidRDefault="008A3917" w:rsidP="008A3917">
      <w:pPr>
        <w:ind w:left="360"/>
        <w:jc w:val="both"/>
        <w:rPr>
          <w:sz w:val="28"/>
          <w:szCs w:val="28"/>
          <w:rtl/>
          <w:lang w:bidi="ar-IQ"/>
        </w:rPr>
      </w:pPr>
      <w:r>
        <w:rPr>
          <w:rFonts w:ascii="Symbol" w:hAnsi="Symbol"/>
          <w:noProof/>
          <w:sz w:val="28"/>
          <w:szCs w:val="28"/>
        </w:rPr>
        <w:lastRenderedPageBreak/>
        <w:drawing>
          <wp:inline distT="0" distB="0" distL="0" distR="0">
            <wp:extent cx="5516880" cy="7407659"/>
            <wp:effectExtent l="0" t="0" r="7620" b="3175"/>
            <wp:docPr id="8"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16880" cy="7407659"/>
                    </a:xfrm>
                    <a:prstGeom prst="rect">
                      <a:avLst/>
                    </a:prstGeom>
                    <a:noFill/>
                    <a:ln>
                      <a:noFill/>
                    </a:ln>
                  </pic:spPr>
                </pic:pic>
              </a:graphicData>
            </a:graphic>
          </wp:inline>
        </w:drawing>
      </w:r>
    </w:p>
    <w:p w:rsidR="008A3917" w:rsidRDefault="008A3917" w:rsidP="008A3917">
      <w:pPr>
        <w:ind w:left="360"/>
        <w:jc w:val="both"/>
        <w:rPr>
          <w:sz w:val="28"/>
          <w:szCs w:val="28"/>
          <w:rtl/>
          <w:lang w:bidi="ar-IQ"/>
        </w:rPr>
      </w:pPr>
      <w:r>
        <w:rPr>
          <w:rFonts w:cs="Arial" w:hint="cs"/>
          <w:noProof/>
          <w:sz w:val="28"/>
          <w:szCs w:val="28"/>
          <w:rtl/>
        </w:rPr>
        <w:lastRenderedPageBreak/>
        <w:drawing>
          <wp:inline distT="0" distB="0" distL="0" distR="0">
            <wp:extent cx="5516880" cy="8341891"/>
            <wp:effectExtent l="0" t="0" r="7620" b="2540"/>
            <wp:docPr id="9" name="صورة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516880" cy="8341891"/>
                    </a:xfrm>
                    <a:prstGeom prst="rect">
                      <a:avLst/>
                    </a:prstGeom>
                    <a:noFill/>
                    <a:ln>
                      <a:noFill/>
                    </a:ln>
                  </pic:spPr>
                </pic:pic>
              </a:graphicData>
            </a:graphic>
          </wp:inline>
        </w:drawing>
      </w:r>
    </w:p>
    <w:p w:rsidR="006A71C1" w:rsidRDefault="006A71C1" w:rsidP="008A3917">
      <w:pPr>
        <w:ind w:left="360"/>
        <w:jc w:val="both"/>
        <w:rPr>
          <w:sz w:val="28"/>
          <w:szCs w:val="28"/>
          <w:rtl/>
          <w:lang w:bidi="ar-IQ"/>
        </w:rPr>
      </w:pPr>
      <w:r>
        <w:rPr>
          <w:rFonts w:cs="Arial" w:hint="cs"/>
          <w:noProof/>
          <w:sz w:val="28"/>
          <w:szCs w:val="28"/>
          <w:rtl/>
        </w:rPr>
        <w:lastRenderedPageBreak/>
        <w:drawing>
          <wp:inline distT="0" distB="0" distL="0" distR="0">
            <wp:extent cx="5516880" cy="8582195"/>
            <wp:effectExtent l="0" t="0" r="7620" b="9525"/>
            <wp:docPr id="10"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516880" cy="8582195"/>
                    </a:xfrm>
                    <a:prstGeom prst="rect">
                      <a:avLst/>
                    </a:prstGeom>
                    <a:noFill/>
                    <a:ln>
                      <a:noFill/>
                    </a:ln>
                  </pic:spPr>
                </pic:pic>
              </a:graphicData>
            </a:graphic>
          </wp:inline>
        </w:drawing>
      </w:r>
    </w:p>
    <w:p w:rsidR="006A71C1" w:rsidRPr="008A3917" w:rsidRDefault="0005149B" w:rsidP="008A3917">
      <w:pPr>
        <w:ind w:left="360"/>
        <w:jc w:val="both"/>
        <w:rPr>
          <w:sz w:val="28"/>
          <w:szCs w:val="28"/>
          <w:lang w:bidi="ar-IQ"/>
        </w:rPr>
      </w:pPr>
      <w:r>
        <w:rPr>
          <w:rFonts w:cs="Arial" w:hint="cs"/>
          <w:noProof/>
          <w:sz w:val="28"/>
          <w:szCs w:val="28"/>
          <w:rtl/>
        </w:rPr>
        <w:lastRenderedPageBreak/>
        <w:drawing>
          <wp:inline distT="0" distB="0" distL="0" distR="0">
            <wp:extent cx="5516880" cy="3362887"/>
            <wp:effectExtent l="0" t="0" r="7620" b="9525"/>
            <wp:docPr id="11" name="صورة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516880" cy="3362887"/>
                    </a:xfrm>
                    <a:prstGeom prst="rect">
                      <a:avLst/>
                    </a:prstGeom>
                    <a:noFill/>
                    <a:ln>
                      <a:noFill/>
                    </a:ln>
                  </pic:spPr>
                </pic:pic>
              </a:graphicData>
            </a:graphic>
          </wp:inline>
        </w:drawing>
      </w:r>
    </w:p>
    <w:p w:rsidR="00152623" w:rsidRPr="00152623" w:rsidRDefault="00152623" w:rsidP="00152623">
      <w:pPr>
        <w:spacing w:after="0" w:line="240" w:lineRule="auto"/>
        <w:ind w:left="360"/>
        <w:jc w:val="both"/>
        <w:rPr>
          <w:b/>
          <w:bCs/>
          <w:sz w:val="28"/>
          <w:szCs w:val="28"/>
          <w:u w:val="single"/>
          <w:rtl/>
        </w:rPr>
      </w:pPr>
      <w:r w:rsidRPr="00152623">
        <w:rPr>
          <w:rFonts w:hint="cs"/>
          <w:b/>
          <w:bCs/>
          <w:sz w:val="28"/>
          <w:szCs w:val="28"/>
          <w:u w:val="single"/>
          <w:rtl/>
        </w:rPr>
        <w:t>الحدود الجبلية</w:t>
      </w:r>
    </w:p>
    <w:p w:rsidR="008E068B" w:rsidRPr="00931E3C" w:rsidRDefault="001F19D7" w:rsidP="00A8724C">
      <w:pPr>
        <w:pStyle w:val="a3"/>
        <w:numPr>
          <w:ilvl w:val="0"/>
          <w:numId w:val="4"/>
        </w:numPr>
        <w:spacing w:after="0" w:line="240" w:lineRule="auto"/>
        <w:ind w:left="0" w:firstLine="0"/>
        <w:jc w:val="both"/>
        <w:rPr>
          <w:sz w:val="28"/>
          <w:szCs w:val="28"/>
          <w:lang w:bidi="ar-IQ"/>
        </w:rPr>
      </w:pPr>
      <w:r w:rsidRPr="00931E3C">
        <w:rPr>
          <w:sz w:val="28"/>
          <w:szCs w:val="28"/>
          <w:rtl/>
        </w:rPr>
        <w:t>تع</w:t>
      </w:r>
      <w:r w:rsidR="00A8724C" w:rsidRPr="00931E3C">
        <w:rPr>
          <w:rFonts w:hint="cs"/>
          <w:sz w:val="28"/>
          <w:szCs w:val="28"/>
          <w:rtl/>
        </w:rPr>
        <w:t>د الحدود الجبلية</w:t>
      </w:r>
      <w:r w:rsidRPr="00931E3C">
        <w:rPr>
          <w:sz w:val="28"/>
          <w:szCs w:val="28"/>
          <w:rtl/>
        </w:rPr>
        <w:t xml:space="preserve"> من أفضل الحدود السياسية بين الدول فهي :</w:t>
      </w:r>
    </w:p>
    <w:p w:rsidR="008E068B" w:rsidRPr="00931E3C" w:rsidRDefault="001F19D7" w:rsidP="00152623">
      <w:pPr>
        <w:numPr>
          <w:ilvl w:val="0"/>
          <w:numId w:val="3"/>
        </w:numPr>
        <w:spacing w:after="0" w:line="240" w:lineRule="auto"/>
        <w:ind w:left="0" w:firstLine="0"/>
        <w:jc w:val="both"/>
        <w:rPr>
          <w:sz w:val="28"/>
          <w:szCs w:val="28"/>
          <w:rtl/>
          <w:lang w:bidi="ar-IQ"/>
        </w:rPr>
      </w:pPr>
      <w:r w:rsidRPr="00931E3C">
        <w:rPr>
          <w:sz w:val="28"/>
          <w:szCs w:val="28"/>
          <w:rtl/>
        </w:rPr>
        <w:t xml:space="preserve">عامل فصل يعوق الانتقال من أحد جانبيها إلى الجانب الآخر </w:t>
      </w:r>
    </w:p>
    <w:p w:rsidR="008E068B" w:rsidRPr="00931E3C" w:rsidRDefault="001F19D7" w:rsidP="0070555A">
      <w:pPr>
        <w:numPr>
          <w:ilvl w:val="0"/>
          <w:numId w:val="3"/>
        </w:numPr>
        <w:spacing w:after="0" w:line="240" w:lineRule="auto"/>
        <w:ind w:left="0" w:firstLine="0"/>
        <w:jc w:val="both"/>
        <w:rPr>
          <w:sz w:val="28"/>
          <w:szCs w:val="28"/>
          <w:rtl/>
          <w:lang w:bidi="ar-IQ"/>
        </w:rPr>
      </w:pPr>
      <w:r w:rsidRPr="00931E3C">
        <w:rPr>
          <w:sz w:val="28"/>
          <w:szCs w:val="28"/>
          <w:rtl/>
        </w:rPr>
        <w:t>تع</w:t>
      </w:r>
      <w:r w:rsidR="0070555A">
        <w:rPr>
          <w:rFonts w:hint="cs"/>
          <w:sz w:val="28"/>
          <w:szCs w:val="28"/>
          <w:rtl/>
        </w:rPr>
        <w:t>د</w:t>
      </w:r>
      <w:r w:rsidRPr="00931E3C">
        <w:rPr>
          <w:sz w:val="28"/>
          <w:szCs w:val="28"/>
          <w:rtl/>
        </w:rPr>
        <w:t xml:space="preserve"> خطوط دفاعية من السهل إقامة تحصينات بها </w:t>
      </w:r>
    </w:p>
    <w:p w:rsidR="008E068B" w:rsidRPr="00931E3C" w:rsidRDefault="001F19D7" w:rsidP="00152623">
      <w:pPr>
        <w:numPr>
          <w:ilvl w:val="0"/>
          <w:numId w:val="3"/>
        </w:numPr>
        <w:spacing w:after="0" w:line="240" w:lineRule="auto"/>
        <w:ind w:left="0" w:firstLine="0"/>
        <w:jc w:val="both"/>
        <w:rPr>
          <w:sz w:val="28"/>
          <w:szCs w:val="28"/>
          <w:rtl/>
          <w:lang w:bidi="ar-IQ"/>
        </w:rPr>
      </w:pPr>
      <w:r w:rsidRPr="00931E3C">
        <w:rPr>
          <w:sz w:val="28"/>
          <w:szCs w:val="28"/>
          <w:rtl/>
        </w:rPr>
        <w:t xml:space="preserve">صعوبة السكن بها لتخلخل الضغط بها وانخفاض درجات الحرارة وبالتالي تخلخل السكان بها </w:t>
      </w:r>
    </w:p>
    <w:p w:rsidR="008E068B" w:rsidRPr="00931E3C" w:rsidRDefault="001F19D7" w:rsidP="00152623">
      <w:pPr>
        <w:numPr>
          <w:ilvl w:val="0"/>
          <w:numId w:val="3"/>
        </w:numPr>
        <w:spacing w:after="0" w:line="240" w:lineRule="auto"/>
        <w:ind w:left="0" w:firstLine="0"/>
        <w:jc w:val="both"/>
        <w:rPr>
          <w:sz w:val="28"/>
          <w:szCs w:val="28"/>
          <w:rtl/>
          <w:lang w:bidi="ar-IQ"/>
        </w:rPr>
      </w:pPr>
      <w:r w:rsidRPr="00931E3C">
        <w:rPr>
          <w:sz w:val="28"/>
          <w:szCs w:val="28"/>
          <w:rtl/>
        </w:rPr>
        <w:t>أفضل أنواع الحدود الجبلية التي تتمشى مع خطوط تقسيم المياه في المناطق الرطبة و مع قمم الجبال في المناطق الجافة .</w:t>
      </w:r>
    </w:p>
    <w:p w:rsidR="008E068B" w:rsidRPr="00931E3C" w:rsidRDefault="001F19D7" w:rsidP="009B28A2">
      <w:pPr>
        <w:numPr>
          <w:ilvl w:val="0"/>
          <w:numId w:val="3"/>
        </w:numPr>
        <w:spacing w:after="0" w:line="240" w:lineRule="auto"/>
        <w:jc w:val="both"/>
        <w:rPr>
          <w:sz w:val="28"/>
          <w:szCs w:val="28"/>
          <w:rtl/>
          <w:lang w:bidi="ar-IQ"/>
        </w:rPr>
      </w:pPr>
      <w:r w:rsidRPr="00931E3C">
        <w:rPr>
          <w:sz w:val="28"/>
          <w:szCs w:val="28"/>
          <w:rtl/>
        </w:rPr>
        <w:t xml:space="preserve">من </w:t>
      </w:r>
      <w:r w:rsidR="009B28A2">
        <w:rPr>
          <w:rFonts w:hint="cs"/>
          <w:sz w:val="28"/>
          <w:szCs w:val="28"/>
          <w:rtl/>
        </w:rPr>
        <w:t>الامثلة على</w:t>
      </w:r>
      <w:r w:rsidRPr="00931E3C">
        <w:rPr>
          <w:sz w:val="28"/>
          <w:szCs w:val="28"/>
          <w:rtl/>
        </w:rPr>
        <w:t xml:space="preserve"> الحدود الجبلية :</w:t>
      </w:r>
    </w:p>
    <w:p w:rsidR="008E068B" w:rsidRPr="00931E3C" w:rsidRDefault="001F19D7" w:rsidP="00152623">
      <w:pPr>
        <w:numPr>
          <w:ilvl w:val="1"/>
          <w:numId w:val="3"/>
        </w:numPr>
        <w:spacing w:after="0" w:line="240" w:lineRule="auto"/>
        <w:jc w:val="both"/>
        <w:rPr>
          <w:sz w:val="28"/>
          <w:szCs w:val="28"/>
          <w:rtl/>
          <w:lang w:bidi="ar-IQ"/>
        </w:rPr>
      </w:pPr>
      <w:r w:rsidRPr="00931E3C">
        <w:rPr>
          <w:sz w:val="28"/>
          <w:szCs w:val="28"/>
          <w:rtl/>
        </w:rPr>
        <w:t xml:space="preserve">حدود فرنسا مع اسبانيا جبال البرانس </w:t>
      </w:r>
    </w:p>
    <w:p w:rsidR="008E068B" w:rsidRPr="00931E3C" w:rsidRDefault="001F19D7" w:rsidP="00152623">
      <w:pPr>
        <w:numPr>
          <w:ilvl w:val="1"/>
          <w:numId w:val="3"/>
        </w:numPr>
        <w:spacing w:after="0" w:line="240" w:lineRule="auto"/>
        <w:jc w:val="both"/>
        <w:rPr>
          <w:sz w:val="28"/>
          <w:szCs w:val="28"/>
          <w:rtl/>
          <w:lang w:bidi="ar-IQ"/>
        </w:rPr>
      </w:pPr>
      <w:r w:rsidRPr="00931E3C">
        <w:rPr>
          <w:sz w:val="28"/>
          <w:szCs w:val="28"/>
          <w:rtl/>
        </w:rPr>
        <w:t xml:space="preserve">حدود السويد مع النرويج ( جبال </w:t>
      </w:r>
      <w:proofErr w:type="spellStart"/>
      <w:r w:rsidRPr="00931E3C">
        <w:rPr>
          <w:sz w:val="28"/>
          <w:szCs w:val="28"/>
          <w:rtl/>
        </w:rPr>
        <w:t>اسكنديناوه</w:t>
      </w:r>
      <w:proofErr w:type="spellEnd"/>
      <w:r w:rsidRPr="00931E3C">
        <w:rPr>
          <w:sz w:val="28"/>
          <w:szCs w:val="28"/>
          <w:rtl/>
        </w:rPr>
        <w:t xml:space="preserve"> </w:t>
      </w:r>
    </w:p>
    <w:p w:rsidR="008E068B" w:rsidRPr="00931E3C" w:rsidRDefault="001F19D7" w:rsidP="00152623">
      <w:pPr>
        <w:numPr>
          <w:ilvl w:val="1"/>
          <w:numId w:val="3"/>
        </w:numPr>
        <w:spacing w:after="0" w:line="240" w:lineRule="auto"/>
        <w:jc w:val="both"/>
        <w:rPr>
          <w:sz w:val="28"/>
          <w:szCs w:val="28"/>
          <w:rtl/>
          <w:lang w:bidi="ar-IQ"/>
        </w:rPr>
      </w:pPr>
      <w:r w:rsidRPr="00931E3C">
        <w:rPr>
          <w:sz w:val="28"/>
          <w:szCs w:val="28"/>
          <w:rtl/>
        </w:rPr>
        <w:t xml:space="preserve">حدود بلغاريا واليونان مرتفعات </w:t>
      </w:r>
      <w:proofErr w:type="spellStart"/>
      <w:r w:rsidRPr="00931E3C">
        <w:rPr>
          <w:sz w:val="28"/>
          <w:szCs w:val="28"/>
          <w:rtl/>
        </w:rPr>
        <w:t>رودوب</w:t>
      </w:r>
      <w:proofErr w:type="spellEnd"/>
      <w:r w:rsidRPr="00931E3C">
        <w:rPr>
          <w:sz w:val="28"/>
          <w:szCs w:val="28"/>
          <w:rtl/>
        </w:rPr>
        <w:t xml:space="preserve"> </w:t>
      </w:r>
    </w:p>
    <w:p w:rsidR="008E068B" w:rsidRPr="00931E3C" w:rsidRDefault="001F19D7" w:rsidP="00152623">
      <w:pPr>
        <w:numPr>
          <w:ilvl w:val="1"/>
          <w:numId w:val="3"/>
        </w:numPr>
        <w:spacing w:after="0" w:line="240" w:lineRule="auto"/>
        <w:jc w:val="both"/>
        <w:rPr>
          <w:sz w:val="28"/>
          <w:szCs w:val="28"/>
          <w:rtl/>
          <w:lang w:bidi="ar-IQ"/>
        </w:rPr>
      </w:pPr>
      <w:r w:rsidRPr="00931E3C">
        <w:rPr>
          <w:sz w:val="28"/>
          <w:szCs w:val="28"/>
          <w:rtl/>
        </w:rPr>
        <w:t xml:space="preserve">حدود النمسا و إيطاليا جبال الألب </w:t>
      </w:r>
    </w:p>
    <w:p w:rsidR="008E068B" w:rsidRPr="00931E3C" w:rsidRDefault="001F19D7" w:rsidP="00152623">
      <w:pPr>
        <w:numPr>
          <w:ilvl w:val="1"/>
          <w:numId w:val="3"/>
        </w:numPr>
        <w:spacing w:after="0" w:line="240" w:lineRule="auto"/>
        <w:jc w:val="both"/>
        <w:rPr>
          <w:sz w:val="28"/>
          <w:szCs w:val="28"/>
          <w:rtl/>
          <w:lang w:bidi="ar-IQ"/>
        </w:rPr>
      </w:pPr>
      <w:r w:rsidRPr="00931E3C">
        <w:rPr>
          <w:sz w:val="28"/>
          <w:szCs w:val="28"/>
          <w:rtl/>
        </w:rPr>
        <w:t xml:space="preserve">الهند والصين جبال الهمالايا </w:t>
      </w:r>
    </w:p>
    <w:p w:rsidR="008E068B" w:rsidRPr="00931E3C" w:rsidRDefault="001F19D7" w:rsidP="00152623">
      <w:pPr>
        <w:numPr>
          <w:ilvl w:val="1"/>
          <w:numId w:val="3"/>
        </w:numPr>
        <w:spacing w:after="0" w:line="240" w:lineRule="auto"/>
        <w:jc w:val="both"/>
        <w:rPr>
          <w:sz w:val="28"/>
          <w:szCs w:val="28"/>
          <w:rtl/>
          <w:lang w:bidi="ar-IQ"/>
        </w:rPr>
      </w:pPr>
      <w:r w:rsidRPr="00931E3C">
        <w:rPr>
          <w:sz w:val="28"/>
          <w:szCs w:val="28"/>
          <w:rtl/>
        </w:rPr>
        <w:t xml:space="preserve">العراق و إيران جبال </w:t>
      </w:r>
      <w:proofErr w:type="spellStart"/>
      <w:r w:rsidRPr="00931E3C">
        <w:rPr>
          <w:sz w:val="28"/>
          <w:szCs w:val="28"/>
          <w:rtl/>
        </w:rPr>
        <w:t>زاجروس</w:t>
      </w:r>
      <w:proofErr w:type="spellEnd"/>
      <w:r w:rsidRPr="00931E3C">
        <w:rPr>
          <w:sz w:val="28"/>
          <w:szCs w:val="28"/>
          <w:rtl/>
        </w:rPr>
        <w:t xml:space="preserve"> </w:t>
      </w:r>
    </w:p>
    <w:p w:rsidR="008E068B" w:rsidRPr="00931E3C" w:rsidRDefault="001F19D7" w:rsidP="00152623">
      <w:pPr>
        <w:numPr>
          <w:ilvl w:val="1"/>
          <w:numId w:val="3"/>
        </w:numPr>
        <w:spacing w:after="0" w:line="240" w:lineRule="auto"/>
        <w:jc w:val="both"/>
        <w:rPr>
          <w:sz w:val="28"/>
          <w:szCs w:val="28"/>
          <w:rtl/>
          <w:lang w:bidi="ar-IQ"/>
        </w:rPr>
      </w:pPr>
      <w:r w:rsidRPr="00931E3C">
        <w:rPr>
          <w:sz w:val="28"/>
          <w:szCs w:val="28"/>
          <w:rtl/>
        </w:rPr>
        <w:t xml:space="preserve">حدود تشيلي مع الأرجنتين جال </w:t>
      </w:r>
      <w:proofErr w:type="spellStart"/>
      <w:r w:rsidRPr="00931E3C">
        <w:rPr>
          <w:sz w:val="28"/>
          <w:szCs w:val="28"/>
          <w:rtl/>
        </w:rPr>
        <w:t>الأنديز</w:t>
      </w:r>
      <w:proofErr w:type="spellEnd"/>
      <w:r w:rsidRPr="00931E3C">
        <w:rPr>
          <w:sz w:val="28"/>
          <w:szCs w:val="28"/>
          <w:rtl/>
        </w:rPr>
        <w:t xml:space="preserve"> </w:t>
      </w:r>
    </w:p>
    <w:p w:rsidR="008E068B" w:rsidRPr="00931E3C" w:rsidRDefault="001F19D7" w:rsidP="00152623">
      <w:pPr>
        <w:numPr>
          <w:ilvl w:val="1"/>
          <w:numId w:val="3"/>
        </w:numPr>
        <w:spacing w:after="0" w:line="240" w:lineRule="auto"/>
        <w:jc w:val="both"/>
        <w:rPr>
          <w:sz w:val="28"/>
          <w:szCs w:val="28"/>
          <w:rtl/>
          <w:lang w:bidi="ar-IQ"/>
        </w:rPr>
      </w:pPr>
      <w:r w:rsidRPr="00931E3C">
        <w:rPr>
          <w:sz w:val="28"/>
          <w:szCs w:val="28"/>
          <w:rtl/>
        </w:rPr>
        <w:t xml:space="preserve">حدود </w:t>
      </w:r>
      <w:proofErr w:type="spellStart"/>
      <w:r w:rsidRPr="00931E3C">
        <w:rPr>
          <w:sz w:val="28"/>
          <w:szCs w:val="28"/>
          <w:rtl/>
        </w:rPr>
        <w:t>الأسكا</w:t>
      </w:r>
      <w:proofErr w:type="spellEnd"/>
      <w:r w:rsidRPr="00931E3C">
        <w:rPr>
          <w:sz w:val="28"/>
          <w:szCs w:val="28"/>
          <w:rtl/>
        </w:rPr>
        <w:t xml:space="preserve"> مع كندا مع جبال </w:t>
      </w:r>
      <w:proofErr w:type="spellStart"/>
      <w:r w:rsidRPr="00931E3C">
        <w:rPr>
          <w:sz w:val="28"/>
          <w:szCs w:val="28"/>
          <w:rtl/>
        </w:rPr>
        <w:t>بروكس</w:t>
      </w:r>
      <w:proofErr w:type="spellEnd"/>
      <w:r w:rsidRPr="00931E3C">
        <w:rPr>
          <w:sz w:val="28"/>
          <w:szCs w:val="28"/>
          <w:rtl/>
        </w:rPr>
        <w:t xml:space="preserve"> وجبال </w:t>
      </w:r>
      <w:proofErr w:type="spellStart"/>
      <w:r w:rsidRPr="00931E3C">
        <w:rPr>
          <w:sz w:val="28"/>
          <w:szCs w:val="28"/>
          <w:rtl/>
        </w:rPr>
        <w:t>الأسكا</w:t>
      </w:r>
      <w:proofErr w:type="spellEnd"/>
      <w:r w:rsidRPr="00931E3C">
        <w:rPr>
          <w:sz w:val="28"/>
          <w:szCs w:val="28"/>
          <w:rtl/>
        </w:rPr>
        <w:t xml:space="preserve"> </w:t>
      </w:r>
    </w:p>
    <w:p w:rsidR="0005149B" w:rsidRPr="00931E3C" w:rsidRDefault="00152623" w:rsidP="00152623">
      <w:pPr>
        <w:spacing w:after="0" w:line="240" w:lineRule="auto"/>
        <w:jc w:val="both"/>
        <w:rPr>
          <w:sz w:val="28"/>
          <w:szCs w:val="28"/>
          <w:rtl/>
        </w:rPr>
      </w:pPr>
      <w:r w:rsidRPr="00931E3C">
        <w:rPr>
          <w:sz w:val="28"/>
          <w:szCs w:val="28"/>
          <w:rtl/>
        </w:rPr>
        <w:t xml:space="preserve"> الحدود الجبلية بها ممرات و أنفاق تعطيها أهمية استراتيجية كبيرة ولها أهمية في العلاقات بين الدول المجاورة</w:t>
      </w:r>
    </w:p>
    <w:p w:rsidR="00592B47" w:rsidRPr="008A3EEB" w:rsidRDefault="00592B47" w:rsidP="00152623">
      <w:pPr>
        <w:spacing w:after="0" w:line="240" w:lineRule="auto"/>
        <w:jc w:val="both"/>
        <w:rPr>
          <w:sz w:val="28"/>
          <w:szCs w:val="28"/>
          <w:u w:val="single"/>
          <w:rtl/>
        </w:rPr>
      </w:pPr>
      <w:r w:rsidRPr="00592B47">
        <w:rPr>
          <w:rFonts w:hint="cs"/>
          <w:b/>
          <w:bCs/>
          <w:sz w:val="28"/>
          <w:szCs w:val="28"/>
          <w:u w:val="single"/>
          <w:rtl/>
        </w:rPr>
        <w:t xml:space="preserve">الحدود النهرية </w:t>
      </w:r>
    </w:p>
    <w:p w:rsidR="008E068B" w:rsidRPr="008A3EEB" w:rsidRDefault="001F19D7" w:rsidP="00592B47">
      <w:pPr>
        <w:numPr>
          <w:ilvl w:val="0"/>
          <w:numId w:val="5"/>
        </w:numPr>
        <w:spacing w:after="0" w:line="240" w:lineRule="auto"/>
        <w:jc w:val="both"/>
        <w:rPr>
          <w:sz w:val="28"/>
          <w:szCs w:val="28"/>
          <w:lang w:bidi="ar-IQ"/>
        </w:rPr>
      </w:pPr>
      <w:r w:rsidRPr="008A3EEB">
        <w:rPr>
          <w:sz w:val="28"/>
          <w:szCs w:val="28"/>
          <w:rtl/>
        </w:rPr>
        <w:t>أدت الأنهار دورين متناقضين في السياسة فهي :</w:t>
      </w:r>
    </w:p>
    <w:p w:rsidR="00592B47" w:rsidRPr="008A3EEB" w:rsidRDefault="00592B47" w:rsidP="00592B47">
      <w:pPr>
        <w:spacing w:after="0" w:line="240" w:lineRule="auto"/>
        <w:jc w:val="both"/>
        <w:rPr>
          <w:sz w:val="28"/>
          <w:szCs w:val="28"/>
          <w:rtl/>
          <w:lang w:bidi="ar-IQ"/>
        </w:rPr>
      </w:pPr>
      <w:r w:rsidRPr="008A3EEB">
        <w:rPr>
          <w:sz w:val="28"/>
          <w:szCs w:val="28"/>
          <w:rtl/>
        </w:rPr>
        <w:t xml:space="preserve">1- فهي عامل وحدة شجعت القوميات على التبلور و الظهور مثل : الحضارات التاريخية الكبرى في العالم </w:t>
      </w:r>
    </w:p>
    <w:p w:rsidR="00592B47" w:rsidRPr="008A3EEB" w:rsidRDefault="00592B47" w:rsidP="00592B47">
      <w:pPr>
        <w:spacing w:after="0" w:line="240" w:lineRule="auto"/>
        <w:jc w:val="both"/>
        <w:rPr>
          <w:sz w:val="28"/>
          <w:szCs w:val="28"/>
          <w:rtl/>
          <w:lang w:bidi="ar-IQ"/>
        </w:rPr>
      </w:pPr>
      <w:r w:rsidRPr="008A3EEB">
        <w:rPr>
          <w:sz w:val="28"/>
          <w:szCs w:val="28"/>
          <w:rtl/>
        </w:rPr>
        <w:t xml:space="preserve">2- عامل فصل جغرافي : الرومان </w:t>
      </w:r>
      <w:proofErr w:type="spellStart"/>
      <w:r w:rsidRPr="008A3EEB">
        <w:rPr>
          <w:sz w:val="28"/>
          <w:szCs w:val="28"/>
          <w:rtl/>
        </w:rPr>
        <w:t>أعتبروا</w:t>
      </w:r>
      <w:proofErr w:type="spellEnd"/>
      <w:r w:rsidRPr="008A3EEB">
        <w:rPr>
          <w:sz w:val="28"/>
          <w:szCs w:val="28"/>
          <w:rtl/>
        </w:rPr>
        <w:t xml:space="preserve"> نهري الراين و الدانوب خطوط دفاعية طبيعية </w:t>
      </w:r>
    </w:p>
    <w:p w:rsidR="00592B47" w:rsidRPr="008A3EEB" w:rsidRDefault="00592B47" w:rsidP="00592B47">
      <w:pPr>
        <w:spacing w:after="0" w:line="240" w:lineRule="auto"/>
        <w:jc w:val="both"/>
        <w:rPr>
          <w:sz w:val="28"/>
          <w:szCs w:val="28"/>
          <w:rtl/>
          <w:lang w:bidi="ar-IQ"/>
        </w:rPr>
      </w:pPr>
      <w:r w:rsidRPr="008A3EEB">
        <w:rPr>
          <w:sz w:val="28"/>
          <w:szCs w:val="28"/>
          <w:rtl/>
        </w:rPr>
        <w:t>يتم تخطيط حدود الأنهار وفق ثلاث قواعد :</w:t>
      </w:r>
    </w:p>
    <w:p w:rsidR="008E068B" w:rsidRPr="008A3EEB" w:rsidRDefault="001F19D7" w:rsidP="00592B47">
      <w:pPr>
        <w:numPr>
          <w:ilvl w:val="0"/>
          <w:numId w:val="6"/>
        </w:numPr>
        <w:spacing w:after="0" w:line="240" w:lineRule="auto"/>
        <w:jc w:val="both"/>
        <w:rPr>
          <w:sz w:val="28"/>
          <w:szCs w:val="28"/>
          <w:rtl/>
          <w:lang w:bidi="ar-IQ"/>
        </w:rPr>
      </w:pPr>
      <w:r w:rsidRPr="008A3EEB">
        <w:rPr>
          <w:sz w:val="28"/>
          <w:szCs w:val="28"/>
          <w:rtl/>
        </w:rPr>
        <w:t xml:space="preserve">القاعدة الأولى : ترسم الحدود في منتصف النهر ، في الأنهار غير الصالحة للملاحة مثل نهر ريوجراند بين الولايات المتحدة و المكسيك </w:t>
      </w:r>
    </w:p>
    <w:p w:rsidR="008E068B" w:rsidRPr="008A3EEB" w:rsidRDefault="001F19D7" w:rsidP="00592B47">
      <w:pPr>
        <w:numPr>
          <w:ilvl w:val="0"/>
          <w:numId w:val="6"/>
        </w:numPr>
        <w:spacing w:after="0" w:line="240" w:lineRule="auto"/>
        <w:jc w:val="both"/>
        <w:rPr>
          <w:sz w:val="28"/>
          <w:szCs w:val="28"/>
          <w:rtl/>
          <w:lang w:bidi="ar-IQ"/>
        </w:rPr>
      </w:pPr>
      <w:r w:rsidRPr="008A3EEB">
        <w:rPr>
          <w:sz w:val="28"/>
          <w:szCs w:val="28"/>
          <w:rtl/>
        </w:rPr>
        <w:lastRenderedPageBreak/>
        <w:t xml:space="preserve">القاعدة الثانية : منتصف الجزء العميق من المجرى الصالح للملاحة يتمشى مع أعمق عمق للنهر ( نهر الراين بين المانيا وفرنسا )و نهر سانت لورنس بين الولايات المتحدة و كندا </w:t>
      </w:r>
    </w:p>
    <w:p w:rsidR="008E068B" w:rsidRPr="008A3EEB" w:rsidRDefault="001F19D7" w:rsidP="00592B47">
      <w:pPr>
        <w:numPr>
          <w:ilvl w:val="0"/>
          <w:numId w:val="6"/>
        </w:numPr>
        <w:spacing w:after="0" w:line="240" w:lineRule="auto"/>
        <w:jc w:val="both"/>
        <w:rPr>
          <w:sz w:val="28"/>
          <w:szCs w:val="28"/>
          <w:rtl/>
          <w:lang w:bidi="ar-IQ"/>
        </w:rPr>
      </w:pPr>
      <w:r w:rsidRPr="008A3EEB">
        <w:rPr>
          <w:sz w:val="28"/>
          <w:szCs w:val="28"/>
          <w:rtl/>
        </w:rPr>
        <w:t xml:space="preserve">القاعدة الثالثة : أحد ضفتي النهر نهر بوج أحد فروع نهر </w:t>
      </w:r>
      <w:proofErr w:type="spellStart"/>
      <w:r w:rsidRPr="008A3EEB">
        <w:rPr>
          <w:sz w:val="28"/>
          <w:szCs w:val="28"/>
          <w:rtl/>
        </w:rPr>
        <w:t>الفستولا</w:t>
      </w:r>
      <w:proofErr w:type="spellEnd"/>
      <w:r w:rsidRPr="008A3EEB">
        <w:rPr>
          <w:sz w:val="28"/>
          <w:szCs w:val="28"/>
          <w:rtl/>
        </w:rPr>
        <w:t xml:space="preserve"> بين بولندا و روسيا </w:t>
      </w:r>
    </w:p>
    <w:p w:rsidR="00592B47" w:rsidRPr="008A3EEB" w:rsidRDefault="00592B47" w:rsidP="00592B47">
      <w:pPr>
        <w:spacing w:after="0" w:line="240" w:lineRule="auto"/>
        <w:jc w:val="both"/>
        <w:rPr>
          <w:sz w:val="28"/>
          <w:szCs w:val="28"/>
          <w:rtl/>
          <w:lang w:bidi="ar-IQ"/>
        </w:rPr>
      </w:pPr>
      <w:r w:rsidRPr="008A3EEB">
        <w:rPr>
          <w:sz w:val="28"/>
          <w:szCs w:val="28"/>
          <w:rtl/>
        </w:rPr>
        <w:t>مشكلات الحدود النهرية :</w:t>
      </w:r>
    </w:p>
    <w:p w:rsidR="008E068B" w:rsidRPr="008A3EEB" w:rsidRDefault="001F19D7" w:rsidP="00592B47">
      <w:pPr>
        <w:numPr>
          <w:ilvl w:val="0"/>
          <w:numId w:val="7"/>
        </w:numPr>
        <w:spacing w:after="0" w:line="240" w:lineRule="auto"/>
        <w:jc w:val="both"/>
        <w:rPr>
          <w:sz w:val="28"/>
          <w:szCs w:val="28"/>
          <w:rtl/>
          <w:lang w:bidi="ar-IQ"/>
        </w:rPr>
      </w:pPr>
      <w:r w:rsidRPr="008A3EEB">
        <w:rPr>
          <w:sz w:val="28"/>
          <w:szCs w:val="28"/>
          <w:rtl/>
        </w:rPr>
        <w:t xml:space="preserve">تغيير النهر لمجراه في مناطق الانعطافات </w:t>
      </w:r>
      <w:proofErr w:type="spellStart"/>
      <w:r w:rsidRPr="008A3EEB">
        <w:rPr>
          <w:sz w:val="28"/>
          <w:szCs w:val="28"/>
          <w:rtl/>
        </w:rPr>
        <w:t>والثنيات</w:t>
      </w:r>
      <w:proofErr w:type="spellEnd"/>
      <w:r w:rsidRPr="008A3EEB">
        <w:rPr>
          <w:sz w:val="28"/>
          <w:szCs w:val="28"/>
          <w:rtl/>
        </w:rPr>
        <w:t xml:space="preserve"> النهرية </w:t>
      </w:r>
    </w:p>
    <w:p w:rsidR="008E068B" w:rsidRPr="008A3EEB" w:rsidRDefault="001F19D7" w:rsidP="00592B47">
      <w:pPr>
        <w:numPr>
          <w:ilvl w:val="0"/>
          <w:numId w:val="7"/>
        </w:numPr>
        <w:spacing w:after="0" w:line="240" w:lineRule="auto"/>
        <w:jc w:val="both"/>
        <w:rPr>
          <w:sz w:val="28"/>
          <w:szCs w:val="28"/>
          <w:rtl/>
          <w:lang w:bidi="ar-IQ"/>
        </w:rPr>
      </w:pPr>
      <w:r w:rsidRPr="008A3EEB">
        <w:rPr>
          <w:sz w:val="28"/>
          <w:szCs w:val="28"/>
          <w:rtl/>
        </w:rPr>
        <w:t xml:space="preserve">إقامة منشآت هندسية تؤثر على مجرى النهر </w:t>
      </w:r>
    </w:p>
    <w:p w:rsidR="008E068B" w:rsidRPr="00592B47" w:rsidRDefault="001F19D7" w:rsidP="00592B47">
      <w:pPr>
        <w:numPr>
          <w:ilvl w:val="0"/>
          <w:numId w:val="7"/>
        </w:numPr>
        <w:spacing w:after="0" w:line="240" w:lineRule="auto"/>
        <w:jc w:val="both"/>
        <w:rPr>
          <w:b/>
          <w:bCs/>
          <w:sz w:val="28"/>
          <w:szCs w:val="28"/>
          <w:rtl/>
          <w:lang w:bidi="ar-IQ"/>
        </w:rPr>
      </w:pPr>
      <w:r w:rsidRPr="008A3EEB">
        <w:rPr>
          <w:sz w:val="28"/>
          <w:szCs w:val="28"/>
          <w:rtl/>
        </w:rPr>
        <w:t>السكان على جانبي النهر عامل وحدة  من أنشطة على جانبيه</w:t>
      </w:r>
      <w:r w:rsidRPr="00592B47">
        <w:rPr>
          <w:b/>
          <w:bCs/>
          <w:sz w:val="28"/>
          <w:szCs w:val="28"/>
          <w:rtl/>
        </w:rPr>
        <w:t xml:space="preserve"> </w:t>
      </w:r>
    </w:p>
    <w:p w:rsidR="0005149B" w:rsidRDefault="008A3EEB" w:rsidP="00A83B40">
      <w:pPr>
        <w:spacing w:after="0" w:line="240" w:lineRule="auto"/>
        <w:jc w:val="both"/>
        <w:rPr>
          <w:b/>
          <w:bCs/>
          <w:sz w:val="28"/>
          <w:szCs w:val="28"/>
          <w:u w:val="single"/>
          <w:rtl/>
          <w:lang w:bidi="ar-IQ"/>
        </w:rPr>
      </w:pPr>
      <w:r w:rsidRPr="008A3EEB">
        <w:rPr>
          <w:rFonts w:hint="cs"/>
          <w:b/>
          <w:bCs/>
          <w:sz w:val="28"/>
          <w:szCs w:val="28"/>
          <w:u w:val="single"/>
          <w:rtl/>
          <w:lang w:bidi="ar-IQ"/>
        </w:rPr>
        <w:t>حدود البحيرات</w:t>
      </w:r>
    </w:p>
    <w:p w:rsidR="008E068B" w:rsidRPr="008A3EEB" w:rsidRDefault="001F19D7" w:rsidP="008A3EEB">
      <w:pPr>
        <w:numPr>
          <w:ilvl w:val="0"/>
          <w:numId w:val="8"/>
        </w:numPr>
        <w:spacing w:after="0" w:line="240" w:lineRule="auto"/>
        <w:jc w:val="both"/>
        <w:rPr>
          <w:sz w:val="28"/>
          <w:szCs w:val="28"/>
          <w:lang w:bidi="ar-IQ"/>
        </w:rPr>
      </w:pPr>
      <w:r w:rsidRPr="008A3EEB">
        <w:rPr>
          <w:sz w:val="28"/>
          <w:szCs w:val="28"/>
          <w:rtl/>
        </w:rPr>
        <w:t>البحيرات تشبه الأنهار في أنها عامل وحدة واتصال، وهي أكثر ثباتاً على سطح الأرض</w:t>
      </w:r>
    </w:p>
    <w:p w:rsidR="008E068B" w:rsidRPr="008A3EEB" w:rsidRDefault="001F19D7" w:rsidP="0070555A">
      <w:pPr>
        <w:numPr>
          <w:ilvl w:val="0"/>
          <w:numId w:val="8"/>
        </w:numPr>
        <w:spacing w:after="0" w:line="240" w:lineRule="auto"/>
        <w:jc w:val="both"/>
        <w:rPr>
          <w:sz w:val="28"/>
          <w:szCs w:val="28"/>
          <w:rtl/>
          <w:lang w:bidi="ar-IQ"/>
        </w:rPr>
      </w:pPr>
      <w:r w:rsidRPr="008A3EEB">
        <w:rPr>
          <w:sz w:val="28"/>
          <w:szCs w:val="28"/>
          <w:rtl/>
        </w:rPr>
        <w:t>تع</w:t>
      </w:r>
      <w:r w:rsidR="0070555A">
        <w:rPr>
          <w:rFonts w:hint="cs"/>
          <w:sz w:val="28"/>
          <w:szCs w:val="28"/>
          <w:rtl/>
        </w:rPr>
        <w:t>د</w:t>
      </w:r>
      <w:r w:rsidRPr="008A3EEB">
        <w:rPr>
          <w:sz w:val="28"/>
          <w:szCs w:val="28"/>
          <w:rtl/>
        </w:rPr>
        <w:t xml:space="preserve"> البحيرات من الظاهرات الطبيعية لتخطيط الحدود فحدود تتمشى مع ضفاف البحيرة و حدود بوسطها أو يخترق بعض أطرافها </w:t>
      </w:r>
    </w:p>
    <w:p w:rsidR="008E068B" w:rsidRPr="008A3EEB" w:rsidRDefault="001F19D7" w:rsidP="008A3EEB">
      <w:pPr>
        <w:numPr>
          <w:ilvl w:val="0"/>
          <w:numId w:val="8"/>
        </w:numPr>
        <w:spacing w:after="0" w:line="240" w:lineRule="auto"/>
        <w:jc w:val="both"/>
        <w:rPr>
          <w:sz w:val="28"/>
          <w:szCs w:val="28"/>
          <w:rtl/>
          <w:lang w:bidi="ar-IQ"/>
        </w:rPr>
      </w:pPr>
      <w:r w:rsidRPr="008A3EEB">
        <w:rPr>
          <w:sz w:val="28"/>
          <w:szCs w:val="28"/>
          <w:rtl/>
        </w:rPr>
        <w:t>أمثلة على حدود البحيرات :</w:t>
      </w:r>
    </w:p>
    <w:p w:rsidR="008E068B" w:rsidRPr="008A3EEB" w:rsidRDefault="001F19D7" w:rsidP="008A3EEB">
      <w:pPr>
        <w:numPr>
          <w:ilvl w:val="1"/>
          <w:numId w:val="8"/>
        </w:numPr>
        <w:spacing w:after="0" w:line="240" w:lineRule="auto"/>
        <w:jc w:val="both"/>
        <w:rPr>
          <w:sz w:val="28"/>
          <w:szCs w:val="28"/>
          <w:rtl/>
          <w:lang w:bidi="ar-IQ"/>
        </w:rPr>
      </w:pPr>
      <w:r w:rsidRPr="008A3EEB">
        <w:rPr>
          <w:sz w:val="28"/>
          <w:szCs w:val="28"/>
          <w:rtl/>
        </w:rPr>
        <w:t xml:space="preserve">البحيرات العظمى بين كندا و الولايات المتحدة </w:t>
      </w:r>
    </w:p>
    <w:p w:rsidR="008E068B" w:rsidRPr="008A3EEB" w:rsidRDefault="001F19D7" w:rsidP="008A3EEB">
      <w:pPr>
        <w:numPr>
          <w:ilvl w:val="1"/>
          <w:numId w:val="8"/>
        </w:numPr>
        <w:spacing w:after="0" w:line="240" w:lineRule="auto"/>
        <w:jc w:val="both"/>
        <w:rPr>
          <w:sz w:val="28"/>
          <w:szCs w:val="28"/>
          <w:rtl/>
          <w:lang w:bidi="ar-IQ"/>
        </w:rPr>
      </w:pPr>
      <w:r w:rsidRPr="008A3EEB">
        <w:rPr>
          <w:sz w:val="28"/>
          <w:szCs w:val="28"/>
          <w:rtl/>
        </w:rPr>
        <w:t xml:space="preserve">بحيرة فيكتوريا بين أوغندا و كينيا وتنزانيا </w:t>
      </w:r>
    </w:p>
    <w:p w:rsidR="008E068B" w:rsidRPr="008A3EEB" w:rsidRDefault="001F19D7" w:rsidP="008A3EEB">
      <w:pPr>
        <w:numPr>
          <w:ilvl w:val="1"/>
          <w:numId w:val="8"/>
        </w:numPr>
        <w:spacing w:after="0" w:line="240" w:lineRule="auto"/>
        <w:jc w:val="both"/>
        <w:rPr>
          <w:sz w:val="28"/>
          <w:szCs w:val="28"/>
          <w:rtl/>
          <w:lang w:bidi="ar-IQ"/>
        </w:rPr>
      </w:pPr>
      <w:r w:rsidRPr="008A3EEB">
        <w:rPr>
          <w:sz w:val="28"/>
          <w:szCs w:val="28"/>
          <w:rtl/>
        </w:rPr>
        <w:t xml:space="preserve">بحيرة ألبرت وإدوارد بين أوغندا و الكونغو </w:t>
      </w:r>
    </w:p>
    <w:p w:rsidR="008E068B" w:rsidRPr="008A3EEB" w:rsidRDefault="001F19D7" w:rsidP="008A3EEB">
      <w:pPr>
        <w:numPr>
          <w:ilvl w:val="1"/>
          <w:numId w:val="8"/>
        </w:numPr>
        <w:spacing w:after="0" w:line="240" w:lineRule="auto"/>
        <w:jc w:val="both"/>
        <w:rPr>
          <w:sz w:val="28"/>
          <w:szCs w:val="28"/>
          <w:rtl/>
          <w:lang w:bidi="ar-IQ"/>
        </w:rPr>
      </w:pPr>
      <w:r w:rsidRPr="008A3EEB">
        <w:rPr>
          <w:sz w:val="28"/>
          <w:szCs w:val="28"/>
          <w:rtl/>
        </w:rPr>
        <w:t xml:space="preserve">بحيرة تنجانيقا بين الكونغو وتنزانيا </w:t>
      </w:r>
    </w:p>
    <w:p w:rsidR="008E068B" w:rsidRPr="008A3EEB" w:rsidRDefault="001F19D7" w:rsidP="008A3EEB">
      <w:pPr>
        <w:numPr>
          <w:ilvl w:val="1"/>
          <w:numId w:val="8"/>
        </w:numPr>
        <w:spacing w:after="0" w:line="240" w:lineRule="auto"/>
        <w:jc w:val="both"/>
        <w:rPr>
          <w:sz w:val="28"/>
          <w:szCs w:val="28"/>
          <w:rtl/>
          <w:lang w:bidi="ar-IQ"/>
        </w:rPr>
      </w:pPr>
      <w:r w:rsidRPr="008A3EEB">
        <w:rPr>
          <w:sz w:val="28"/>
          <w:szCs w:val="28"/>
          <w:rtl/>
        </w:rPr>
        <w:t xml:space="preserve">بحيرة تشاد بين نيجيريا و النيجر وتشاد </w:t>
      </w:r>
    </w:p>
    <w:p w:rsidR="008E068B" w:rsidRPr="008A3EEB" w:rsidRDefault="001F19D7" w:rsidP="008A3EEB">
      <w:pPr>
        <w:numPr>
          <w:ilvl w:val="1"/>
          <w:numId w:val="8"/>
        </w:numPr>
        <w:spacing w:after="0" w:line="240" w:lineRule="auto"/>
        <w:jc w:val="both"/>
        <w:rPr>
          <w:sz w:val="28"/>
          <w:szCs w:val="28"/>
          <w:rtl/>
          <w:lang w:bidi="ar-IQ"/>
        </w:rPr>
      </w:pPr>
      <w:r w:rsidRPr="008A3EEB">
        <w:rPr>
          <w:sz w:val="28"/>
          <w:szCs w:val="28"/>
          <w:rtl/>
        </w:rPr>
        <w:t xml:space="preserve">بحيرة جنيف بين سويسرا وفرنسا </w:t>
      </w:r>
    </w:p>
    <w:p w:rsidR="008E068B" w:rsidRPr="008A3EEB" w:rsidRDefault="001F19D7" w:rsidP="008A3EEB">
      <w:pPr>
        <w:numPr>
          <w:ilvl w:val="1"/>
          <w:numId w:val="8"/>
        </w:numPr>
        <w:spacing w:after="0" w:line="240" w:lineRule="auto"/>
        <w:jc w:val="both"/>
        <w:rPr>
          <w:sz w:val="28"/>
          <w:szCs w:val="28"/>
          <w:rtl/>
          <w:lang w:bidi="ar-IQ"/>
        </w:rPr>
      </w:pPr>
      <w:r w:rsidRPr="008A3EEB">
        <w:rPr>
          <w:sz w:val="28"/>
          <w:szCs w:val="28"/>
          <w:rtl/>
        </w:rPr>
        <w:t xml:space="preserve">بحيرة </w:t>
      </w:r>
      <w:proofErr w:type="spellStart"/>
      <w:r w:rsidRPr="008A3EEB">
        <w:rPr>
          <w:sz w:val="28"/>
          <w:szCs w:val="28"/>
          <w:rtl/>
        </w:rPr>
        <w:t>كونستانس</w:t>
      </w:r>
      <w:proofErr w:type="spellEnd"/>
      <w:r w:rsidRPr="008A3EEB">
        <w:rPr>
          <w:sz w:val="28"/>
          <w:szCs w:val="28"/>
          <w:rtl/>
        </w:rPr>
        <w:t xml:space="preserve"> سويسرا و المانيا و النمسا </w:t>
      </w:r>
    </w:p>
    <w:p w:rsidR="008E068B" w:rsidRPr="008A3EEB" w:rsidRDefault="001F19D7" w:rsidP="008A3EEB">
      <w:pPr>
        <w:numPr>
          <w:ilvl w:val="0"/>
          <w:numId w:val="8"/>
        </w:numPr>
        <w:spacing w:after="0" w:line="240" w:lineRule="auto"/>
        <w:jc w:val="both"/>
        <w:rPr>
          <w:sz w:val="28"/>
          <w:szCs w:val="28"/>
          <w:rtl/>
          <w:lang w:bidi="ar-IQ"/>
        </w:rPr>
      </w:pPr>
      <w:r w:rsidRPr="008A3EEB">
        <w:rPr>
          <w:sz w:val="28"/>
          <w:szCs w:val="28"/>
          <w:rtl/>
        </w:rPr>
        <w:t>أنواع الحدود على البحيرات :</w:t>
      </w:r>
    </w:p>
    <w:p w:rsidR="008E068B" w:rsidRPr="008A3EEB" w:rsidRDefault="001F19D7" w:rsidP="008A3EEB">
      <w:pPr>
        <w:numPr>
          <w:ilvl w:val="0"/>
          <w:numId w:val="8"/>
        </w:numPr>
        <w:spacing w:after="0" w:line="240" w:lineRule="auto"/>
        <w:jc w:val="both"/>
        <w:rPr>
          <w:sz w:val="28"/>
          <w:szCs w:val="28"/>
          <w:rtl/>
          <w:lang w:bidi="ar-IQ"/>
        </w:rPr>
      </w:pPr>
      <w:r w:rsidRPr="008A3EEB">
        <w:rPr>
          <w:sz w:val="28"/>
          <w:szCs w:val="28"/>
          <w:rtl/>
        </w:rPr>
        <w:t xml:space="preserve">الصورة الأولى : يمر الحد السياسي في قلب البحيرة ويقسمها بين الدولتين </w:t>
      </w:r>
    </w:p>
    <w:p w:rsidR="008E068B" w:rsidRPr="008A3EEB" w:rsidRDefault="001F19D7" w:rsidP="008A3EEB">
      <w:pPr>
        <w:numPr>
          <w:ilvl w:val="0"/>
          <w:numId w:val="8"/>
        </w:numPr>
        <w:spacing w:after="0" w:line="240" w:lineRule="auto"/>
        <w:jc w:val="both"/>
        <w:rPr>
          <w:sz w:val="28"/>
          <w:szCs w:val="28"/>
          <w:rtl/>
          <w:lang w:bidi="ar-IQ"/>
        </w:rPr>
      </w:pPr>
      <w:r w:rsidRPr="008A3EEB">
        <w:rPr>
          <w:sz w:val="28"/>
          <w:szCs w:val="28"/>
          <w:rtl/>
        </w:rPr>
        <w:t xml:space="preserve">الصورة الثانية : يمر على شاطئ البحيرة بحيث يدخلها داخل حدود الدولة ويحرم الدولة الأخرى منها </w:t>
      </w:r>
    </w:p>
    <w:p w:rsidR="008A3EEB" w:rsidRPr="008A3EEB" w:rsidRDefault="008A3EEB" w:rsidP="00A83B40">
      <w:pPr>
        <w:spacing w:after="0" w:line="240" w:lineRule="auto"/>
        <w:jc w:val="both"/>
        <w:rPr>
          <w:sz w:val="28"/>
          <w:szCs w:val="28"/>
          <w:rtl/>
          <w:lang w:bidi="ar-IQ"/>
        </w:rPr>
      </w:pPr>
    </w:p>
    <w:p w:rsidR="0005149B" w:rsidRPr="00DB1976" w:rsidRDefault="00DB1976" w:rsidP="00A83B40">
      <w:pPr>
        <w:spacing w:after="0" w:line="240" w:lineRule="auto"/>
        <w:jc w:val="both"/>
        <w:rPr>
          <w:b/>
          <w:bCs/>
          <w:sz w:val="28"/>
          <w:szCs w:val="28"/>
          <w:u w:val="single"/>
          <w:rtl/>
          <w:lang w:bidi="ar-IQ"/>
        </w:rPr>
      </w:pPr>
      <w:r w:rsidRPr="00DB1976">
        <w:rPr>
          <w:rFonts w:hint="cs"/>
          <w:b/>
          <w:bCs/>
          <w:sz w:val="28"/>
          <w:szCs w:val="28"/>
          <w:u w:val="single"/>
          <w:rtl/>
          <w:lang w:bidi="ar-IQ"/>
        </w:rPr>
        <w:t>الحدود في المستنقعات</w:t>
      </w:r>
    </w:p>
    <w:p w:rsidR="008E068B" w:rsidRPr="00DB1976" w:rsidRDefault="001F19D7" w:rsidP="00DB1976">
      <w:pPr>
        <w:numPr>
          <w:ilvl w:val="0"/>
          <w:numId w:val="9"/>
        </w:numPr>
        <w:spacing w:after="0" w:line="240" w:lineRule="auto"/>
        <w:jc w:val="both"/>
        <w:rPr>
          <w:sz w:val="28"/>
          <w:szCs w:val="28"/>
          <w:lang w:bidi="ar-IQ"/>
        </w:rPr>
      </w:pPr>
      <w:r w:rsidRPr="00DB1976">
        <w:rPr>
          <w:sz w:val="28"/>
          <w:szCs w:val="28"/>
          <w:rtl/>
        </w:rPr>
        <w:t xml:space="preserve">هي ظاهرة طبيعية تتضمنها مساحات من سطح الأرض يمكن أن تكون مياه راكدة ضحلة وقد تكون دائمة أو موسمية </w:t>
      </w:r>
    </w:p>
    <w:p w:rsidR="008E068B" w:rsidRPr="00DB1976" w:rsidRDefault="001F19D7" w:rsidP="00DB1976">
      <w:pPr>
        <w:numPr>
          <w:ilvl w:val="0"/>
          <w:numId w:val="9"/>
        </w:numPr>
        <w:spacing w:after="0" w:line="240" w:lineRule="auto"/>
        <w:jc w:val="both"/>
        <w:rPr>
          <w:sz w:val="28"/>
          <w:szCs w:val="28"/>
          <w:rtl/>
          <w:lang w:bidi="ar-IQ"/>
        </w:rPr>
      </w:pPr>
      <w:r w:rsidRPr="00DB1976">
        <w:rPr>
          <w:sz w:val="28"/>
          <w:szCs w:val="28"/>
          <w:rtl/>
        </w:rPr>
        <w:t xml:space="preserve">تعتبر المستنقعات عقبة في مجال الحركة والاتصال </w:t>
      </w:r>
    </w:p>
    <w:p w:rsidR="008E068B" w:rsidRPr="00DB1976" w:rsidRDefault="001F19D7" w:rsidP="00DB1976">
      <w:pPr>
        <w:numPr>
          <w:ilvl w:val="0"/>
          <w:numId w:val="9"/>
        </w:numPr>
        <w:spacing w:after="0" w:line="240" w:lineRule="auto"/>
        <w:jc w:val="both"/>
        <w:rPr>
          <w:sz w:val="28"/>
          <w:szCs w:val="28"/>
          <w:rtl/>
          <w:lang w:bidi="ar-IQ"/>
        </w:rPr>
      </w:pPr>
      <w:r w:rsidRPr="00DB1976">
        <w:rPr>
          <w:sz w:val="28"/>
          <w:szCs w:val="28"/>
          <w:rtl/>
        </w:rPr>
        <w:t xml:space="preserve">تحتمي بها الجماعات الضعيفة كمنطقة منعزلة مثل الهولنديين في مصب الراين </w:t>
      </w:r>
    </w:p>
    <w:p w:rsidR="0005149B" w:rsidRPr="00093988" w:rsidRDefault="001F19D7" w:rsidP="00DB1976">
      <w:pPr>
        <w:numPr>
          <w:ilvl w:val="0"/>
          <w:numId w:val="9"/>
        </w:numPr>
        <w:spacing w:after="0" w:line="240" w:lineRule="auto"/>
        <w:jc w:val="both"/>
        <w:rPr>
          <w:sz w:val="28"/>
          <w:szCs w:val="28"/>
          <w:rtl/>
        </w:rPr>
      </w:pPr>
      <w:r w:rsidRPr="00093988">
        <w:rPr>
          <w:sz w:val="28"/>
          <w:szCs w:val="28"/>
          <w:rtl/>
        </w:rPr>
        <w:t xml:space="preserve">يمكن أن تؤدي دور دفاعي مثل مستنقعات بروسيا الشرقية </w:t>
      </w:r>
      <w:r w:rsidR="00093988" w:rsidRPr="00093988">
        <w:rPr>
          <w:rFonts w:hint="cs"/>
          <w:sz w:val="28"/>
          <w:szCs w:val="28"/>
          <w:rtl/>
        </w:rPr>
        <w:t>و</w:t>
      </w:r>
      <w:r w:rsidR="00DB1976" w:rsidRPr="00093988">
        <w:rPr>
          <w:sz w:val="28"/>
          <w:szCs w:val="28"/>
          <w:rtl/>
        </w:rPr>
        <w:t>مستنقعات افريقيا الغربية شكل حماية من الاستعمار</w:t>
      </w:r>
      <w:r w:rsidR="00093988" w:rsidRPr="00093988">
        <w:rPr>
          <w:rFonts w:hint="cs"/>
          <w:sz w:val="28"/>
          <w:szCs w:val="28"/>
          <w:rtl/>
        </w:rPr>
        <w:t>.</w:t>
      </w:r>
    </w:p>
    <w:p w:rsidR="00093988" w:rsidRPr="00093988" w:rsidRDefault="00093988" w:rsidP="00DB1976">
      <w:pPr>
        <w:spacing w:after="0" w:line="240" w:lineRule="auto"/>
        <w:jc w:val="both"/>
        <w:rPr>
          <w:b/>
          <w:bCs/>
          <w:sz w:val="28"/>
          <w:szCs w:val="28"/>
          <w:u w:val="single"/>
          <w:rtl/>
        </w:rPr>
      </w:pPr>
      <w:r w:rsidRPr="00093988">
        <w:rPr>
          <w:rFonts w:hint="cs"/>
          <w:b/>
          <w:bCs/>
          <w:sz w:val="28"/>
          <w:szCs w:val="28"/>
          <w:u w:val="single"/>
          <w:rtl/>
        </w:rPr>
        <w:t xml:space="preserve">الحدود في الغابات </w:t>
      </w:r>
    </w:p>
    <w:p w:rsidR="008E068B" w:rsidRPr="00093988" w:rsidRDefault="001F19D7" w:rsidP="0070555A">
      <w:pPr>
        <w:numPr>
          <w:ilvl w:val="0"/>
          <w:numId w:val="10"/>
        </w:numPr>
        <w:spacing w:after="0" w:line="240" w:lineRule="auto"/>
        <w:jc w:val="both"/>
        <w:rPr>
          <w:sz w:val="28"/>
          <w:szCs w:val="28"/>
          <w:lang w:bidi="ar-IQ"/>
        </w:rPr>
      </w:pPr>
      <w:r w:rsidRPr="00093988">
        <w:rPr>
          <w:sz w:val="28"/>
          <w:szCs w:val="28"/>
          <w:rtl/>
        </w:rPr>
        <w:t>تع</w:t>
      </w:r>
      <w:r w:rsidR="0070555A">
        <w:rPr>
          <w:rFonts w:hint="cs"/>
          <w:sz w:val="28"/>
          <w:szCs w:val="28"/>
          <w:rtl/>
        </w:rPr>
        <w:t>د</w:t>
      </w:r>
      <w:r w:rsidRPr="00093988">
        <w:rPr>
          <w:sz w:val="28"/>
          <w:szCs w:val="28"/>
          <w:rtl/>
        </w:rPr>
        <w:t xml:space="preserve"> الغابات من الظواهر الطبيعية للفصل بين الشعوب فهي تقف عائق أمام تحرك الجيوش </w:t>
      </w:r>
    </w:p>
    <w:p w:rsidR="008E068B" w:rsidRPr="00093988" w:rsidRDefault="001F19D7" w:rsidP="00093988">
      <w:pPr>
        <w:numPr>
          <w:ilvl w:val="0"/>
          <w:numId w:val="10"/>
        </w:numPr>
        <w:spacing w:after="0" w:line="240" w:lineRule="auto"/>
        <w:jc w:val="both"/>
        <w:rPr>
          <w:sz w:val="28"/>
          <w:szCs w:val="28"/>
          <w:rtl/>
          <w:lang w:bidi="ar-IQ"/>
        </w:rPr>
      </w:pPr>
      <w:r w:rsidRPr="00093988">
        <w:rPr>
          <w:sz w:val="28"/>
          <w:szCs w:val="28"/>
          <w:rtl/>
        </w:rPr>
        <w:t xml:space="preserve">اختباء السكان المستضعفين بها </w:t>
      </w:r>
    </w:p>
    <w:p w:rsidR="008E068B" w:rsidRPr="00093988" w:rsidRDefault="001F19D7" w:rsidP="00093988">
      <w:pPr>
        <w:numPr>
          <w:ilvl w:val="0"/>
          <w:numId w:val="10"/>
        </w:numPr>
        <w:spacing w:after="0" w:line="240" w:lineRule="auto"/>
        <w:jc w:val="both"/>
        <w:rPr>
          <w:sz w:val="28"/>
          <w:szCs w:val="28"/>
          <w:rtl/>
          <w:lang w:bidi="ar-IQ"/>
        </w:rPr>
      </w:pPr>
      <w:r w:rsidRPr="00093988">
        <w:rPr>
          <w:sz w:val="28"/>
          <w:szCs w:val="28"/>
          <w:rtl/>
        </w:rPr>
        <w:t xml:space="preserve">تنتشر بها الأمراض و الأوبئة </w:t>
      </w:r>
    </w:p>
    <w:p w:rsidR="008E068B" w:rsidRPr="00093988" w:rsidRDefault="001F19D7" w:rsidP="00093988">
      <w:pPr>
        <w:numPr>
          <w:ilvl w:val="0"/>
          <w:numId w:val="10"/>
        </w:numPr>
        <w:spacing w:after="0" w:line="240" w:lineRule="auto"/>
        <w:jc w:val="both"/>
        <w:rPr>
          <w:sz w:val="28"/>
          <w:szCs w:val="28"/>
          <w:rtl/>
          <w:lang w:bidi="ar-IQ"/>
        </w:rPr>
      </w:pPr>
      <w:r w:rsidRPr="00093988">
        <w:rPr>
          <w:sz w:val="28"/>
          <w:szCs w:val="28"/>
          <w:rtl/>
        </w:rPr>
        <w:t>تستخدم في الدفاع عن الدولة مثل :</w:t>
      </w:r>
    </w:p>
    <w:p w:rsidR="008E068B" w:rsidRPr="00093988" w:rsidRDefault="001F19D7" w:rsidP="00093988">
      <w:pPr>
        <w:numPr>
          <w:ilvl w:val="0"/>
          <w:numId w:val="10"/>
        </w:numPr>
        <w:spacing w:after="0" w:line="240" w:lineRule="auto"/>
        <w:jc w:val="both"/>
        <w:rPr>
          <w:sz w:val="28"/>
          <w:szCs w:val="28"/>
          <w:rtl/>
          <w:lang w:bidi="ar-IQ"/>
        </w:rPr>
      </w:pPr>
      <w:r w:rsidRPr="00093988">
        <w:rPr>
          <w:sz w:val="28"/>
          <w:szCs w:val="28"/>
          <w:rtl/>
        </w:rPr>
        <w:t xml:space="preserve">الروس في القرنين الثاني عشرو الثالث عشر ضد التتار </w:t>
      </w:r>
    </w:p>
    <w:p w:rsidR="008E068B" w:rsidRPr="00093988" w:rsidRDefault="001F19D7" w:rsidP="00093988">
      <w:pPr>
        <w:numPr>
          <w:ilvl w:val="0"/>
          <w:numId w:val="10"/>
        </w:numPr>
        <w:spacing w:after="0" w:line="240" w:lineRule="auto"/>
        <w:jc w:val="both"/>
        <w:rPr>
          <w:sz w:val="28"/>
          <w:szCs w:val="28"/>
          <w:rtl/>
          <w:lang w:bidi="ar-IQ"/>
        </w:rPr>
      </w:pPr>
      <w:r w:rsidRPr="00093988">
        <w:rPr>
          <w:sz w:val="28"/>
          <w:szCs w:val="28"/>
          <w:rtl/>
        </w:rPr>
        <w:t xml:space="preserve">غابات </w:t>
      </w:r>
      <w:proofErr w:type="spellStart"/>
      <w:r w:rsidRPr="00093988">
        <w:rPr>
          <w:sz w:val="28"/>
          <w:szCs w:val="28"/>
          <w:rtl/>
        </w:rPr>
        <w:t>الآردن</w:t>
      </w:r>
      <w:proofErr w:type="spellEnd"/>
      <w:r w:rsidRPr="00093988">
        <w:rPr>
          <w:sz w:val="28"/>
          <w:szCs w:val="28"/>
          <w:rtl/>
        </w:rPr>
        <w:t xml:space="preserve"> في بلجيكا أعاقت حركة الجيوش الألمانية </w:t>
      </w:r>
    </w:p>
    <w:p w:rsidR="008E068B" w:rsidRPr="00093988" w:rsidRDefault="001F19D7" w:rsidP="00093988">
      <w:pPr>
        <w:numPr>
          <w:ilvl w:val="0"/>
          <w:numId w:val="10"/>
        </w:numPr>
        <w:spacing w:after="0" w:line="240" w:lineRule="auto"/>
        <w:jc w:val="both"/>
        <w:rPr>
          <w:sz w:val="28"/>
          <w:szCs w:val="28"/>
          <w:rtl/>
          <w:lang w:bidi="ar-IQ"/>
        </w:rPr>
      </w:pPr>
      <w:r w:rsidRPr="00093988">
        <w:rPr>
          <w:sz w:val="28"/>
          <w:szCs w:val="28"/>
          <w:rtl/>
        </w:rPr>
        <w:t xml:space="preserve">ساعدت غابات فرنسا في الحرب العالمية الأولى والثانية </w:t>
      </w:r>
    </w:p>
    <w:p w:rsidR="008E068B" w:rsidRPr="00093988" w:rsidRDefault="001F19D7" w:rsidP="00093988">
      <w:pPr>
        <w:numPr>
          <w:ilvl w:val="0"/>
          <w:numId w:val="10"/>
        </w:numPr>
        <w:spacing w:after="0" w:line="240" w:lineRule="auto"/>
        <w:jc w:val="both"/>
        <w:rPr>
          <w:sz w:val="28"/>
          <w:szCs w:val="28"/>
          <w:rtl/>
          <w:lang w:bidi="ar-IQ"/>
        </w:rPr>
      </w:pPr>
      <w:r w:rsidRPr="00093988">
        <w:rPr>
          <w:sz w:val="28"/>
          <w:szCs w:val="28"/>
          <w:rtl/>
        </w:rPr>
        <w:t xml:space="preserve">اليابان ضد القوات البريطانية </w:t>
      </w:r>
    </w:p>
    <w:p w:rsidR="0005149B" w:rsidRDefault="0005149B" w:rsidP="00A83B40">
      <w:pPr>
        <w:spacing w:after="0" w:line="240" w:lineRule="auto"/>
        <w:jc w:val="both"/>
        <w:rPr>
          <w:b/>
          <w:bCs/>
          <w:sz w:val="28"/>
          <w:szCs w:val="28"/>
          <w:rtl/>
          <w:lang w:bidi="ar-IQ"/>
        </w:rPr>
      </w:pPr>
    </w:p>
    <w:p w:rsidR="0005149B" w:rsidRDefault="0005149B" w:rsidP="00A83B40">
      <w:pPr>
        <w:spacing w:after="0" w:line="240" w:lineRule="auto"/>
        <w:jc w:val="both"/>
        <w:rPr>
          <w:b/>
          <w:bCs/>
          <w:sz w:val="28"/>
          <w:szCs w:val="28"/>
          <w:rtl/>
          <w:lang w:bidi="ar-IQ"/>
        </w:rPr>
      </w:pPr>
    </w:p>
    <w:p w:rsidR="0005149B" w:rsidRDefault="0005149B" w:rsidP="00A83B40">
      <w:pPr>
        <w:spacing w:after="0" w:line="240" w:lineRule="auto"/>
        <w:jc w:val="both"/>
        <w:rPr>
          <w:b/>
          <w:bCs/>
          <w:sz w:val="28"/>
          <w:szCs w:val="28"/>
          <w:rtl/>
          <w:lang w:bidi="ar-IQ"/>
        </w:rPr>
      </w:pPr>
    </w:p>
    <w:p w:rsidR="0037588B" w:rsidRDefault="0037588B" w:rsidP="00A83B40">
      <w:pPr>
        <w:spacing w:after="0" w:line="240" w:lineRule="auto"/>
        <w:jc w:val="both"/>
        <w:rPr>
          <w:b/>
          <w:bCs/>
          <w:sz w:val="28"/>
          <w:szCs w:val="28"/>
          <w:rtl/>
          <w:lang w:bidi="ar-IQ"/>
        </w:rPr>
      </w:pPr>
    </w:p>
    <w:p w:rsidR="0005149B" w:rsidRDefault="0005149B" w:rsidP="00A83B40">
      <w:pPr>
        <w:spacing w:after="0" w:line="240" w:lineRule="auto"/>
        <w:jc w:val="both"/>
        <w:rPr>
          <w:b/>
          <w:bCs/>
          <w:sz w:val="28"/>
          <w:szCs w:val="28"/>
          <w:rtl/>
          <w:lang w:bidi="ar-IQ"/>
        </w:rPr>
      </w:pPr>
    </w:p>
    <w:p w:rsidR="00A83B40" w:rsidRPr="00A83B40" w:rsidRDefault="00A83B40" w:rsidP="00AA3232">
      <w:pPr>
        <w:spacing w:after="0" w:line="240" w:lineRule="auto"/>
        <w:jc w:val="both"/>
        <w:rPr>
          <w:sz w:val="28"/>
          <w:szCs w:val="28"/>
          <w:lang w:bidi="ar-IQ"/>
        </w:rPr>
      </w:pPr>
      <w:r w:rsidRPr="006A71C1">
        <w:rPr>
          <w:rFonts w:hint="cs"/>
          <w:b/>
          <w:bCs/>
          <w:sz w:val="28"/>
          <w:szCs w:val="28"/>
          <w:rtl/>
          <w:lang w:bidi="ar-IQ"/>
        </w:rPr>
        <w:lastRenderedPageBreak/>
        <w:t>الحدود البحرية</w:t>
      </w:r>
      <w:r w:rsidR="00AA3232">
        <w:rPr>
          <w:rFonts w:hint="cs"/>
          <w:b/>
          <w:bCs/>
          <w:sz w:val="28"/>
          <w:szCs w:val="28"/>
          <w:rtl/>
          <w:lang w:bidi="ar-IQ"/>
        </w:rPr>
        <w:t xml:space="preserve">: </w:t>
      </w:r>
      <w:r w:rsidR="00AA3232">
        <w:rPr>
          <w:rFonts w:hint="cs"/>
          <w:sz w:val="28"/>
          <w:szCs w:val="28"/>
          <w:rtl/>
          <w:lang w:bidi="ar-IQ"/>
        </w:rPr>
        <w:t>ا</w:t>
      </w:r>
      <w:r>
        <w:rPr>
          <w:rFonts w:hint="cs"/>
          <w:sz w:val="28"/>
          <w:szCs w:val="28"/>
          <w:rtl/>
          <w:lang w:bidi="ar-IQ"/>
        </w:rPr>
        <w:t xml:space="preserve">لمصدر: </w:t>
      </w:r>
      <w:r w:rsidR="00D0445E">
        <w:rPr>
          <w:rFonts w:hint="cs"/>
          <w:sz w:val="28"/>
          <w:szCs w:val="28"/>
          <w:rtl/>
          <w:lang w:bidi="ar-IQ"/>
        </w:rPr>
        <w:t xml:space="preserve">محمد حجازي محمد ،الجغرافيا </w:t>
      </w:r>
      <w:proofErr w:type="spellStart"/>
      <w:r w:rsidR="00D0445E">
        <w:rPr>
          <w:rFonts w:hint="cs"/>
          <w:sz w:val="28"/>
          <w:szCs w:val="28"/>
          <w:rtl/>
          <w:lang w:bidi="ar-IQ"/>
        </w:rPr>
        <w:t>السياسية،القاهرة</w:t>
      </w:r>
      <w:proofErr w:type="spellEnd"/>
      <w:r w:rsidR="00D0445E">
        <w:rPr>
          <w:rFonts w:hint="cs"/>
          <w:sz w:val="28"/>
          <w:szCs w:val="28"/>
          <w:rtl/>
          <w:lang w:bidi="ar-IQ"/>
        </w:rPr>
        <w:t xml:space="preserve"> ،1997.</w:t>
      </w:r>
    </w:p>
    <w:p w:rsidR="00A57DD7" w:rsidRDefault="00A57DD7" w:rsidP="00A57DD7">
      <w:pPr>
        <w:ind w:left="360"/>
        <w:jc w:val="center"/>
        <w:rPr>
          <w:sz w:val="28"/>
          <w:szCs w:val="28"/>
          <w:rtl/>
          <w:lang w:bidi="ar-IQ"/>
        </w:rPr>
      </w:pPr>
      <w:r>
        <w:rPr>
          <w:rFonts w:ascii="Symbol" w:hAnsi="Symbol"/>
          <w:noProof/>
          <w:sz w:val="28"/>
          <w:szCs w:val="28"/>
        </w:rPr>
        <w:drawing>
          <wp:inline distT="0" distB="0" distL="0" distR="0">
            <wp:extent cx="5300249" cy="1280160"/>
            <wp:effectExtent l="0" t="0" r="0" b="0"/>
            <wp:docPr id="5"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13820" cy="1283438"/>
                    </a:xfrm>
                    <a:prstGeom prst="rect">
                      <a:avLst/>
                    </a:prstGeom>
                    <a:noFill/>
                    <a:ln>
                      <a:noFill/>
                    </a:ln>
                  </pic:spPr>
                </pic:pic>
              </a:graphicData>
            </a:graphic>
          </wp:inline>
        </w:drawing>
      </w:r>
    </w:p>
    <w:p w:rsidR="00372FBF" w:rsidRPr="00A57DD7" w:rsidRDefault="00372FBF" w:rsidP="00A57DD7">
      <w:pPr>
        <w:ind w:left="360"/>
        <w:jc w:val="center"/>
        <w:rPr>
          <w:sz w:val="28"/>
          <w:szCs w:val="28"/>
          <w:lang w:bidi="ar-IQ"/>
        </w:rPr>
      </w:pPr>
      <w:r>
        <w:rPr>
          <w:rFonts w:cs="Arial" w:hint="cs"/>
          <w:noProof/>
          <w:sz w:val="28"/>
          <w:szCs w:val="28"/>
          <w:rtl/>
        </w:rPr>
        <w:drawing>
          <wp:inline distT="0" distB="0" distL="0" distR="0">
            <wp:extent cx="4388595" cy="6965342"/>
            <wp:effectExtent l="0" t="0" r="0" b="6985"/>
            <wp:docPr id="6"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389299" cy="6966459"/>
                    </a:xfrm>
                    <a:prstGeom prst="rect">
                      <a:avLst/>
                    </a:prstGeom>
                    <a:noFill/>
                    <a:ln>
                      <a:noFill/>
                    </a:ln>
                  </pic:spPr>
                </pic:pic>
              </a:graphicData>
            </a:graphic>
          </wp:inline>
        </w:drawing>
      </w:r>
    </w:p>
    <w:p w:rsidR="00B41BD0" w:rsidRDefault="00B41BD0" w:rsidP="00EF6863">
      <w:pPr>
        <w:spacing w:after="0" w:line="240" w:lineRule="auto"/>
        <w:jc w:val="both"/>
        <w:rPr>
          <w:sz w:val="28"/>
          <w:szCs w:val="28"/>
          <w:rtl/>
          <w:lang w:bidi="ar-IQ"/>
        </w:rPr>
      </w:pPr>
    </w:p>
    <w:p w:rsidR="00B41BD0" w:rsidRDefault="00B41BD0" w:rsidP="00EF6863">
      <w:pPr>
        <w:spacing w:after="0" w:line="240" w:lineRule="auto"/>
        <w:jc w:val="both"/>
        <w:rPr>
          <w:sz w:val="28"/>
          <w:szCs w:val="28"/>
          <w:rtl/>
          <w:lang w:bidi="ar-IQ"/>
        </w:rPr>
      </w:pPr>
    </w:p>
    <w:p w:rsidR="00261691" w:rsidRDefault="00256110" w:rsidP="008B1C28">
      <w:pPr>
        <w:spacing w:after="0" w:line="240" w:lineRule="auto"/>
        <w:jc w:val="both"/>
        <w:rPr>
          <w:sz w:val="28"/>
          <w:szCs w:val="28"/>
          <w:rtl/>
          <w:lang w:bidi="ar-IQ"/>
        </w:rPr>
      </w:pPr>
      <w:r w:rsidRPr="008B1C28">
        <w:rPr>
          <w:rFonts w:hint="cs"/>
          <w:b/>
          <w:bCs/>
          <w:sz w:val="28"/>
          <w:szCs w:val="28"/>
          <w:rtl/>
          <w:lang w:bidi="ar-IQ"/>
        </w:rPr>
        <w:lastRenderedPageBreak/>
        <w:t>نطاقات المياه البحرية</w:t>
      </w:r>
      <w:r w:rsidR="008B1C28">
        <w:rPr>
          <w:rFonts w:hint="cs"/>
          <w:sz w:val="28"/>
          <w:szCs w:val="28"/>
          <w:rtl/>
          <w:lang w:bidi="ar-IQ"/>
        </w:rPr>
        <w:t xml:space="preserve"> :</w:t>
      </w:r>
      <w:r>
        <w:rPr>
          <w:rFonts w:hint="cs"/>
          <w:sz w:val="28"/>
          <w:szCs w:val="28"/>
          <w:rtl/>
          <w:lang w:bidi="ar-IQ"/>
        </w:rPr>
        <w:t>المصدر</w:t>
      </w:r>
      <w:r w:rsidR="008B1C28">
        <w:rPr>
          <w:rFonts w:hint="cs"/>
          <w:sz w:val="28"/>
          <w:szCs w:val="28"/>
          <w:rtl/>
          <w:lang w:bidi="ar-IQ"/>
        </w:rPr>
        <w:t>:</w:t>
      </w:r>
      <w:r>
        <w:rPr>
          <w:rFonts w:hint="cs"/>
          <w:sz w:val="28"/>
          <w:szCs w:val="28"/>
          <w:rtl/>
          <w:lang w:bidi="ar-IQ"/>
        </w:rPr>
        <w:t xml:space="preserve"> محمد </w:t>
      </w:r>
      <w:r w:rsidR="00EF6863">
        <w:rPr>
          <w:rFonts w:hint="cs"/>
          <w:sz w:val="28"/>
          <w:szCs w:val="28"/>
          <w:rtl/>
          <w:lang w:bidi="ar-IQ"/>
        </w:rPr>
        <w:t>عبد الغني سعودي</w:t>
      </w:r>
      <w:r>
        <w:rPr>
          <w:rFonts w:hint="cs"/>
          <w:sz w:val="28"/>
          <w:szCs w:val="28"/>
          <w:rtl/>
          <w:lang w:bidi="ar-IQ"/>
        </w:rPr>
        <w:t xml:space="preserve"> ، الجغرافية السياسية المعاصرة، </w:t>
      </w:r>
      <w:r w:rsidR="00EF6863">
        <w:rPr>
          <w:rFonts w:hint="cs"/>
          <w:sz w:val="28"/>
          <w:szCs w:val="28"/>
          <w:rtl/>
          <w:lang w:bidi="ar-IQ"/>
        </w:rPr>
        <w:t>مكتبة الانجلو،القاهرة،2010.</w:t>
      </w:r>
      <w:r>
        <w:rPr>
          <w:rFonts w:hint="cs"/>
          <w:sz w:val="28"/>
          <w:szCs w:val="28"/>
          <w:rtl/>
          <w:lang w:bidi="ar-IQ"/>
        </w:rPr>
        <w:t xml:space="preserve"> </w:t>
      </w:r>
    </w:p>
    <w:p w:rsidR="00573115" w:rsidRDefault="00256110" w:rsidP="00573115">
      <w:pPr>
        <w:jc w:val="both"/>
        <w:rPr>
          <w:sz w:val="28"/>
          <w:szCs w:val="28"/>
          <w:rtl/>
          <w:lang w:bidi="ar-IQ"/>
        </w:rPr>
      </w:pPr>
      <w:r>
        <w:rPr>
          <w:rFonts w:cs="Arial" w:hint="cs"/>
          <w:noProof/>
          <w:sz w:val="28"/>
          <w:szCs w:val="28"/>
          <w:rtl/>
        </w:rPr>
        <w:drawing>
          <wp:inline distT="0" distB="0" distL="0" distR="0">
            <wp:extent cx="5351228" cy="7603789"/>
            <wp:effectExtent l="0" t="0" r="1905" b="0"/>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55176" cy="7609398"/>
                    </a:xfrm>
                    <a:prstGeom prst="rect">
                      <a:avLst/>
                    </a:prstGeom>
                    <a:noFill/>
                    <a:ln>
                      <a:noFill/>
                    </a:ln>
                  </pic:spPr>
                </pic:pic>
              </a:graphicData>
            </a:graphic>
          </wp:inline>
        </w:drawing>
      </w:r>
    </w:p>
    <w:p w:rsidR="00573115" w:rsidRDefault="00256110" w:rsidP="00573115">
      <w:pPr>
        <w:jc w:val="both"/>
        <w:rPr>
          <w:sz w:val="28"/>
          <w:szCs w:val="28"/>
          <w:rtl/>
          <w:lang w:bidi="ar-IQ"/>
        </w:rPr>
      </w:pPr>
      <w:r>
        <w:rPr>
          <w:rFonts w:cs="Arial" w:hint="cs"/>
          <w:noProof/>
          <w:sz w:val="28"/>
          <w:szCs w:val="28"/>
          <w:rtl/>
        </w:rPr>
        <w:lastRenderedPageBreak/>
        <w:drawing>
          <wp:inline distT="0" distB="0" distL="0" distR="0">
            <wp:extent cx="5274310" cy="8293240"/>
            <wp:effectExtent l="0" t="0" r="2540" b="0"/>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74310" cy="8293240"/>
                    </a:xfrm>
                    <a:prstGeom prst="rect">
                      <a:avLst/>
                    </a:prstGeom>
                    <a:noFill/>
                    <a:ln>
                      <a:noFill/>
                    </a:ln>
                  </pic:spPr>
                </pic:pic>
              </a:graphicData>
            </a:graphic>
          </wp:inline>
        </w:drawing>
      </w:r>
    </w:p>
    <w:p w:rsidR="00256110" w:rsidRPr="00573115" w:rsidRDefault="00256110" w:rsidP="00573115">
      <w:pPr>
        <w:jc w:val="both"/>
        <w:rPr>
          <w:sz w:val="28"/>
          <w:szCs w:val="28"/>
          <w:rtl/>
          <w:lang w:bidi="ar-IQ"/>
        </w:rPr>
      </w:pPr>
    </w:p>
    <w:p w:rsidR="00452E38" w:rsidRDefault="00121D0A">
      <w:pPr>
        <w:rPr>
          <w:rtl/>
          <w:lang w:bidi="ar-IQ"/>
        </w:rPr>
      </w:pPr>
      <w:r>
        <w:rPr>
          <w:rFonts w:cs="Arial" w:hint="cs"/>
          <w:noProof/>
          <w:rtl/>
        </w:rPr>
        <w:lastRenderedPageBreak/>
        <w:drawing>
          <wp:inline distT="0" distB="0" distL="0" distR="0">
            <wp:extent cx="5274310" cy="7252894"/>
            <wp:effectExtent l="0" t="0" r="2540" b="5715"/>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74310" cy="7252894"/>
                    </a:xfrm>
                    <a:prstGeom prst="rect">
                      <a:avLst/>
                    </a:prstGeom>
                    <a:noFill/>
                    <a:ln>
                      <a:noFill/>
                    </a:ln>
                  </pic:spPr>
                </pic:pic>
              </a:graphicData>
            </a:graphic>
          </wp:inline>
        </w:drawing>
      </w:r>
    </w:p>
    <w:p w:rsidR="00121D0A" w:rsidRDefault="00EF6863">
      <w:pPr>
        <w:rPr>
          <w:rtl/>
          <w:lang w:bidi="ar-IQ"/>
        </w:rPr>
      </w:pPr>
      <w:r>
        <w:rPr>
          <w:rFonts w:cs="Arial" w:hint="cs"/>
          <w:noProof/>
          <w:rtl/>
        </w:rPr>
        <w:lastRenderedPageBreak/>
        <w:drawing>
          <wp:inline distT="0" distB="0" distL="0" distR="0">
            <wp:extent cx="5274310" cy="4661931"/>
            <wp:effectExtent l="0" t="0" r="2540" b="5715"/>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74310" cy="4661931"/>
                    </a:xfrm>
                    <a:prstGeom prst="rect">
                      <a:avLst/>
                    </a:prstGeom>
                    <a:noFill/>
                    <a:ln>
                      <a:noFill/>
                    </a:ln>
                  </pic:spPr>
                </pic:pic>
              </a:graphicData>
            </a:graphic>
          </wp:inline>
        </w:drawing>
      </w:r>
    </w:p>
    <w:p w:rsidR="00EF6863" w:rsidRDefault="0007524F">
      <w:pPr>
        <w:rPr>
          <w:rFonts w:hint="cs"/>
          <w:b/>
          <w:bCs/>
          <w:sz w:val="32"/>
          <w:szCs w:val="32"/>
          <w:u w:val="single"/>
          <w:rtl/>
          <w:lang w:bidi="ar-IQ"/>
        </w:rPr>
      </w:pPr>
      <w:r w:rsidRPr="0007524F">
        <w:rPr>
          <w:rFonts w:hint="cs"/>
          <w:b/>
          <w:bCs/>
          <w:sz w:val="32"/>
          <w:szCs w:val="32"/>
          <w:u w:val="single"/>
          <w:rtl/>
          <w:lang w:bidi="ar-IQ"/>
        </w:rPr>
        <w:t xml:space="preserve">الحدود العامودية </w:t>
      </w:r>
    </w:p>
    <w:p w:rsidR="0007524F" w:rsidRPr="00A80F72" w:rsidRDefault="0007524F" w:rsidP="0007524F">
      <w:pPr>
        <w:jc w:val="both"/>
        <w:rPr>
          <w:rFonts w:hint="cs"/>
          <w:sz w:val="28"/>
          <w:szCs w:val="28"/>
          <w:rtl/>
          <w:lang w:bidi="ar-IQ"/>
        </w:rPr>
      </w:pPr>
      <w:r w:rsidRPr="00A80F72">
        <w:rPr>
          <w:rFonts w:hint="cs"/>
          <w:sz w:val="28"/>
          <w:szCs w:val="28"/>
          <w:rtl/>
          <w:lang w:bidi="ar-IQ"/>
        </w:rPr>
        <w:t xml:space="preserve">نعني بالحدود العامودية المجال الجوي والفضاء الخارجي الذي يمتد فوق اقليم الدولة و لقد بدأ الاهتمام في اول الامر بتحديد المجال </w:t>
      </w:r>
      <w:proofErr w:type="spellStart"/>
      <w:r w:rsidRPr="00A80F72">
        <w:rPr>
          <w:rFonts w:hint="cs"/>
          <w:sz w:val="28"/>
          <w:szCs w:val="28"/>
          <w:rtl/>
          <w:lang w:bidi="ar-IQ"/>
        </w:rPr>
        <w:t>اتلجوي</w:t>
      </w:r>
      <w:proofErr w:type="spellEnd"/>
      <w:r w:rsidRPr="00A80F72">
        <w:rPr>
          <w:rFonts w:hint="cs"/>
          <w:sz w:val="28"/>
          <w:szCs w:val="28"/>
          <w:rtl/>
          <w:lang w:bidi="ar-IQ"/>
        </w:rPr>
        <w:t xml:space="preserve"> للدولة ، استنادا الى التطور العلمي و التكنولوجي الذي اصاب الطائرات منذ الحرب العالمية </w:t>
      </w:r>
      <w:proofErr w:type="spellStart"/>
      <w:r w:rsidRPr="00A80F72">
        <w:rPr>
          <w:rFonts w:hint="cs"/>
          <w:sz w:val="28"/>
          <w:szCs w:val="28"/>
          <w:rtl/>
          <w:lang w:bidi="ar-IQ"/>
        </w:rPr>
        <w:t>الولى</w:t>
      </w:r>
      <w:proofErr w:type="spellEnd"/>
      <w:r w:rsidRPr="00A80F72">
        <w:rPr>
          <w:rFonts w:hint="cs"/>
          <w:sz w:val="28"/>
          <w:szCs w:val="28"/>
          <w:rtl/>
          <w:lang w:bidi="ar-IQ"/>
        </w:rPr>
        <w:t xml:space="preserve"> بعد اتساع مجال استخدامها لمختلف الاغراض والمجالات الاقتصادية والعسكرية فقد عقد اول مؤتمر في باريس عام 1919 كان الغرض منه تنظيم الملاحة الجوية بين الدول وقد توصل المؤتمرون الى قرار ينص على احقية كل دولة في فرض سيادتها التامة و المطلقة على مجالها الجوي و في عام 1944 عقد مؤتمر اخر في مدينة شيكاغو لمناقشة نفس المشكال المتعلقة بمهام الطيران  وفي نهاية المؤتمر صدر قرار يؤدي الى ما توصل اليه مؤتمر باريس مع اضافة حق الطيارين في التحليق فوق اجواء الدول الاخرى بعد استحصال موافقات مسبقة يضاف الى ذلك ان المؤتمر حدد مجال الجوي للدولة بمدى الارتفاع الذي تسطيع الطائرة ان تصل اليه و لذلك بقيت حرية الفضاء الخارجي تتمتع بها جميع الدول بلا استثناء و قد اكد العديد من الباحثين على ضرورة ابقاء الفضاء الخارجي حراً دون خضوعه لسيادة دولة ما و قد ساعد على سيادة هذا المبدأ اتخاذ هيئة الامم المتحدة لعدة قرارات التي رفضت فيها مبدا السيادة المنفردة على منطقة الفضاء الخارجي.</w:t>
      </w:r>
    </w:p>
    <w:p w:rsidR="0007524F" w:rsidRPr="0007524F" w:rsidRDefault="0007524F">
      <w:pPr>
        <w:rPr>
          <w:b/>
          <w:bCs/>
          <w:sz w:val="32"/>
          <w:szCs w:val="32"/>
          <w:u w:val="single"/>
          <w:lang w:bidi="ar-IQ"/>
        </w:rPr>
      </w:pPr>
      <w:bookmarkStart w:id="0" w:name="_GoBack"/>
      <w:bookmarkEnd w:id="0"/>
    </w:p>
    <w:sectPr w:rsidR="0007524F" w:rsidRPr="0007524F" w:rsidSect="00093988">
      <w:footerReference w:type="default" r:id="rId19"/>
      <w:pgSz w:w="11906" w:h="16838"/>
      <w:pgMar w:top="820" w:right="1800" w:bottom="1440" w:left="1418" w:header="708" w:footer="708" w:gutter="0"/>
      <w:pgNumType w:start="1"/>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B3D53" w:rsidRDefault="005B3D53" w:rsidP="0085442F">
      <w:pPr>
        <w:spacing w:after="0" w:line="240" w:lineRule="auto"/>
      </w:pPr>
      <w:r>
        <w:separator/>
      </w:r>
    </w:p>
  </w:endnote>
  <w:endnote w:type="continuationSeparator" w:id="0">
    <w:p w:rsidR="005B3D53" w:rsidRDefault="005B3D53" w:rsidP="008544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Simplified Arabic">
    <w:panose1 w:val="02020603050405020304"/>
    <w:charset w:val="00"/>
    <w:family w:val="roman"/>
    <w:pitch w:val="variable"/>
    <w:sig w:usb0="00002003" w:usb1="00000000" w:usb2="00000000" w:usb3="00000000" w:csb0="0000004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b/>
        <w:bCs/>
        <w:sz w:val="24"/>
        <w:szCs w:val="24"/>
        <w:rtl/>
      </w:rPr>
      <w:id w:val="1681387182"/>
      <w:docPartObj>
        <w:docPartGallery w:val="Page Numbers (Bottom of Page)"/>
        <w:docPartUnique/>
      </w:docPartObj>
    </w:sdtPr>
    <w:sdtEndPr/>
    <w:sdtContent>
      <w:p w:rsidR="00545995" w:rsidRPr="00545995" w:rsidRDefault="00545995">
        <w:pPr>
          <w:pStyle w:val="a6"/>
          <w:jc w:val="center"/>
          <w:rPr>
            <w:b/>
            <w:bCs/>
            <w:sz w:val="24"/>
            <w:szCs w:val="24"/>
          </w:rPr>
        </w:pPr>
        <w:r w:rsidRPr="00545995">
          <w:rPr>
            <w:b/>
            <w:bCs/>
            <w:sz w:val="24"/>
            <w:szCs w:val="24"/>
          </w:rPr>
          <w:fldChar w:fldCharType="begin"/>
        </w:r>
        <w:r w:rsidRPr="00545995">
          <w:rPr>
            <w:b/>
            <w:bCs/>
            <w:sz w:val="24"/>
            <w:szCs w:val="24"/>
          </w:rPr>
          <w:instrText>PAGE   \* MERGEFORMAT</w:instrText>
        </w:r>
        <w:r w:rsidRPr="00545995">
          <w:rPr>
            <w:b/>
            <w:bCs/>
            <w:sz w:val="24"/>
            <w:szCs w:val="24"/>
          </w:rPr>
          <w:fldChar w:fldCharType="separate"/>
        </w:r>
        <w:r w:rsidR="0007524F" w:rsidRPr="0007524F">
          <w:rPr>
            <w:b/>
            <w:bCs/>
            <w:noProof/>
            <w:sz w:val="24"/>
            <w:szCs w:val="24"/>
            <w:rtl/>
            <w:lang w:val="ar-SA"/>
          </w:rPr>
          <w:t>13</w:t>
        </w:r>
        <w:r w:rsidRPr="00545995">
          <w:rPr>
            <w:b/>
            <w:bCs/>
            <w:sz w:val="24"/>
            <w:szCs w:val="24"/>
          </w:rPr>
          <w:fldChar w:fldCharType="end"/>
        </w:r>
      </w:p>
    </w:sdtContent>
  </w:sdt>
  <w:p w:rsidR="00545995" w:rsidRDefault="00545995">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B3D53" w:rsidRDefault="005B3D53" w:rsidP="0085442F">
      <w:pPr>
        <w:spacing w:after="0" w:line="240" w:lineRule="auto"/>
      </w:pPr>
      <w:r>
        <w:separator/>
      </w:r>
    </w:p>
  </w:footnote>
  <w:footnote w:type="continuationSeparator" w:id="0">
    <w:p w:rsidR="005B3D53" w:rsidRDefault="005B3D53" w:rsidP="0085442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112D38"/>
    <w:multiLevelType w:val="hybridMultilevel"/>
    <w:tmpl w:val="D1646078"/>
    <w:lvl w:ilvl="0" w:tplc="471C6CD4">
      <w:start w:val="1"/>
      <w:numFmt w:val="bullet"/>
      <w:lvlText w:val="•"/>
      <w:lvlJc w:val="left"/>
      <w:pPr>
        <w:tabs>
          <w:tab w:val="num" w:pos="720"/>
        </w:tabs>
        <w:ind w:left="720" w:hanging="360"/>
      </w:pPr>
      <w:rPr>
        <w:rFonts w:ascii="Arial" w:hAnsi="Arial" w:hint="default"/>
      </w:rPr>
    </w:lvl>
    <w:lvl w:ilvl="1" w:tplc="62502BCC">
      <w:start w:val="76"/>
      <w:numFmt w:val="bullet"/>
      <w:lvlText w:val="–"/>
      <w:lvlJc w:val="left"/>
      <w:pPr>
        <w:tabs>
          <w:tab w:val="num" w:pos="1440"/>
        </w:tabs>
        <w:ind w:left="1440" w:hanging="360"/>
      </w:pPr>
      <w:rPr>
        <w:rFonts w:ascii="Arial" w:hAnsi="Arial" w:hint="default"/>
      </w:rPr>
    </w:lvl>
    <w:lvl w:ilvl="2" w:tplc="BA20080E" w:tentative="1">
      <w:start w:val="1"/>
      <w:numFmt w:val="bullet"/>
      <w:lvlText w:val="•"/>
      <w:lvlJc w:val="left"/>
      <w:pPr>
        <w:tabs>
          <w:tab w:val="num" w:pos="2160"/>
        </w:tabs>
        <w:ind w:left="2160" w:hanging="360"/>
      </w:pPr>
      <w:rPr>
        <w:rFonts w:ascii="Arial" w:hAnsi="Arial" w:hint="default"/>
      </w:rPr>
    </w:lvl>
    <w:lvl w:ilvl="3" w:tplc="548CD244" w:tentative="1">
      <w:start w:val="1"/>
      <w:numFmt w:val="bullet"/>
      <w:lvlText w:val="•"/>
      <w:lvlJc w:val="left"/>
      <w:pPr>
        <w:tabs>
          <w:tab w:val="num" w:pos="2880"/>
        </w:tabs>
        <w:ind w:left="2880" w:hanging="360"/>
      </w:pPr>
      <w:rPr>
        <w:rFonts w:ascii="Arial" w:hAnsi="Arial" w:hint="default"/>
      </w:rPr>
    </w:lvl>
    <w:lvl w:ilvl="4" w:tplc="39FCDA40" w:tentative="1">
      <w:start w:val="1"/>
      <w:numFmt w:val="bullet"/>
      <w:lvlText w:val="•"/>
      <w:lvlJc w:val="left"/>
      <w:pPr>
        <w:tabs>
          <w:tab w:val="num" w:pos="3600"/>
        </w:tabs>
        <w:ind w:left="3600" w:hanging="360"/>
      </w:pPr>
      <w:rPr>
        <w:rFonts w:ascii="Arial" w:hAnsi="Arial" w:hint="default"/>
      </w:rPr>
    </w:lvl>
    <w:lvl w:ilvl="5" w:tplc="860021C8" w:tentative="1">
      <w:start w:val="1"/>
      <w:numFmt w:val="bullet"/>
      <w:lvlText w:val="•"/>
      <w:lvlJc w:val="left"/>
      <w:pPr>
        <w:tabs>
          <w:tab w:val="num" w:pos="4320"/>
        </w:tabs>
        <w:ind w:left="4320" w:hanging="360"/>
      </w:pPr>
      <w:rPr>
        <w:rFonts w:ascii="Arial" w:hAnsi="Arial" w:hint="default"/>
      </w:rPr>
    </w:lvl>
    <w:lvl w:ilvl="6" w:tplc="446EA554" w:tentative="1">
      <w:start w:val="1"/>
      <w:numFmt w:val="bullet"/>
      <w:lvlText w:val="•"/>
      <w:lvlJc w:val="left"/>
      <w:pPr>
        <w:tabs>
          <w:tab w:val="num" w:pos="5040"/>
        </w:tabs>
        <w:ind w:left="5040" w:hanging="360"/>
      </w:pPr>
      <w:rPr>
        <w:rFonts w:ascii="Arial" w:hAnsi="Arial" w:hint="default"/>
      </w:rPr>
    </w:lvl>
    <w:lvl w:ilvl="7" w:tplc="3A009156" w:tentative="1">
      <w:start w:val="1"/>
      <w:numFmt w:val="bullet"/>
      <w:lvlText w:val="•"/>
      <w:lvlJc w:val="left"/>
      <w:pPr>
        <w:tabs>
          <w:tab w:val="num" w:pos="5760"/>
        </w:tabs>
        <w:ind w:left="5760" w:hanging="360"/>
      </w:pPr>
      <w:rPr>
        <w:rFonts w:ascii="Arial" w:hAnsi="Arial" w:hint="default"/>
      </w:rPr>
    </w:lvl>
    <w:lvl w:ilvl="8" w:tplc="27B00960" w:tentative="1">
      <w:start w:val="1"/>
      <w:numFmt w:val="bullet"/>
      <w:lvlText w:val="•"/>
      <w:lvlJc w:val="left"/>
      <w:pPr>
        <w:tabs>
          <w:tab w:val="num" w:pos="6480"/>
        </w:tabs>
        <w:ind w:left="6480" w:hanging="360"/>
      </w:pPr>
      <w:rPr>
        <w:rFonts w:ascii="Arial" w:hAnsi="Arial" w:hint="default"/>
      </w:rPr>
    </w:lvl>
  </w:abstractNum>
  <w:abstractNum w:abstractNumId="1">
    <w:nsid w:val="263F6A6A"/>
    <w:multiLevelType w:val="hybridMultilevel"/>
    <w:tmpl w:val="78D62314"/>
    <w:lvl w:ilvl="0" w:tplc="36A60320">
      <w:start w:val="1"/>
      <w:numFmt w:val="arabicAlpha"/>
      <w:lvlText w:val="%1-"/>
      <w:lvlJc w:val="left"/>
      <w:pPr>
        <w:tabs>
          <w:tab w:val="num" w:pos="720"/>
        </w:tabs>
        <w:ind w:left="720" w:hanging="360"/>
      </w:pPr>
    </w:lvl>
    <w:lvl w:ilvl="1" w:tplc="4EB28702" w:tentative="1">
      <w:start w:val="1"/>
      <w:numFmt w:val="arabicAlpha"/>
      <w:lvlText w:val="%2-"/>
      <w:lvlJc w:val="left"/>
      <w:pPr>
        <w:tabs>
          <w:tab w:val="num" w:pos="1440"/>
        </w:tabs>
        <w:ind w:left="1440" w:hanging="360"/>
      </w:pPr>
    </w:lvl>
    <w:lvl w:ilvl="2" w:tplc="DE88B084" w:tentative="1">
      <w:start w:val="1"/>
      <w:numFmt w:val="arabicAlpha"/>
      <w:lvlText w:val="%3-"/>
      <w:lvlJc w:val="left"/>
      <w:pPr>
        <w:tabs>
          <w:tab w:val="num" w:pos="2160"/>
        </w:tabs>
        <w:ind w:left="2160" w:hanging="360"/>
      </w:pPr>
    </w:lvl>
    <w:lvl w:ilvl="3" w:tplc="358218F2" w:tentative="1">
      <w:start w:val="1"/>
      <w:numFmt w:val="arabicAlpha"/>
      <w:lvlText w:val="%4-"/>
      <w:lvlJc w:val="left"/>
      <w:pPr>
        <w:tabs>
          <w:tab w:val="num" w:pos="2880"/>
        </w:tabs>
        <w:ind w:left="2880" w:hanging="360"/>
      </w:pPr>
    </w:lvl>
    <w:lvl w:ilvl="4" w:tplc="6EB0EE16" w:tentative="1">
      <w:start w:val="1"/>
      <w:numFmt w:val="arabicAlpha"/>
      <w:lvlText w:val="%5-"/>
      <w:lvlJc w:val="left"/>
      <w:pPr>
        <w:tabs>
          <w:tab w:val="num" w:pos="3600"/>
        </w:tabs>
        <w:ind w:left="3600" w:hanging="360"/>
      </w:pPr>
    </w:lvl>
    <w:lvl w:ilvl="5" w:tplc="4AC26EA0" w:tentative="1">
      <w:start w:val="1"/>
      <w:numFmt w:val="arabicAlpha"/>
      <w:lvlText w:val="%6-"/>
      <w:lvlJc w:val="left"/>
      <w:pPr>
        <w:tabs>
          <w:tab w:val="num" w:pos="4320"/>
        </w:tabs>
        <w:ind w:left="4320" w:hanging="360"/>
      </w:pPr>
    </w:lvl>
    <w:lvl w:ilvl="6" w:tplc="65969C88" w:tentative="1">
      <w:start w:val="1"/>
      <w:numFmt w:val="arabicAlpha"/>
      <w:lvlText w:val="%7-"/>
      <w:lvlJc w:val="left"/>
      <w:pPr>
        <w:tabs>
          <w:tab w:val="num" w:pos="5040"/>
        </w:tabs>
        <w:ind w:left="5040" w:hanging="360"/>
      </w:pPr>
    </w:lvl>
    <w:lvl w:ilvl="7" w:tplc="971E08B2" w:tentative="1">
      <w:start w:val="1"/>
      <w:numFmt w:val="arabicAlpha"/>
      <w:lvlText w:val="%8-"/>
      <w:lvlJc w:val="left"/>
      <w:pPr>
        <w:tabs>
          <w:tab w:val="num" w:pos="5760"/>
        </w:tabs>
        <w:ind w:left="5760" w:hanging="360"/>
      </w:pPr>
    </w:lvl>
    <w:lvl w:ilvl="8" w:tplc="FE3A7DFE" w:tentative="1">
      <w:start w:val="1"/>
      <w:numFmt w:val="arabicAlpha"/>
      <w:lvlText w:val="%9-"/>
      <w:lvlJc w:val="left"/>
      <w:pPr>
        <w:tabs>
          <w:tab w:val="num" w:pos="6480"/>
        </w:tabs>
        <w:ind w:left="6480" w:hanging="360"/>
      </w:pPr>
    </w:lvl>
  </w:abstractNum>
  <w:abstractNum w:abstractNumId="2">
    <w:nsid w:val="2BC9689B"/>
    <w:multiLevelType w:val="hybridMultilevel"/>
    <w:tmpl w:val="7E94710C"/>
    <w:lvl w:ilvl="0" w:tplc="709A344C">
      <w:start w:val="1"/>
      <w:numFmt w:val="bullet"/>
      <w:lvlText w:val="•"/>
      <w:lvlJc w:val="left"/>
      <w:pPr>
        <w:tabs>
          <w:tab w:val="num" w:pos="720"/>
        </w:tabs>
        <w:ind w:left="720" w:hanging="360"/>
      </w:pPr>
      <w:rPr>
        <w:rFonts w:ascii="Arial" w:hAnsi="Arial" w:hint="default"/>
      </w:rPr>
    </w:lvl>
    <w:lvl w:ilvl="1" w:tplc="92F07000">
      <w:start w:val="1516"/>
      <w:numFmt w:val="bullet"/>
      <w:lvlText w:val="–"/>
      <w:lvlJc w:val="left"/>
      <w:pPr>
        <w:tabs>
          <w:tab w:val="num" w:pos="1440"/>
        </w:tabs>
        <w:ind w:left="1440" w:hanging="360"/>
      </w:pPr>
      <w:rPr>
        <w:rFonts w:ascii="Arial" w:hAnsi="Arial" w:hint="default"/>
      </w:rPr>
    </w:lvl>
    <w:lvl w:ilvl="2" w:tplc="10E47F94" w:tentative="1">
      <w:start w:val="1"/>
      <w:numFmt w:val="bullet"/>
      <w:lvlText w:val="•"/>
      <w:lvlJc w:val="left"/>
      <w:pPr>
        <w:tabs>
          <w:tab w:val="num" w:pos="2160"/>
        </w:tabs>
        <w:ind w:left="2160" w:hanging="360"/>
      </w:pPr>
      <w:rPr>
        <w:rFonts w:ascii="Arial" w:hAnsi="Arial" w:hint="default"/>
      </w:rPr>
    </w:lvl>
    <w:lvl w:ilvl="3" w:tplc="D8BC3E3A" w:tentative="1">
      <w:start w:val="1"/>
      <w:numFmt w:val="bullet"/>
      <w:lvlText w:val="•"/>
      <w:lvlJc w:val="left"/>
      <w:pPr>
        <w:tabs>
          <w:tab w:val="num" w:pos="2880"/>
        </w:tabs>
        <w:ind w:left="2880" w:hanging="360"/>
      </w:pPr>
      <w:rPr>
        <w:rFonts w:ascii="Arial" w:hAnsi="Arial" w:hint="default"/>
      </w:rPr>
    </w:lvl>
    <w:lvl w:ilvl="4" w:tplc="B32646C8" w:tentative="1">
      <w:start w:val="1"/>
      <w:numFmt w:val="bullet"/>
      <w:lvlText w:val="•"/>
      <w:lvlJc w:val="left"/>
      <w:pPr>
        <w:tabs>
          <w:tab w:val="num" w:pos="3600"/>
        </w:tabs>
        <w:ind w:left="3600" w:hanging="360"/>
      </w:pPr>
      <w:rPr>
        <w:rFonts w:ascii="Arial" w:hAnsi="Arial" w:hint="default"/>
      </w:rPr>
    </w:lvl>
    <w:lvl w:ilvl="5" w:tplc="E17C0A4A" w:tentative="1">
      <w:start w:val="1"/>
      <w:numFmt w:val="bullet"/>
      <w:lvlText w:val="•"/>
      <w:lvlJc w:val="left"/>
      <w:pPr>
        <w:tabs>
          <w:tab w:val="num" w:pos="4320"/>
        </w:tabs>
        <w:ind w:left="4320" w:hanging="360"/>
      </w:pPr>
      <w:rPr>
        <w:rFonts w:ascii="Arial" w:hAnsi="Arial" w:hint="default"/>
      </w:rPr>
    </w:lvl>
    <w:lvl w:ilvl="6" w:tplc="30884B46" w:tentative="1">
      <w:start w:val="1"/>
      <w:numFmt w:val="bullet"/>
      <w:lvlText w:val="•"/>
      <w:lvlJc w:val="left"/>
      <w:pPr>
        <w:tabs>
          <w:tab w:val="num" w:pos="5040"/>
        </w:tabs>
        <w:ind w:left="5040" w:hanging="360"/>
      </w:pPr>
      <w:rPr>
        <w:rFonts w:ascii="Arial" w:hAnsi="Arial" w:hint="default"/>
      </w:rPr>
    </w:lvl>
    <w:lvl w:ilvl="7" w:tplc="17F20406" w:tentative="1">
      <w:start w:val="1"/>
      <w:numFmt w:val="bullet"/>
      <w:lvlText w:val="•"/>
      <w:lvlJc w:val="left"/>
      <w:pPr>
        <w:tabs>
          <w:tab w:val="num" w:pos="5760"/>
        </w:tabs>
        <w:ind w:left="5760" w:hanging="360"/>
      </w:pPr>
      <w:rPr>
        <w:rFonts w:ascii="Arial" w:hAnsi="Arial" w:hint="default"/>
      </w:rPr>
    </w:lvl>
    <w:lvl w:ilvl="8" w:tplc="DE0C15C0" w:tentative="1">
      <w:start w:val="1"/>
      <w:numFmt w:val="bullet"/>
      <w:lvlText w:val="•"/>
      <w:lvlJc w:val="left"/>
      <w:pPr>
        <w:tabs>
          <w:tab w:val="num" w:pos="6480"/>
        </w:tabs>
        <w:ind w:left="6480" w:hanging="360"/>
      </w:pPr>
      <w:rPr>
        <w:rFonts w:ascii="Arial" w:hAnsi="Arial" w:hint="default"/>
      </w:rPr>
    </w:lvl>
  </w:abstractNum>
  <w:abstractNum w:abstractNumId="3">
    <w:nsid w:val="39AA7788"/>
    <w:multiLevelType w:val="hybridMultilevel"/>
    <w:tmpl w:val="CA70A520"/>
    <w:lvl w:ilvl="0" w:tplc="0409000F">
      <w:start w:val="1"/>
      <w:numFmt w:val="decimal"/>
      <w:lvlText w:val="%1."/>
      <w:lvlJc w:val="left"/>
      <w:pPr>
        <w:ind w:left="795" w:hanging="360"/>
      </w:p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abstractNum w:abstractNumId="4">
    <w:nsid w:val="490D4AC5"/>
    <w:multiLevelType w:val="hybridMultilevel"/>
    <w:tmpl w:val="5BCAEC20"/>
    <w:lvl w:ilvl="0" w:tplc="2FF8C400">
      <w:start w:val="1"/>
      <w:numFmt w:val="bullet"/>
      <w:lvlText w:val="•"/>
      <w:lvlJc w:val="left"/>
      <w:pPr>
        <w:tabs>
          <w:tab w:val="num" w:pos="720"/>
        </w:tabs>
        <w:ind w:left="720" w:hanging="360"/>
      </w:pPr>
      <w:rPr>
        <w:rFonts w:ascii="Arial" w:hAnsi="Arial" w:hint="default"/>
      </w:rPr>
    </w:lvl>
    <w:lvl w:ilvl="1" w:tplc="EBD4DE72" w:tentative="1">
      <w:start w:val="1"/>
      <w:numFmt w:val="bullet"/>
      <w:lvlText w:val="•"/>
      <w:lvlJc w:val="left"/>
      <w:pPr>
        <w:tabs>
          <w:tab w:val="num" w:pos="1440"/>
        </w:tabs>
        <w:ind w:left="1440" w:hanging="360"/>
      </w:pPr>
      <w:rPr>
        <w:rFonts w:ascii="Arial" w:hAnsi="Arial" w:hint="default"/>
      </w:rPr>
    </w:lvl>
    <w:lvl w:ilvl="2" w:tplc="4694FB5C" w:tentative="1">
      <w:start w:val="1"/>
      <w:numFmt w:val="bullet"/>
      <w:lvlText w:val="•"/>
      <w:lvlJc w:val="left"/>
      <w:pPr>
        <w:tabs>
          <w:tab w:val="num" w:pos="2160"/>
        </w:tabs>
        <w:ind w:left="2160" w:hanging="360"/>
      </w:pPr>
      <w:rPr>
        <w:rFonts w:ascii="Arial" w:hAnsi="Arial" w:hint="default"/>
      </w:rPr>
    </w:lvl>
    <w:lvl w:ilvl="3" w:tplc="91B0AC34" w:tentative="1">
      <w:start w:val="1"/>
      <w:numFmt w:val="bullet"/>
      <w:lvlText w:val="•"/>
      <w:lvlJc w:val="left"/>
      <w:pPr>
        <w:tabs>
          <w:tab w:val="num" w:pos="2880"/>
        </w:tabs>
        <w:ind w:left="2880" w:hanging="360"/>
      </w:pPr>
      <w:rPr>
        <w:rFonts w:ascii="Arial" w:hAnsi="Arial" w:hint="default"/>
      </w:rPr>
    </w:lvl>
    <w:lvl w:ilvl="4" w:tplc="F4EE0E06" w:tentative="1">
      <w:start w:val="1"/>
      <w:numFmt w:val="bullet"/>
      <w:lvlText w:val="•"/>
      <w:lvlJc w:val="left"/>
      <w:pPr>
        <w:tabs>
          <w:tab w:val="num" w:pos="3600"/>
        </w:tabs>
        <w:ind w:left="3600" w:hanging="360"/>
      </w:pPr>
      <w:rPr>
        <w:rFonts w:ascii="Arial" w:hAnsi="Arial" w:hint="default"/>
      </w:rPr>
    </w:lvl>
    <w:lvl w:ilvl="5" w:tplc="3EFA67DA" w:tentative="1">
      <w:start w:val="1"/>
      <w:numFmt w:val="bullet"/>
      <w:lvlText w:val="•"/>
      <w:lvlJc w:val="left"/>
      <w:pPr>
        <w:tabs>
          <w:tab w:val="num" w:pos="4320"/>
        </w:tabs>
        <w:ind w:left="4320" w:hanging="360"/>
      </w:pPr>
      <w:rPr>
        <w:rFonts w:ascii="Arial" w:hAnsi="Arial" w:hint="default"/>
      </w:rPr>
    </w:lvl>
    <w:lvl w:ilvl="6" w:tplc="6D442FFA" w:tentative="1">
      <w:start w:val="1"/>
      <w:numFmt w:val="bullet"/>
      <w:lvlText w:val="•"/>
      <w:lvlJc w:val="left"/>
      <w:pPr>
        <w:tabs>
          <w:tab w:val="num" w:pos="5040"/>
        </w:tabs>
        <w:ind w:left="5040" w:hanging="360"/>
      </w:pPr>
      <w:rPr>
        <w:rFonts w:ascii="Arial" w:hAnsi="Arial" w:hint="default"/>
      </w:rPr>
    </w:lvl>
    <w:lvl w:ilvl="7" w:tplc="D9263E08" w:tentative="1">
      <w:start w:val="1"/>
      <w:numFmt w:val="bullet"/>
      <w:lvlText w:val="•"/>
      <w:lvlJc w:val="left"/>
      <w:pPr>
        <w:tabs>
          <w:tab w:val="num" w:pos="5760"/>
        </w:tabs>
        <w:ind w:left="5760" w:hanging="360"/>
      </w:pPr>
      <w:rPr>
        <w:rFonts w:ascii="Arial" w:hAnsi="Arial" w:hint="default"/>
      </w:rPr>
    </w:lvl>
    <w:lvl w:ilvl="8" w:tplc="262E353A" w:tentative="1">
      <w:start w:val="1"/>
      <w:numFmt w:val="bullet"/>
      <w:lvlText w:val="•"/>
      <w:lvlJc w:val="left"/>
      <w:pPr>
        <w:tabs>
          <w:tab w:val="num" w:pos="6480"/>
        </w:tabs>
        <w:ind w:left="6480" w:hanging="360"/>
      </w:pPr>
      <w:rPr>
        <w:rFonts w:ascii="Arial" w:hAnsi="Arial" w:hint="default"/>
      </w:rPr>
    </w:lvl>
  </w:abstractNum>
  <w:abstractNum w:abstractNumId="5">
    <w:nsid w:val="4AF3074E"/>
    <w:multiLevelType w:val="hybridMultilevel"/>
    <w:tmpl w:val="C9E61F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8B139D5"/>
    <w:multiLevelType w:val="hybridMultilevel"/>
    <w:tmpl w:val="AD2026C0"/>
    <w:lvl w:ilvl="0" w:tplc="17A8CDA2">
      <w:start w:val="1"/>
      <w:numFmt w:val="bullet"/>
      <w:lvlText w:val="•"/>
      <w:lvlJc w:val="left"/>
      <w:pPr>
        <w:tabs>
          <w:tab w:val="num" w:pos="720"/>
        </w:tabs>
        <w:ind w:left="720" w:hanging="360"/>
      </w:pPr>
      <w:rPr>
        <w:rFonts w:ascii="Arial" w:hAnsi="Arial" w:hint="default"/>
      </w:rPr>
    </w:lvl>
    <w:lvl w:ilvl="1" w:tplc="78804D42" w:tentative="1">
      <w:start w:val="1"/>
      <w:numFmt w:val="bullet"/>
      <w:lvlText w:val="•"/>
      <w:lvlJc w:val="left"/>
      <w:pPr>
        <w:tabs>
          <w:tab w:val="num" w:pos="1440"/>
        </w:tabs>
        <w:ind w:left="1440" w:hanging="360"/>
      </w:pPr>
      <w:rPr>
        <w:rFonts w:ascii="Arial" w:hAnsi="Arial" w:hint="default"/>
      </w:rPr>
    </w:lvl>
    <w:lvl w:ilvl="2" w:tplc="4FD04076" w:tentative="1">
      <w:start w:val="1"/>
      <w:numFmt w:val="bullet"/>
      <w:lvlText w:val="•"/>
      <w:lvlJc w:val="left"/>
      <w:pPr>
        <w:tabs>
          <w:tab w:val="num" w:pos="2160"/>
        </w:tabs>
        <w:ind w:left="2160" w:hanging="360"/>
      </w:pPr>
      <w:rPr>
        <w:rFonts w:ascii="Arial" w:hAnsi="Arial" w:hint="default"/>
      </w:rPr>
    </w:lvl>
    <w:lvl w:ilvl="3" w:tplc="67545964" w:tentative="1">
      <w:start w:val="1"/>
      <w:numFmt w:val="bullet"/>
      <w:lvlText w:val="•"/>
      <w:lvlJc w:val="left"/>
      <w:pPr>
        <w:tabs>
          <w:tab w:val="num" w:pos="2880"/>
        </w:tabs>
        <w:ind w:left="2880" w:hanging="360"/>
      </w:pPr>
      <w:rPr>
        <w:rFonts w:ascii="Arial" w:hAnsi="Arial" w:hint="default"/>
      </w:rPr>
    </w:lvl>
    <w:lvl w:ilvl="4" w:tplc="DDA46E68" w:tentative="1">
      <w:start w:val="1"/>
      <w:numFmt w:val="bullet"/>
      <w:lvlText w:val="•"/>
      <w:lvlJc w:val="left"/>
      <w:pPr>
        <w:tabs>
          <w:tab w:val="num" w:pos="3600"/>
        </w:tabs>
        <w:ind w:left="3600" w:hanging="360"/>
      </w:pPr>
      <w:rPr>
        <w:rFonts w:ascii="Arial" w:hAnsi="Arial" w:hint="default"/>
      </w:rPr>
    </w:lvl>
    <w:lvl w:ilvl="5" w:tplc="007E1B3A" w:tentative="1">
      <w:start w:val="1"/>
      <w:numFmt w:val="bullet"/>
      <w:lvlText w:val="•"/>
      <w:lvlJc w:val="left"/>
      <w:pPr>
        <w:tabs>
          <w:tab w:val="num" w:pos="4320"/>
        </w:tabs>
        <w:ind w:left="4320" w:hanging="360"/>
      </w:pPr>
      <w:rPr>
        <w:rFonts w:ascii="Arial" w:hAnsi="Arial" w:hint="default"/>
      </w:rPr>
    </w:lvl>
    <w:lvl w:ilvl="6" w:tplc="E8DE5428" w:tentative="1">
      <w:start w:val="1"/>
      <w:numFmt w:val="bullet"/>
      <w:lvlText w:val="•"/>
      <w:lvlJc w:val="left"/>
      <w:pPr>
        <w:tabs>
          <w:tab w:val="num" w:pos="5040"/>
        </w:tabs>
        <w:ind w:left="5040" w:hanging="360"/>
      </w:pPr>
      <w:rPr>
        <w:rFonts w:ascii="Arial" w:hAnsi="Arial" w:hint="default"/>
      </w:rPr>
    </w:lvl>
    <w:lvl w:ilvl="7" w:tplc="D86A09CA" w:tentative="1">
      <w:start w:val="1"/>
      <w:numFmt w:val="bullet"/>
      <w:lvlText w:val="•"/>
      <w:lvlJc w:val="left"/>
      <w:pPr>
        <w:tabs>
          <w:tab w:val="num" w:pos="5760"/>
        </w:tabs>
        <w:ind w:left="5760" w:hanging="360"/>
      </w:pPr>
      <w:rPr>
        <w:rFonts w:ascii="Arial" w:hAnsi="Arial" w:hint="default"/>
      </w:rPr>
    </w:lvl>
    <w:lvl w:ilvl="8" w:tplc="101A3ADE" w:tentative="1">
      <w:start w:val="1"/>
      <w:numFmt w:val="bullet"/>
      <w:lvlText w:val="•"/>
      <w:lvlJc w:val="left"/>
      <w:pPr>
        <w:tabs>
          <w:tab w:val="num" w:pos="6480"/>
        </w:tabs>
        <w:ind w:left="6480" w:hanging="360"/>
      </w:pPr>
      <w:rPr>
        <w:rFonts w:ascii="Arial" w:hAnsi="Arial" w:hint="default"/>
      </w:rPr>
    </w:lvl>
  </w:abstractNum>
  <w:abstractNum w:abstractNumId="7">
    <w:nsid w:val="5958536F"/>
    <w:multiLevelType w:val="hybridMultilevel"/>
    <w:tmpl w:val="0C5C9F2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5C765596"/>
    <w:multiLevelType w:val="hybridMultilevel"/>
    <w:tmpl w:val="337A2C92"/>
    <w:lvl w:ilvl="0" w:tplc="4DC63792">
      <w:start w:val="1"/>
      <w:numFmt w:val="bullet"/>
      <w:lvlText w:val="•"/>
      <w:lvlJc w:val="left"/>
      <w:pPr>
        <w:tabs>
          <w:tab w:val="num" w:pos="720"/>
        </w:tabs>
        <w:ind w:left="720" w:hanging="360"/>
      </w:pPr>
      <w:rPr>
        <w:rFonts w:ascii="Arial" w:hAnsi="Arial" w:hint="default"/>
      </w:rPr>
    </w:lvl>
    <w:lvl w:ilvl="1" w:tplc="59F6C51C" w:tentative="1">
      <w:start w:val="1"/>
      <w:numFmt w:val="bullet"/>
      <w:lvlText w:val="•"/>
      <w:lvlJc w:val="left"/>
      <w:pPr>
        <w:tabs>
          <w:tab w:val="num" w:pos="1440"/>
        </w:tabs>
        <w:ind w:left="1440" w:hanging="360"/>
      </w:pPr>
      <w:rPr>
        <w:rFonts w:ascii="Arial" w:hAnsi="Arial" w:hint="default"/>
      </w:rPr>
    </w:lvl>
    <w:lvl w:ilvl="2" w:tplc="55A06260" w:tentative="1">
      <w:start w:val="1"/>
      <w:numFmt w:val="bullet"/>
      <w:lvlText w:val="•"/>
      <w:lvlJc w:val="left"/>
      <w:pPr>
        <w:tabs>
          <w:tab w:val="num" w:pos="2160"/>
        </w:tabs>
        <w:ind w:left="2160" w:hanging="360"/>
      </w:pPr>
      <w:rPr>
        <w:rFonts w:ascii="Arial" w:hAnsi="Arial" w:hint="default"/>
      </w:rPr>
    </w:lvl>
    <w:lvl w:ilvl="3" w:tplc="96724340" w:tentative="1">
      <w:start w:val="1"/>
      <w:numFmt w:val="bullet"/>
      <w:lvlText w:val="•"/>
      <w:lvlJc w:val="left"/>
      <w:pPr>
        <w:tabs>
          <w:tab w:val="num" w:pos="2880"/>
        </w:tabs>
        <w:ind w:left="2880" w:hanging="360"/>
      </w:pPr>
      <w:rPr>
        <w:rFonts w:ascii="Arial" w:hAnsi="Arial" w:hint="default"/>
      </w:rPr>
    </w:lvl>
    <w:lvl w:ilvl="4" w:tplc="5E0A13D2" w:tentative="1">
      <w:start w:val="1"/>
      <w:numFmt w:val="bullet"/>
      <w:lvlText w:val="•"/>
      <w:lvlJc w:val="left"/>
      <w:pPr>
        <w:tabs>
          <w:tab w:val="num" w:pos="3600"/>
        </w:tabs>
        <w:ind w:left="3600" w:hanging="360"/>
      </w:pPr>
      <w:rPr>
        <w:rFonts w:ascii="Arial" w:hAnsi="Arial" w:hint="default"/>
      </w:rPr>
    </w:lvl>
    <w:lvl w:ilvl="5" w:tplc="C38C6A16" w:tentative="1">
      <w:start w:val="1"/>
      <w:numFmt w:val="bullet"/>
      <w:lvlText w:val="•"/>
      <w:lvlJc w:val="left"/>
      <w:pPr>
        <w:tabs>
          <w:tab w:val="num" w:pos="4320"/>
        </w:tabs>
        <w:ind w:left="4320" w:hanging="360"/>
      </w:pPr>
      <w:rPr>
        <w:rFonts w:ascii="Arial" w:hAnsi="Arial" w:hint="default"/>
      </w:rPr>
    </w:lvl>
    <w:lvl w:ilvl="6" w:tplc="4EE64154" w:tentative="1">
      <w:start w:val="1"/>
      <w:numFmt w:val="bullet"/>
      <w:lvlText w:val="•"/>
      <w:lvlJc w:val="left"/>
      <w:pPr>
        <w:tabs>
          <w:tab w:val="num" w:pos="5040"/>
        </w:tabs>
        <w:ind w:left="5040" w:hanging="360"/>
      </w:pPr>
      <w:rPr>
        <w:rFonts w:ascii="Arial" w:hAnsi="Arial" w:hint="default"/>
      </w:rPr>
    </w:lvl>
    <w:lvl w:ilvl="7" w:tplc="8230FBE8" w:tentative="1">
      <w:start w:val="1"/>
      <w:numFmt w:val="bullet"/>
      <w:lvlText w:val="•"/>
      <w:lvlJc w:val="left"/>
      <w:pPr>
        <w:tabs>
          <w:tab w:val="num" w:pos="5760"/>
        </w:tabs>
        <w:ind w:left="5760" w:hanging="360"/>
      </w:pPr>
      <w:rPr>
        <w:rFonts w:ascii="Arial" w:hAnsi="Arial" w:hint="default"/>
      </w:rPr>
    </w:lvl>
    <w:lvl w:ilvl="8" w:tplc="A22E4F88" w:tentative="1">
      <w:start w:val="1"/>
      <w:numFmt w:val="bullet"/>
      <w:lvlText w:val="•"/>
      <w:lvlJc w:val="left"/>
      <w:pPr>
        <w:tabs>
          <w:tab w:val="num" w:pos="6480"/>
        </w:tabs>
        <w:ind w:left="6480" w:hanging="360"/>
      </w:pPr>
      <w:rPr>
        <w:rFonts w:ascii="Arial" w:hAnsi="Arial" w:hint="default"/>
      </w:rPr>
    </w:lvl>
  </w:abstractNum>
  <w:abstractNum w:abstractNumId="9">
    <w:nsid w:val="5EEB1632"/>
    <w:multiLevelType w:val="hybridMultilevel"/>
    <w:tmpl w:val="813E8AC8"/>
    <w:lvl w:ilvl="0" w:tplc="7AB25E4E">
      <w:start w:val="1"/>
      <w:numFmt w:val="bullet"/>
      <w:lvlText w:val="•"/>
      <w:lvlJc w:val="left"/>
      <w:pPr>
        <w:tabs>
          <w:tab w:val="num" w:pos="720"/>
        </w:tabs>
        <w:ind w:left="720" w:hanging="360"/>
      </w:pPr>
      <w:rPr>
        <w:rFonts w:ascii="Arial" w:hAnsi="Arial" w:hint="default"/>
      </w:rPr>
    </w:lvl>
    <w:lvl w:ilvl="1" w:tplc="48B258A4" w:tentative="1">
      <w:start w:val="1"/>
      <w:numFmt w:val="bullet"/>
      <w:lvlText w:val="•"/>
      <w:lvlJc w:val="left"/>
      <w:pPr>
        <w:tabs>
          <w:tab w:val="num" w:pos="1440"/>
        </w:tabs>
        <w:ind w:left="1440" w:hanging="360"/>
      </w:pPr>
      <w:rPr>
        <w:rFonts w:ascii="Arial" w:hAnsi="Arial" w:hint="default"/>
      </w:rPr>
    </w:lvl>
    <w:lvl w:ilvl="2" w:tplc="224627E4" w:tentative="1">
      <w:start w:val="1"/>
      <w:numFmt w:val="bullet"/>
      <w:lvlText w:val="•"/>
      <w:lvlJc w:val="left"/>
      <w:pPr>
        <w:tabs>
          <w:tab w:val="num" w:pos="2160"/>
        </w:tabs>
        <w:ind w:left="2160" w:hanging="360"/>
      </w:pPr>
      <w:rPr>
        <w:rFonts w:ascii="Arial" w:hAnsi="Arial" w:hint="default"/>
      </w:rPr>
    </w:lvl>
    <w:lvl w:ilvl="3" w:tplc="B72CBCAE" w:tentative="1">
      <w:start w:val="1"/>
      <w:numFmt w:val="bullet"/>
      <w:lvlText w:val="•"/>
      <w:lvlJc w:val="left"/>
      <w:pPr>
        <w:tabs>
          <w:tab w:val="num" w:pos="2880"/>
        </w:tabs>
        <w:ind w:left="2880" w:hanging="360"/>
      </w:pPr>
      <w:rPr>
        <w:rFonts w:ascii="Arial" w:hAnsi="Arial" w:hint="default"/>
      </w:rPr>
    </w:lvl>
    <w:lvl w:ilvl="4" w:tplc="EBE0706A" w:tentative="1">
      <w:start w:val="1"/>
      <w:numFmt w:val="bullet"/>
      <w:lvlText w:val="•"/>
      <w:lvlJc w:val="left"/>
      <w:pPr>
        <w:tabs>
          <w:tab w:val="num" w:pos="3600"/>
        </w:tabs>
        <w:ind w:left="3600" w:hanging="360"/>
      </w:pPr>
      <w:rPr>
        <w:rFonts w:ascii="Arial" w:hAnsi="Arial" w:hint="default"/>
      </w:rPr>
    </w:lvl>
    <w:lvl w:ilvl="5" w:tplc="227A0A06" w:tentative="1">
      <w:start w:val="1"/>
      <w:numFmt w:val="bullet"/>
      <w:lvlText w:val="•"/>
      <w:lvlJc w:val="left"/>
      <w:pPr>
        <w:tabs>
          <w:tab w:val="num" w:pos="4320"/>
        </w:tabs>
        <w:ind w:left="4320" w:hanging="360"/>
      </w:pPr>
      <w:rPr>
        <w:rFonts w:ascii="Arial" w:hAnsi="Arial" w:hint="default"/>
      </w:rPr>
    </w:lvl>
    <w:lvl w:ilvl="6" w:tplc="DAE2A61A" w:tentative="1">
      <w:start w:val="1"/>
      <w:numFmt w:val="bullet"/>
      <w:lvlText w:val="•"/>
      <w:lvlJc w:val="left"/>
      <w:pPr>
        <w:tabs>
          <w:tab w:val="num" w:pos="5040"/>
        </w:tabs>
        <w:ind w:left="5040" w:hanging="360"/>
      </w:pPr>
      <w:rPr>
        <w:rFonts w:ascii="Arial" w:hAnsi="Arial" w:hint="default"/>
      </w:rPr>
    </w:lvl>
    <w:lvl w:ilvl="7" w:tplc="D016659C" w:tentative="1">
      <w:start w:val="1"/>
      <w:numFmt w:val="bullet"/>
      <w:lvlText w:val="•"/>
      <w:lvlJc w:val="left"/>
      <w:pPr>
        <w:tabs>
          <w:tab w:val="num" w:pos="5760"/>
        </w:tabs>
        <w:ind w:left="5760" w:hanging="360"/>
      </w:pPr>
      <w:rPr>
        <w:rFonts w:ascii="Arial" w:hAnsi="Arial" w:hint="default"/>
      </w:rPr>
    </w:lvl>
    <w:lvl w:ilvl="8" w:tplc="71A082C2" w:tentative="1">
      <w:start w:val="1"/>
      <w:numFmt w:val="bullet"/>
      <w:lvlText w:val="•"/>
      <w:lvlJc w:val="left"/>
      <w:pPr>
        <w:tabs>
          <w:tab w:val="num" w:pos="6480"/>
        </w:tabs>
        <w:ind w:left="6480" w:hanging="360"/>
      </w:pPr>
      <w:rPr>
        <w:rFonts w:ascii="Arial" w:hAnsi="Arial" w:hint="default"/>
      </w:rPr>
    </w:lvl>
  </w:abstractNum>
  <w:num w:numId="1">
    <w:abstractNumId w:val="3"/>
  </w:num>
  <w:num w:numId="2">
    <w:abstractNumId w:val="5"/>
  </w:num>
  <w:num w:numId="3">
    <w:abstractNumId w:val="0"/>
  </w:num>
  <w:num w:numId="4">
    <w:abstractNumId w:val="7"/>
  </w:num>
  <w:num w:numId="5">
    <w:abstractNumId w:val="6"/>
  </w:num>
  <w:num w:numId="6">
    <w:abstractNumId w:val="1"/>
  </w:num>
  <w:num w:numId="7">
    <w:abstractNumId w:val="9"/>
  </w:num>
  <w:num w:numId="8">
    <w:abstractNumId w:val="2"/>
  </w:num>
  <w:num w:numId="9">
    <w:abstractNumId w:val="8"/>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6FFC"/>
    <w:rsid w:val="0005149B"/>
    <w:rsid w:val="0007524F"/>
    <w:rsid w:val="00093988"/>
    <w:rsid w:val="00104638"/>
    <w:rsid w:val="00106FFC"/>
    <w:rsid w:val="00121D0A"/>
    <w:rsid w:val="00152623"/>
    <w:rsid w:val="001539ED"/>
    <w:rsid w:val="00185B2D"/>
    <w:rsid w:val="001F19D7"/>
    <w:rsid w:val="00205FF5"/>
    <w:rsid w:val="00214814"/>
    <w:rsid w:val="00256110"/>
    <w:rsid w:val="00261691"/>
    <w:rsid w:val="002625C8"/>
    <w:rsid w:val="003303DC"/>
    <w:rsid w:val="00344560"/>
    <w:rsid w:val="00372FBF"/>
    <w:rsid w:val="0037588B"/>
    <w:rsid w:val="0041442E"/>
    <w:rsid w:val="00452E38"/>
    <w:rsid w:val="00545995"/>
    <w:rsid w:val="00567832"/>
    <w:rsid w:val="00573115"/>
    <w:rsid w:val="00592B47"/>
    <w:rsid w:val="005A1762"/>
    <w:rsid w:val="005A67B8"/>
    <w:rsid w:val="005B3D53"/>
    <w:rsid w:val="005B676E"/>
    <w:rsid w:val="006A71C1"/>
    <w:rsid w:val="0070555A"/>
    <w:rsid w:val="0085442F"/>
    <w:rsid w:val="008A3917"/>
    <w:rsid w:val="008A3EEB"/>
    <w:rsid w:val="008B1C28"/>
    <w:rsid w:val="008E068B"/>
    <w:rsid w:val="008F5854"/>
    <w:rsid w:val="00931E3C"/>
    <w:rsid w:val="009B28A2"/>
    <w:rsid w:val="009E4E85"/>
    <w:rsid w:val="009F4DF9"/>
    <w:rsid w:val="00A57DD7"/>
    <w:rsid w:val="00A83B40"/>
    <w:rsid w:val="00A86B3B"/>
    <w:rsid w:val="00A8710E"/>
    <w:rsid w:val="00A8724C"/>
    <w:rsid w:val="00AA3232"/>
    <w:rsid w:val="00B41BD0"/>
    <w:rsid w:val="00BA6876"/>
    <w:rsid w:val="00BE5FAD"/>
    <w:rsid w:val="00BF4306"/>
    <w:rsid w:val="00D0445E"/>
    <w:rsid w:val="00DB1976"/>
    <w:rsid w:val="00DF1BB1"/>
    <w:rsid w:val="00E00823"/>
    <w:rsid w:val="00E53146"/>
    <w:rsid w:val="00E85BA8"/>
    <w:rsid w:val="00EF6863"/>
    <w:rsid w:val="00F505D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F1BB1"/>
    <w:pPr>
      <w:ind w:left="720"/>
      <w:contextualSpacing/>
    </w:pPr>
  </w:style>
  <w:style w:type="paragraph" w:styleId="a4">
    <w:name w:val="Balloon Text"/>
    <w:basedOn w:val="a"/>
    <w:link w:val="Char"/>
    <w:uiPriority w:val="99"/>
    <w:semiHidden/>
    <w:unhideWhenUsed/>
    <w:rsid w:val="00256110"/>
    <w:pPr>
      <w:spacing w:after="0" w:line="240" w:lineRule="auto"/>
    </w:pPr>
    <w:rPr>
      <w:rFonts w:ascii="Tahoma" w:hAnsi="Tahoma" w:cs="Tahoma"/>
      <w:sz w:val="16"/>
      <w:szCs w:val="16"/>
    </w:rPr>
  </w:style>
  <w:style w:type="character" w:customStyle="1" w:styleId="Char">
    <w:name w:val="نص في بالون Char"/>
    <w:basedOn w:val="a0"/>
    <w:link w:val="a4"/>
    <w:uiPriority w:val="99"/>
    <w:semiHidden/>
    <w:rsid w:val="00256110"/>
    <w:rPr>
      <w:rFonts w:ascii="Tahoma" w:hAnsi="Tahoma" w:cs="Tahoma"/>
      <w:sz w:val="16"/>
      <w:szCs w:val="16"/>
    </w:rPr>
  </w:style>
  <w:style w:type="paragraph" w:styleId="a5">
    <w:name w:val="header"/>
    <w:basedOn w:val="a"/>
    <w:link w:val="Char0"/>
    <w:uiPriority w:val="99"/>
    <w:unhideWhenUsed/>
    <w:rsid w:val="0085442F"/>
    <w:pPr>
      <w:tabs>
        <w:tab w:val="center" w:pos="4153"/>
        <w:tab w:val="right" w:pos="8306"/>
      </w:tabs>
      <w:spacing w:after="0" w:line="240" w:lineRule="auto"/>
    </w:pPr>
  </w:style>
  <w:style w:type="character" w:customStyle="1" w:styleId="Char0">
    <w:name w:val="رأس الصفحة Char"/>
    <w:basedOn w:val="a0"/>
    <w:link w:val="a5"/>
    <w:uiPriority w:val="99"/>
    <w:rsid w:val="0085442F"/>
  </w:style>
  <w:style w:type="paragraph" w:styleId="a6">
    <w:name w:val="footer"/>
    <w:basedOn w:val="a"/>
    <w:link w:val="Char1"/>
    <w:uiPriority w:val="99"/>
    <w:unhideWhenUsed/>
    <w:rsid w:val="0085442F"/>
    <w:pPr>
      <w:tabs>
        <w:tab w:val="center" w:pos="4153"/>
        <w:tab w:val="right" w:pos="8306"/>
      </w:tabs>
      <w:spacing w:after="0" w:line="240" w:lineRule="auto"/>
    </w:pPr>
  </w:style>
  <w:style w:type="character" w:customStyle="1" w:styleId="Char1">
    <w:name w:val="تذييل الصفحة Char"/>
    <w:basedOn w:val="a0"/>
    <w:link w:val="a6"/>
    <w:uiPriority w:val="99"/>
    <w:rsid w:val="0085442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F1BB1"/>
    <w:pPr>
      <w:ind w:left="720"/>
      <w:contextualSpacing/>
    </w:pPr>
  </w:style>
  <w:style w:type="paragraph" w:styleId="a4">
    <w:name w:val="Balloon Text"/>
    <w:basedOn w:val="a"/>
    <w:link w:val="Char"/>
    <w:uiPriority w:val="99"/>
    <w:semiHidden/>
    <w:unhideWhenUsed/>
    <w:rsid w:val="00256110"/>
    <w:pPr>
      <w:spacing w:after="0" w:line="240" w:lineRule="auto"/>
    </w:pPr>
    <w:rPr>
      <w:rFonts w:ascii="Tahoma" w:hAnsi="Tahoma" w:cs="Tahoma"/>
      <w:sz w:val="16"/>
      <w:szCs w:val="16"/>
    </w:rPr>
  </w:style>
  <w:style w:type="character" w:customStyle="1" w:styleId="Char">
    <w:name w:val="نص في بالون Char"/>
    <w:basedOn w:val="a0"/>
    <w:link w:val="a4"/>
    <w:uiPriority w:val="99"/>
    <w:semiHidden/>
    <w:rsid w:val="00256110"/>
    <w:rPr>
      <w:rFonts w:ascii="Tahoma" w:hAnsi="Tahoma" w:cs="Tahoma"/>
      <w:sz w:val="16"/>
      <w:szCs w:val="16"/>
    </w:rPr>
  </w:style>
  <w:style w:type="paragraph" w:styleId="a5">
    <w:name w:val="header"/>
    <w:basedOn w:val="a"/>
    <w:link w:val="Char0"/>
    <w:uiPriority w:val="99"/>
    <w:unhideWhenUsed/>
    <w:rsid w:val="0085442F"/>
    <w:pPr>
      <w:tabs>
        <w:tab w:val="center" w:pos="4153"/>
        <w:tab w:val="right" w:pos="8306"/>
      </w:tabs>
      <w:spacing w:after="0" w:line="240" w:lineRule="auto"/>
    </w:pPr>
  </w:style>
  <w:style w:type="character" w:customStyle="1" w:styleId="Char0">
    <w:name w:val="رأس الصفحة Char"/>
    <w:basedOn w:val="a0"/>
    <w:link w:val="a5"/>
    <w:uiPriority w:val="99"/>
    <w:rsid w:val="0085442F"/>
  </w:style>
  <w:style w:type="paragraph" w:styleId="a6">
    <w:name w:val="footer"/>
    <w:basedOn w:val="a"/>
    <w:link w:val="Char1"/>
    <w:uiPriority w:val="99"/>
    <w:unhideWhenUsed/>
    <w:rsid w:val="0085442F"/>
    <w:pPr>
      <w:tabs>
        <w:tab w:val="center" w:pos="4153"/>
        <w:tab w:val="right" w:pos="8306"/>
      </w:tabs>
      <w:spacing w:after="0" w:line="240" w:lineRule="auto"/>
    </w:pPr>
  </w:style>
  <w:style w:type="character" w:customStyle="1" w:styleId="Char1">
    <w:name w:val="تذييل الصفحة Char"/>
    <w:basedOn w:val="a0"/>
    <w:link w:val="a6"/>
    <w:uiPriority w:val="99"/>
    <w:rsid w:val="0085442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3863339">
      <w:bodyDiv w:val="1"/>
      <w:marLeft w:val="0"/>
      <w:marRight w:val="0"/>
      <w:marTop w:val="0"/>
      <w:marBottom w:val="0"/>
      <w:divBdr>
        <w:top w:val="none" w:sz="0" w:space="0" w:color="auto"/>
        <w:left w:val="none" w:sz="0" w:space="0" w:color="auto"/>
        <w:bottom w:val="none" w:sz="0" w:space="0" w:color="auto"/>
        <w:right w:val="none" w:sz="0" w:space="0" w:color="auto"/>
      </w:divBdr>
      <w:divsChild>
        <w:div w:id="583295272">
          <w:marLeft w:val="0"/>
          <w:marRight w:val="547"/>
          <w:marTop w:val="144"/>
          <w:marBottom w:val="0"/>
          <w:divBdr>
            <w:top w:val="none" w:sz="0" w:space="0" w:color="auto"/>
            <w:left w:val="none" w:sz="0" w:space="0" w:color="auto"/>
            <w:bottom w:val="none" w:sz="0" w:space="0" w:color="auto"/>
            <w:right w:val="none" w:sz="0" w:space="0" w:color="auto"/>
          </w:divBdr>
        </w:div>
        <w:div w:id="320695825">
          <w:marLeft w:val="0"/>
          <w:marRight w:val="547"/>
          <w:marTop w:val="144"/>
          <w:marBottom w:val="0"/>
          <w:divBdr>
            <w:top w:val="none" w:sz="0" w:space="0" w:color="auto"/>
            <w:left w:val="none" w:sz="0" w:space="0" w:color="auto"/>
            <w:bottom w:val="none" w:sz="0" w:space="0" w:color="auto"/>
            <w:right w:val="none" w:sz="0" w:space="0" w:color="auto"/>
          </w:divBdr>
        </w:div>
        <w:div w:id="371810569">
          <w:marLeft w:val="0"/>
          <w:marRight w:val="547"/>
          <w:marTop w:val="144"/>
          <w:marBottom w:val="0"/>
          <w:divBdr>
            <w:top w:val="none" w:sz="0" w:space="0" w:color="auto"/>
            <w:left w:val="none" w:sz="0" w:space="0" w:color="auto"/>
            <w:bottom w:val="none" w:sz="0" w:space="0" w:color="auto"/>
            <w:right w:val="none" w:sz="0" w:space="0" w:color="auto"/>
          </w:divBdr>
        </w:div>
        <w:div w:id="1770395060">
          <w:marLeft w:val="0"/>
          <w:marRight w:val="547"/>
          <w:marTop w:val="144"/>
          <w:marBottom w:val="0"/>
          <w:divBdr>
            <w:top w:val="none" w:sz="0" w:space="0" w:color="auto"/>
            <w:left w:val="none" w:sz="0" w:space="0" w:color="auto"/>
            <w:bottom w:val="none" w:sz="0" w:space="0" w:color="auto"/>
            <w:right w:val="none" w:sz="0" w:space="0" w:color="auto"/>
          </w:divBdr>
        </w:div>
        <w:div w:id="1472215852">
          <w:marLeft w:val="0"/>
          <w:marRight w:val="547"/>
          <w:marTop w:val="144"/>
          <w:marBottom w:val="0"/>
          <w:divBdr>
            <w:top w:val="none" w:sz="0" w:space="0" w:color="auto"/>
            <w:left w:val="none" w:sz="0" w:space="0" w:color="auto"/>
            <w:bottom w:val="none" w:sz="0" w:space="0" w:color="auto"/>
            <w:right w:val="none" w:sz="0" w:space="0" w:color="auto"/>
          </w:divBdr>
        </w:div>
        <w:div w:id="1540698905">
          <w:marLeft w:val="0"/>
          <w:marRight w:val="547"/>
          <w:marTop w:val="144"/>
          <w:marBottom w:val="0"/>
          <w:divBdr>
            <w:top w:val="none" w:sz="0" w:space="0" w:color="auto"/>
            <w:left w:val="none" w:sz="0" w:space="0" w:color="auto"/>
            <w:bottom w:val="none" w:sz="0" w:space="0" w:color="auto"/>
            <w:right w:val="none" w:sz="0" w:space="0" w:color="auto"/>
          </w:divBdr>
        </w:div>
        <w:div w:id="1551840209">
          <w:marLeft w:val="0"/>
          <w:marRight w:val="547"/>
          <w:marTop w:val="144"/>
          <w:marBottom w:val="0"/>
          <w:divBdr>
            <w:top w:val="none" w:sz="0" w:space="0" w:color="auto"/>
            <w:left w:val="none" w:sz="0" w:space="0" w:color="auto"/>
            <w:bottom w:val="none" w:sz="0" w:space="0" w:color="auto"/>
            <w:right w:val="none" w:sz="0" w:space="0" w:color="auto"/>
          </w:divBdr>
        </w:div>
        <w:div w:id="1124690560">
          <w:marLeft w:val="0"/>
          <w:marRight w:val="547"/>
          <w:marTop w:val="144"/>
          <w:marBottom w:val="0"/>
          <w:divBdr>
            <w:top w:val="none" w:sz="0" w:space="0" w:color="auto"/>
            <w:left w:val="none" w:sz="0" w:space="0" w:color="auto"/>
            <w:bottom w:val="none" w:sz="0" w:space="0" w:color="auto"/>
            <w:right w:val="none" w:sz="0" w:space="0" w:color="auto"/>
          </w:divBdr>
        </w:div>
        <w:div w:id="1810367241">
          <w:marLeft w:val="0"/>
          <w:marRight w:val="547"/>
          <w:marTop w:val="144"/>
          <w:marBottom w:val="0"/>
          <w:divBdr>
            <w:top w:val="none" w:sz="0" w:space="0" w:color="auto"/>
            <w:left w:val="none" w:sz="0" w:space="0" w:color="auto"/>
            <w:bottom w:val="none" w:sz="0" w:space="0" w:color="auto"/>
            <w:right w:val="none" w:sz="0" w:space="0" w:color="auto"/>
          </w:divBdr>
        </w:div>
      </w:divsChild>
    </w:div>
    <w:div w:id="978346176">
      <w:bodyDiv w:val="1"/>
      <w:marLeft w:val="0"/>
      <w:marRight w:val="0"/>
      <w:marTop w:val="0"/>
      <w:marBottom w:val="0"/>
      <w:divBdr>
        <w:top w:val="none" w:sz="0" w:space="0" w:color="auto"/>
        <w:left w:val="none" w:sz="0" w:space="0" w:color="auto"/>
        <w:bottom w:val="none" w:sz="0" w:space="0" w:color="auto"/>
        <w:right w:val="none" w:sz="0" w:space="0" w:color="auto"/>
      </w:divBdr>
      <w:divsChild>
        <w:div w:id="389110502">
          <w:marLeft w:val="0"/>
          <w:marRight w:val="547"/>
          <w:marTop w:val="154"/>
          <w:marBottom w:val="0"/>
          <w:divBdr>
            <w:top w:val="none" w:sz="0" w:space="0" w:color="auto"/>
            <w:left w:val="none" w:sz="0" w:space="0" w:color="auto"/>
            <w:bottom w:val="none" w:sz="0" w:space="0" w:color="auto"/>
            <w:right w:val="none" w:sz="0" w:space="0" w:color="auto"/>
          </w:divBdr>
        </w:div>
        <w:div w:id="516576234">
          <w:marLeft w:val="0"/>
          <w:marRight w:val="547"/>
          <w:marTop w:val="154"/>
          <w:marBottom w:val="0"/>
          <w:divBdr>
            <w:top w:val="none" w:sz="0" w:space="0" w:color="auto"/>
            <w:left w:val="none" w:sz="0" w:space="0" w:color="auto"/>
            <w:bottom w:val="none" w:sz="0" w:space="0" w:color="auto"/>
            <w:right w:val="none" w:sz="0" w:space="0" w:color="auto"/>
          </w:divBdr>
        </w:div>
        <w:div w:id="391655788">
          <w:marLeft w:val="0"/>
          <w:marRight w:val="547"/>
          <w:marTop w:val="154"/>
          <w:marBottom w:val="0"/>
          <w:divBdr>
            <w:top w:val="none" w:sz="0" w:space="0" w:color="auto"/>
            <w:left w:val="none" w:sz="0" w:space="0" w:color="auto"/>
            <w:bottom w:val="none" w:sz="0" w:space="0" w:color="auto"/>
            <w:right w:val="none" w:sz="0" w:space="0" w:color="auto"/>
          </w:divBdr>
        </w:div>
        <w:div w:id="580410746">
          <w:marLeft w:val="0"/>
          <w:marRight w:val="547"/>
          <w:marTop w:val="154"/>
          <w:marBottom w:val="0"/>
          <w:divBdr>
            <w:top w:val="none" w:sz="0" w:space="0" w:color="auto"/>
            <w:left w:val="none" w:sz="0" w:space="0" w:color="auto"/>
            <w:bottom w:val="none" w:sz="0" w:space="0" w:color="auto"/>
            <w:right w:val="none" w:sz="0" w:space="0" w:color="auto"/>
          </w:divBdr>
        </w:div>
      </w:divsChild>
    </w:div>
    <w:div w:id="1186478296">
      <w:bodyDiv w:val="1"/>
      <w:marLeft w:val="0"/>
      <w:marRight w:val="0"/>
      <w:marTop w:val="0"/>
      <w:marBottom w:val="0"/>
      <w:divBdr>
        <w:top w:val="none" w:sz="0" w:space="0" w:color="auto"/>
        <w:left w:val="none" w:sz="0" w:space="0" w:color="auto"/>
        <w:bottom w:val="none" w:sz="0" w:space="0" w:color="auto"/>
        <w:right w:val="none" w:sz="0" w:space="0" w:color="auto"/>
      </w:divBdr>
      <w:divsChild>
        <w:div w:id="1384988337">
          <w:marLeft w:val="0"/>
          <w:marRight w:val="547"/>
          <w:marTop w:val="106"/>
          <w:marBottom w:val="0"/>
          <w:divBdr>
            <w:top w:val="none" w:sz="0" w:space="0" w:color="auto"/>
            <w:left w:val="none" w:sz="0" w:space="0" w:color="auto"/>
            <w:bottom w:val="none" w:sz="0" w:space="0" w:color="auto"/>
            <w:right w:val="none" w:sz="0" w:space="0" w:color="auto"/>
          </w:divBdr>
        </w:div>
        <w:div w:id="1367365151">
          <w:marLeft w:val="0"/>
          <w:marRight w:val="547"/>
          <w:marTop w:val="106"/>
          <w:marBottom w:val="0"/>
          <w:divBdr>
            <w:top w:val="none" w:sz="0" w:space="0" w:color="auto"/>
            <w:left w:val="none" w:sz="0" w:space="0" w:color="auto"/>
            <w:bottom w:val="none" w:sz="0" w:space="0" w:color="auto"/>
            <w:right w:val="none" w:sz="0" w:space="0" w:color="auto"/>
          </w:divBdr>
        </w:div>
        <w:div w:id="1033725607">
          <w:marLeft w:val="0"/>
          <w:marRight w:val="547"/>
          <w:marTop w:val="106"/>
          <w:marBottom w:val="0"/>
          <w:divBdr>
            <w:top w:val="none" w:sz="0" w:space="0" w:color="auto"/>
            <w:left w:val="none" w:sz="0" w:space="0" w:color="auto"/>
            <w:bottom w:val="none" w:sz="0" w:space="0" w:color="auto"/>
            <w:right w:val="none" w:sz="0" w:space="0" w:color="auto"/>
          </w:divBdr>
        </w:div>
        <w:div w:id="114524000">
          <w:marLeft w:val="0"/>
          <w:marRight w:val="547"/>
          <w:marTop w:val="106"/>
          <w:marBottom w:val="0"/>
          <w:divBdr>
            <w:top w:val="none" w:sz="0" w:space="0" w:color="auto"/>
            <w:left w:val="none" w:sz="0" w:space="0" w:color="auto"/>
            <w:bottom w:val="none" w:sz="0" w:space="0" w:color="auto"/>
            <w:right w:val="none" w:sz="0" w:space="0" w:color="auto"/>
          </w:divBdr>
        </w:div>
        <w:div w:id="1384139544">
          <w:marLeft w:val="0"/>
          <w:marRight w:val="547"/>
          <w:marTop w:val="106"/>
          <w:marBottom w:val="0"/>
          <w:divBdr>
            <w:top w:val="none" w:sz="0" w:space="0" w:color="auto"/>
            <w:left w:val="none" w:sz="0" w:space="0" w:color="auto"/>
            <w:bottom w:val="none" w:sz="0" w:space="0" w:color="auto"/>
            <w:right w:val="none" w:sz="0" w:space="0" w:color="auto"/>
          </w:divBdr>
        </w:div>
        <w:div w:id="627707223">
          <w:marLeft w:val="0"/>
          <w:marRight w:val="547"/>
          <w:marTop w:val="106"/>
          <w:marBottom w:val="0"/>
          <w:divBdr>
            <w:top w:val="none" w:sz="0" w:space="0" w:color="auto"/>
            <w:left w:val="none" w:sz="0" w:space="0" w:color="auto"/>
            <w:bottom w:val="none" w:sz="0" w:space="0" w:color="auto"/>
            <w:right w:val="none" w:sz="0" w:space="0" w:color="auto"/>
          </w:divBdr>
        </w:div>
        <w:div w:id="944001277">
          <w:marLeft w:val="0"/>
          <w:marRight w:val="1166"/>
          <w:marTop w:val="96"/>
          <w:marBottom w:val="0"/>
          <w:divBdr>
            <w:top w:val="none" w:sz="0" w:space="0" w:color="auto"/>
            <w:left w:val="none" w:sz="0" w:space="0" w:color="auto"/>
            <w:bottom w:val="none" w:sz="0" w:space="0" w:color="auto"/>
            <w:right w:val="none" w:sz="0" w:space="0" w:color="auto"/>
          </w:divBdr>
        </w:div>
        <w:div w:id="1872569334">
          <w:marLeft w:val="0"/>
          <w:marRight w:val="1166"/>
          <w:marTop w:val="96"/>
          <w:marBottom w:val="0"/>
          <w:divBdr>
            <w:top w:val="none" w:sz="0" w:space="0" w:color="auto"/>
            <w:left w:val="none" w:sz="0" w:space="0" w:color="auto"/>
            <w:bottom w:val="none" w:sz="0" w:space="0" w:color="auto"/>
            <w:right w:val="none" w:sz="0" w:space="0" w:color="auto"/>
          </w:divBdr>
        </w:div>
        <w:div w:id="879247804">
          <w:marLeft w:val="0"/>
          <w:marRight w:val="1166"/>
          <w:marTop w:val="96"/>
          <w:marBottom w:val="0"/>
          <w:divBdr>
            <w:top w:val="none" w:sz="0" w:space="0" w:color="auto"/>
            <w:left w:val="none" w:sz="0" w:space="0" w:color="auto"/>
            <w:bottom w:val="none" w:sz="0" w:space="0" w:color="auto"/>
            <w:right w:val="none" w:sz="0" w:space="0" w:color="auto"/>
          </w:divBdr>
        </w:div>
        <w:div w:id="1131096608">
          <w:marLeft w:val="0"/>
          <w:marRight w:val="1166"/>
          <w:marTop w:val="96"/>
          <w:marBottom w:val="0"/>
          <w:divBdr>
            <w:top w:val="none" w:sz="0" w:space="0" w:color="auto"/>
            <w:left w:val="none" w:sz="0" w:space="0" w:color="auto"/>
            <w:bottom w:val="none" w:sz="0" w:space="0" w:color="auto"/>
            <w:right w:val="none" w:sz="0" w:space="0" w:color="auto"/>
          </w:divBdr>
        </w:div>
        <w:div w:id="1674800240">
          <w:marLeft w:val="0"/>
          <w:marRight w:val="1166"/>
          <w:marTop w:val="96"/>
          <w:marBottom w:val="0"/>
          <w:divBdr>
            <w:top w:val="none" w:sz="0" w:space="0" w:color="auto"/>
            <w:left w:val="none" w:sz="0" w:space="0" w:color="auto"/>
            <w:bottom w:val="none" w:sz="0" w:space="0" w:color="auto"/>
            <w:right w:val="none" w:sz="0" w:space="0" w:color="auto"/>
          </w:divBdr>
        </w:div>
        <w:div w:id="1105035251">
          <w:marLeft w:val="0"/>
          <w:marRight w:val="1166"/>
          <w:marTop w:val="96"/>
          <w:marBottom w:val="0"/>
          <w:divBdr>
            <w:top w:val="none" w:sz="0" w:space="0" w:color="auto"/>
            <w:left w:val="none" w:sz="0" w:space="0" w:color="auto"/>
            <w:bottom w:val="none" w:sz="0" w:space="0" w:color="auto"/>
            <w:right w:val="none" w:sz="0" w:space="0" w:color="auto"/>
          </w:divBdr>
        </w:div>
        <w:div w:id="1473713594">
          <w:marLeft w:val="0"/>
          <w:marRight w:val="1166"/>
          <w:marTop w:val="96"/>
          <w:marBottom w:val="0"/>
          <w:divBdr>
            <w:top w:val="none" w:sz="0" w:space="0" w:color="auto"/>
            <w:left w:val="none" w:sz="0" w:space="0" w:color="auto"/>
            <w:bottom w:val="none" w:sz="0" w:space="0" w:color="auto"/>
            <w:right w:val="none" w:sz="0" w:space="0" w:color="auto"/>
          </w:divBdr>
        </w:div>
        <w:div w:id="345864025">
          <w:marLeft w:val="0"/>
          <w:marRight w:val="1166"/>
          <w:marTop w:val="96"/>
          <w:marBottom w:val="0"/>
          <w:divBdr>
            <w:top w:val="none" w:sz="0" w:space="0" w:color="auto"/>
            <w:left w:val="none" w:sz="0" w:space="0" w:color="auto"/>
            <w:bottom w:val="none" w:sz="0" w:space="0" w:color="auto"/>
            <w:right w:val="none" w:sz="0" w:space="0" w:color="auto"/>
          </w:divBdr>
        </w:div>
      </w:divsChild>
    </w:div>
    <w:div w:id="2011252817">
      <w:bodyDiv w:val="1"/>
      <w:marLeft w:val="0"/>
      <w:marRight w:val="0"/>
      <w:marTop w:val="0"/>
      <w:marBottom w:val="0"/>
      <w:divBdr>
        <w:top w:val="none" w:sz="0" w:space="0" w:color="auto"/>
        <w:left w:val="none" w:sz="0" w:space="0" w:color="auto"/>
        <w:bottom w:val="none" w:sz="0" w:space="0" w:color="auto"/>
        <w:right w:val="none" w:sz="0" w:space="0" w:color="auto"/>
      </w:divBdr>
      <w:divsChild>
        <w:div w:id="438767193">
          <w:marLeft w:val="0"/>
          <w:marRight w:val="547"/>
          <w:marTop w:val="120"/>
          <w:marBottom w:val="0"/>
          <w:divBdr>
            <w:top w:val="none" w:sz="0" w:space="0" w:color="auto"/>
            <w:left w:val="none" w:sz="0" w:space="0" w:color="auto"/>
            <w:bottom w:val="none" w:sz="0" w:space="0" w:color="auto"/>
            <w:right w:val="none" w:sz="0" w:space="0" w:color="auto"/>
          </w:divBdr>
        </w:div>
        <w:div w:id="1287390540">
          <w:marLeft w:val="0"/>
          <w:marRight w:val="547"/>
          <w:marTop w:val="120"/>
          <w:marBottom w:val="0"/>
          <w:divBdr>
            <w:top w:val="none" w:sz="0" w:space="0" w:color="auto"/>
            <w:left w:val="none" w:sz="0" w:space="0" w:color="auto"/>
            <w:bottom w:val="none" w:sz="0" w:space="0" w:color="auto"/>
            <w:right w:val="none" w:sz="0" w:space="0" w:color="auto"/>
          </w:divBdr>
        </w:div>
        <w:div w:id="747506342">
          <w:marLeft w:val="0"/>
          <w:marRight w:val="547"/>
          <w:marTop w:val="120"/>
          <w:marBottom w:val="0"/>
          <w:divBdr>
            <w:top w:val="none" w:sz="0" w:space="0" w:color="auto"/>
            <w:left w:val="none" w:sz="0" w:space="0" w:color="auto"/>
            <w:bottom w:val="none" w:sz="0" w:space="0" w:color="auto"/>
            <w:right w:val="none" w:sz="0" w:space="0" w:color="auto"/>
          </w:divBdr>
        </w:div>
        <w:div w:id="842428506">
          <w:marLeft w:val="0"/>
          <w:marRight w:val="1166"/>
          <w:marTop w:val="106"/>
          <w:marBottom w:val="0"/>
          <w:divBdr>
            <w:top w:val="none" w:sz="0" w:space="0" w:color="auto"/>
            <w:left w:val="none" w:sz="0" w:space="0" w:color="auto"/>
            <w:bottom w:val="none" w:sz="0" w:space="0" w:color="auto"/>
            <w:right w:val="none" w:sz="0" w:space="0" w:color="auto"/>
          </w:divBdr>
        </w:div>
        <w:div w:id="46296632">
          <w:marLeft w:val="0"/>
          <w:marRight w:val="1166"/>
          <w:marTop w:val="106"/>
          <w:marBottom w:val="0"/>
          <w:divBdr>
            <w:top w:val="none" w:sz="0" w:space="0" w:color="auto"/>
            <w:left w:val="none" w:sz="0" w:space="0" w:color="auto"/>
            <w:bottom w:val="none" w:sz="0" w:space="0" w:color="auto"/>
            <w:right w:val="none" w:sz="0" w:space="0" w:color="auto"/>
          </w:divBdr>
        </w:div>
        <w:div w:id="1598096447">
          <w:marLeft w:val="0"/>
          <w:marRight w:val="1166"/>
          <w:marTop w:val="106"/>
          <w:marBottom w:val="0"/>
          <w:divBdr>
            <w:top w:val="none" w:sz="0" w:space="0" w:color="auto"/>
            <w:left w:val="none" w:sz="0" w:space="0" w:color="auto"/>
            <w:bottom w:val="none" w:sz="0" w:space="0" w:color="auto"/>
            <w:right w:val="none" w:sz="0" w:space="0" w:color="auto"/>
          </w:divBdr>
        </w:div>
        <w:div w:id="404842353">
          <w:marLeft w:val="0"/>
          <w:marRight w:val="1166"/>
          <w:marTop w:val="106"/>
          <w:marBottom w:val="0"/>
          <w:divBdr>
            <w:top w:val="none" w:sz="0" w:space="0" w:color="auto"/>
            <w:left w:val="none" w:sz="0" w:space="0" w:color="auto"/>
            <w:bottom w:val="none" w:sz="0" w:space="0" w:color="auto"/>
            <w:right w:val="none" w:sz="0" w:space="0" w:color="auto"/>
          </w:divBdr>
        </w:div>
        <w:div w:id="799541516">
          <w:marLeft w:val="0"/>
          <w:marRight w:val="1166"/>
          <w:marTop w:val="106"/>
          <w:marBottom w:val="0"/>
          <w:divBdr>
            <w:top w:val="none" w:sz="0" w:space="0" w:color="auto"/>
            <w:left w:val="none" w:sz="0" w:space="0" w:color="auto"/>
            <w:bottom w:val="none" w:sz="0" w:space="0" w:color="auto"/>
            <w:right w:val="none" w:sz="0" w:space="0" w:color="auto"/>
          </w:divBdr>
        </w:div>
        <w:div w:id="603269367">
          <w:marLeft w:val="0"/>
          <w:marRight w:val="1166"/>
          <w:marTop w:val="106"/>
          <w:marBottom w:val="0"/>
          <w:divBdr>
            <w:top w:val="none" w:sz="0" w:space="0" w:color="auto"/>
            <w:left w:val="none" w:sz="0" w:space="0" w:color="auto"/>
            <w:bottom w:val="none" w:sz="0" w:space="0" w:color="auto"/>
            <w:right w:val="none" w:sz="0" w:space="0" w:color="auto"/>
          </w:divBdr>
        </w:div>
        <w:div w:id="690692046">
          <w:marLeft w:val="0"/>
          <w:marRight w:val="1166"/>
          <w:marTop w:val="106"/>
          <w:marBottom w:val="0"/>
          <w:divBdr>
            <w:top w:val="none" w:sz="0" w:space="0" w:color="auto"/>
            <w:left w:val="none" w:sz="0" w:space="0" w:color="auto"/>
            <w:bottom w:val="none" w:sz="0" w:space="0" w:color="auto"/>
            <w:right w:val="none" w:sz="0" w:space="0" w:color="auto"/>
          </w:divBdr>
        </w:div>
        <w:div w:id="155221164">
          <w:marLeft w:val="0"/>
          <w:marRight w:val="547"/>
          <w:marTop w:val="120"/>
          <w:marBottom w:val="0"/>
          <w:divBdr>
            <w:top w:val="none" w:sz="0" w:space="0" w:color="auto"/>
            <w:left w:val="none" w:sz="0" w:space="0" w:color="auto"/>
            <w:bottom w:val="none" w:sz="0" w:space="0" w:color="auto"/>
            <w:right w:val="none" w:sz="0" w:space="0" w:color="auto"/>
          </w:divBdr>
        </w:div>
        <w:div w:id="2054962554">
          <w:marLeft w:val="0"/>
          <w:marRight w:val="547"/>
          <w:marTop w:val="120"/>
          <w:marBottom w:val="0"/>
          <w:divBdr>
            <w:top w:val="none" w:sz="0" w:space="0" w:color="auto"/>
            <w:left w:val="none" w:sz="0" w:space="0" w:color="auto"/>
            <w:bottom w:val="none" w:sz="0" w:space="0" w:color="auto"/>
            <w:right w:val="none" w:sz="0" w:space="0" w:color="auto"/>
          </w:divBdr>
        </w:div>
        <w:div w:id="379479053">
          <w:marLeft w:val="0"/>
          <w:marRight w:val="547"/>
          <w:marTop w:val="120"/>
          <w:marBottom w:val="0"/>
          <w:divBdr>
            <w:top w:val="none" w:sz="0" w:space="0" w:color="auto"/>
            <w:left w:val="none" w:sz="0" w:space="0" w:color="auto"/>
            <w:bottom w:val="none" w:sz="0" w:space="0" w:color="auto"/>
            <w:right w:val="none" w:sz="0" w:space="0" w:color="auto"/>
          </w:divBdr>
        </w:div>
      </w:divsChild>
    </w:div>
    <w:div w:id="2024623252">
      <w:bodyDiv w:val="1"/>
      <w:marLeft w:val="0"/>
      <w:marRight w:val="0"/>
      <w:marTop w:val="0"/>
      <w:marBottom w:val="0"/>
      <w:divBdr>
        <w:top w:val="none" w:sz="0" w:space="0" w:color="auto"/>
        <w:left w:val="none" w:sz="0" w:space="0" w:color="auto"/>
        <w:bottom w:val="none" w:sz="0" w:space="0" w:color="auto"/>
        <w:right w:val="none" w:sz="0" w:space="0" w:color="auto"/>
      </w:divBdr>
      <w:divsChild>
        <w:div w:id="1956017635">
          <w:marLeft w:val="0"/>
          <w:marRight w:val="547"/>
          <w:marTop w:val="106"/>
          <w:marBottom w:val="0"/>
          <w:divBdr>
            <w:top w:val="none" w:sz="0" w:space="0" w:color="auto"/>
            <w:left w:val="none" w:sz="0" w:space="0" w:color="auto"/>
            <w:bottom w:val="none" w:sz="0" w:space="0" w:color="auto"/>
            <w:right w:val="none" w:sz="0" w:space="0" w:color="auto"/>
          </w:divBdr>
        </w:div>
        <w:div w:id="1318538594">
          <w:marLeft w:val="0"/>
          <w:marRight w:val="806"/>
          <w:marTop w:val="106"/>
          <w:marBottom w:val="0"/>
          <w:divBdr>
            <w:top w:val="none" w:sz="0" w:space="0" w:color="auto"/>
            <w:left w:val="none" w:sz="0" w:space="0" w:color="auto"/>
            <w:bottom w:val="none" w:sz="0" w:space="0" w:color="auto"/>
            <w:right w:val="none" w:sz="0" w:space="0" w:color="auto"/>
          </w:divBdr>
        </w:div>
        <w:div w:id="1503467153">
          <w:marLeft w:val="0"/>
          <w:marRight w:val="806"/>
          <w:marTop w:val="106"/>
          <w:marBottom w:val="0"/>
          <w:divBdr>
            <w:top w:val="none" w:sz="0" w:space="0" w:color="auto"/>
            <w:left w:val="none" w:sz="0" w:space="0" w:color="auto"/>
            <w:bottom w:val="none" w:sz="0" w:space="0" w:color="auto"/>
            <w:right w:val="none" w:sz="0" w:space="0" w:color="auto"/>
          </w:divBdr>
        </w:div>
        <w:div w:id="1281034653">
          <w:marLeft w:val="0"/>
          <w:marRight w:val="806"/>
          <w:marTop w:val="106"/>
          <w:marBottom w:val="0"/>
          <w:divBdr>
            <w:top w:val="none" w:sz="0" w:space="0" w:color="auto"/>
            <w:left w:val="none" w:sz="0" w:space="0" w:color="auto"/>
            <w:bottom w:val="none" w:sz="0" w:space="0" w:color="auto"/>
            <w:right w:val="none" w:sz="0" w:space="0" w:color="auto"/>
          </w:divBdr>
        </w:div>
        <w:div w:id="815339149">
          <w:marLeft w:val="0"/>
          <w:marRight w:val="806"/>
          <w:marTop w:val="106"/>
          <w:marBottom w:val="0"/>
          <w:divBdr>
            <w:top w:val="none" w:sz="0" w:space="0" w:color="auto"/>
            <w:left w:val="none" w:sz="0" w:space="0" w:color="auto"/>
            <w:bottom w:val="none" w:sz="0" w:space="0" w:color="auto"/>
            <w:right w:val="none" w:sz="0" w:space="0" w:color="auto"/>
          </w:divBdr>
        </w:div>
        <w:div w:id="227500586">
          <w:marLeft w:val="0"/>
          <w:marRight w:val="806"/>
          <w:marTop w:val="106"/>
          <w:marBottom w:val="0"/>
          <w:divBdr>
            <w:top w:val="none" w:sz="0" w:space="0" w:color="auto"/>
            <w:left w:val="none" w:sz="0" w:space="0" w:color="auto"/>
            <w:bottom w:val="none" w:sz="0" w:space="0" w:color="auto"/>
            <w:right w:val="none" w:sz="0" w:space="0" w:color="auto"/>
          </w:divBdr>
        </w:div>
        <w:div w:id="466168251">
          <w:marLeft w:val="0"/>
          <w:marRight w:val="806"/>
          <w:marTop w:val="10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image" Target="media/image11.emf"/><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 Type="http://schemas.openxmlformats.org/officeDocument/2006/relationships/styles" Target="styles.xml"/><Relationship Id="rId16" Type="http://schemas.openxmlformats.org/officeDocument/2006/relationships/image" Target="media/image9.emf"/><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emf"/><Relationship Id="rId10" Type="http://schemas.openxmlformats.org/officeDocument/2006/relationships/image" Target="media/image3.em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138</TotalTime>
  <Pages>13</Pages>
  <Words>1393</Words>
  <Characters>7943</Characters>
  <Application>Microsoft Office Word</Application>
  <DocSecurity>0</DocSecurity>
  <Lines>66</Lines>
  <Paragraphs>18</Paragraphs>
  <ScaleCrop>false</ScaleCrop>
  <HeadingPairs>
    <vt:vector size="2" baseType="variant">
      <vt:variant>
        <vt:lpstr>العنوان</vt:lpstr>
      </vt:variant>
      <vt:variant>
        <vt:i4>1</vt:i4>
      </vt:variant>
    </vt:vector>
  </HeadingPairs>
  <TitlesOfParts>
    <vt:vector size="1" baseType="lpstr">
      <vt:lpstr/>
    </vt:vector>
  </TitlesOfParts>
  <Company>Ahmed-Under</Company>
  <LinksUpToDate>false</LinksUpToDate>
  <CharactersWithSpaces>9318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48</cp:revision>
  <dcterms:created xsi:type="dcterms:W3CDTF">2017-01-14T16:18:00Z</dcterms:created>
  <dcterms:modified xsi:type="dcterms:W3CDTF">2017-05-17T21:38:00Z</dcterms:modified>
</cp:coreProperties>
</file>