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D7C33" w14:textId="7B1F3F9A" w:rsidR="002E7F59" w:rsidRPr="00051BD0" w:rsidRDefault="00A11894" w:rsidP="002E7F59">
      <w:pPr>
        <w:bidi/>
        <w:spacing w:after="0" w:line="240" w:lineRule="auto"/>
        <w:jc w:val="lowKashida"/>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ج</w:t>
      </w:r>
      <w:r w:rsidR="002E7F59" w:rsidRPr="00051BD0">
        <w:rPr>
          <w:rFonts w:ascii="Times New Roman" w:eastAsia="Times New Roman" w:hAnsi="Times New Roman" w:cs="Simplified Arabic" w:hint="cs"/>
          <w:b/>
          <w:bCs/>
          <w:kern w:val="0"/>
          <w:sz w:val="32"/>
          <w:szCs w:val="32"/>
          <w:rtl/>
          <w:lang w:bidi="ar-IQ"/>
          <w14:ligatures w14:val="none"/>
        </w:rPr>
        <w:t>-انموذج التضعيف</w:t>
      </w:r>
      <w:r w:rsidR="002E7F59" w:rsidRPr="00051BD0">
        <w:rPr>
          <w:rFonts w:ascii="Times New Roman" w:eastAsia="Times New Roman" w:hAnsi="Times New Roman" w:cs="Simplified Arabic"/>
          <w:b/>
          <w:bCs/>
          <w:kern w:val="0"/>
          <w:sz w:val="32"/>
          <w:szCs w:val="32"/>
          <w:lang w:bidi="ar-IQ"/>
          <w14:ligatures w14:val="none"/>
        </w:rPr>
        <w:t xml:space="preserve">Attenuation Model    </w:t>
      </w:r>
    </w:p>
    <w:p w14:paraId="20126953"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لأستكشاف سبب مرور بعض الرسائل غير المصغى اليها خلال المرشح، اقترحت آن تريزمان</w:t>
      </w:r>
      <w:r w:rsidRPr="00051BD0">
        <w:rPr>
          <w:rFonts w:ascii="Times New Roman" w:eastAsia="Times New Roman" w:hAnsi="Times New Roman" w:cs="Simplified Arabic"/>
          <w:kern w:val="0"/>
          <w:sz w:val="32"/>
          <w:szCs w:val="32"/>
          <w:lang w:bidi="ar-IQ"/>
          <w14:ligatures w14:val="none"/>
        </w:rPr>
        <w:t xml:space="preserve">Anne Treisman </w:t>
      </w:r>
      <w:r w:rsidRPr="00051BD0">
        <w:rPr>
          <w:rFonts w:ascii="Times New Roman" w:eastAsia="Times New Roman" w:hAnsi="Times New Roman" w:cs="Simplified Arabic" w:hint="cs"/>
          <w:kern w:val="0"/>
          <w:sz w:val="32"/>
          <w:szCs w:val="32"/>
          <w:rtl/>
          <w:lang w:bidi="ar-IQ"/>
          <w14:ligatures w14:val="none"/>
        </w:rPr>
        <w:t xml:space="preserve"> (1964) تعديلا لنظرية برودبنت اطلقت عليه انموذج التضعيف (التوهين). </w:t>
      </w:r>
    </w:p>
    <w:p w14:paraId="7D5F62D9"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افترضت تريزمان ان التضعيف يحدث في مرحلتين ،كما واستبدلت مرشح برودبنت بالمضعف </w:t>
      </w:r>
      <w:r w:rsidRPr="00051BD0">
        <w:rPr>
          <w:rFonts w:ascii="Times New Roman" w:eastAsia="Times New Roman" w:hAnsi="Times New Roman" w:cs="Simplified Arabic"/>
          <w:kern w:val="0"/>
          <w:sz w:val="32"/>
          <w:szCs w:val="32"/>
          <w:lang w:bidi="ar-IQ"/>
          <w14:ligatures w14:val="none"/>
        </w:rPr>
        <w:t>attenuator</w:t>
      </w:r>
      <w:r w:rsidRPr="00051BD0">
        <w:rPr>
          <w:rFonts w:ascii="Times New Roman" w:eastAsia="Times New Roman" w:hAnsi="Times New Roman" w:cs="Simplified Arabic" w:hint="cs"/>
          <w:kern w:val="0"/>
          <w:sz w:val="32"/>
          <w:szCs w:val="32"/>
          <w:rtl/>
          <w:lang w:bidi="ar-IQ"/>
          <w14:ligatures w14:val="none"/>
        </w:rPr>
        <w:t>. يحلل المضعف المعلومات القادمة من حيث:</w:t>
      </w:r>
    </w:p>
    <w:p w14:paraId="4F602CE5"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1-خصائصها الفيزيائية -طبقة صوت عالية ام منخفضة، سريعة ام بطيئة.</w:t>
      </w:r>
    </w:p>
    <w:p w14:paraId="37A73604"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2- لغتها- كيفية تجمع الرسالة في مقاطع ام كلمات.</w:t>
      </w:r>
    </w:p>
    <w:p w14:paraId="24D015B7"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3-معنى الرسالة- كيف يولد تتابع الكلمات جملة ذات معنى.</w:t>
      </w:r>
    </w:p>
    <w:p w14:paraId="5DDDD449"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لاحظ ان هذا الانموذج يشبه أنموذج برودبنت ولكن في انموذج تريزمان يمكن استخدام اللغة والمعنى لفصل الرسائل عن بعضها. حيث افترضت تريزمان ان تحليل الرسالة ينفذ فقط عندما يكون ضروريا تعيين الرسالة المهمة. على سبيل المثال ، اذا كانت هناك رسالتين احدهما بصوت ذكر والأخرى بصوت انثى، فان التحليل عند المستوى الفيزيائي يكون كافيا لفصل صوت الذكر ذو الطبقة العالية عن صوت الانثى ذو الطبقة المنخفضة. اذا كان الصوتان متشابهان يكون من الضروري بعد ذلك استخدام المعنى لفصل الرسالتين عن بعضها.</w:t>
      </w:r>
    </w:p>
    <w:p w14:paraId="2225E750" w14:textId="0D00E349"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حالما يتم تحديد الرسالتين المصغى اليها وغير المصغى اليها ، يسمح للرسالتين دخول المضعف، لكن الرسائل الم</w:t>
      </w:r>
      <w:r w:rsidR="00A11894">
        <w:rPr>
          <w:rFonts w:ascii="Times New Roman" w:eastAsia="Times New Roman" w:hAnsi="Times New Roman" w:cs="Simplified Arabic" w:hint="cs"/>
          <w:kern w:val="0"/>
          <w:sz w:val="32"/>
          <w:szCs w:val="32"/>
          <w:rtl/>
          <w:lang w:bidi="ar-IQ"/>
          <w14:ligatures w14:val="none"/>
        </w:rPr>
        <w:t>ص</w:t>
      </w:r>
      <w:r w:rsidRPr="00051BD0">
        <w:rPr>
          <w:rFonts w:ascii="Times New Roman" w:eastAsia="Times New Roman" w:hAnsi="Times New Roman" w:cs="Simplified Arabic" w:hint="cs"/>
          <w:kern w:val="0"/>
          <w:sz w:val="32"/>
          <w:szCs w:val="32"/>
          <w:rtl/>
          <w:lang w:bidi="ar-IQ"/>
          <w14:ligatures w14:val="none"/>
        </w:rPr>
        <w:t xml:space="preserve">غى اليها تكون بكامل قوتها والرسائل غير المصغى اليها تكون ضعيفة ، أي تبقى مقدمة لكنها اضعف من الرسالة المصغى اليها. اطلق على انموذج تريزمان بالأنموذج( المسرب) </w:t>
      </w:r>
      <w:r w:rsidRPr="00051BD0">
        <w:rPr>
          <w:rFonts w:ascii="Times New Roman" w:eastAsia="Times New Roman" w:hAnsi="Times New Roman" w:cs="Simplified Arabic"/>
          <w:kern w:val="0"/>
          <w:sz w:val="32"/>
          <w:szCs w:val="32"/>
          <w:lang w:bidi="ar-IQ"/>
          <w14:ligatures w14:val="none"/>
        </w:rPr>
        <w:t>leaky filter</w:t>
      </w:r>
      <w:r w:rsidRPr="00051BD0">
        <w:rPr>
          <w:rFonts w:ascii="Times New Roman" w:eastAsia="Times New Roman" w:hAnsi="Times New Roman" w:cs="Simplified Arabic" w:hint="cs"/>
          <w:kern w:val="0"/>
          <w:sz w:val="32"/>
          <w:szCs w:val="32"/>
          <w:rtl/>
          <w:lang w:bidi="ar-IQ"/>
          <w14:ligatures w14:val="none"/>
        </w:rPr>
        <w:t>.</w:t>
      </w:r>
    </w:p>
    <w:p w14:paraId="2327A608"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في المرحلة الثانية تدخل الرسالتان القوية والمضعفة الى وحدة القاموس</w:t>
      </w:r>
      <w:r w:rsidRPr="00051BD0">
        <w:rPr>
          <w:rFonts w:ascii="Times New Roman" w:eastAsia="Times New Roman" w:hAnsi="Times New Roman" w:cs="Simplified Arabic"/>
          <w:kern w:val="0"/>
          <w:sz w:val="32"/>
          <w:szCs w:val="32"/>
          <w:lang w:bidi="ar-IQ"/>
          <w14:ligatures w14:val="none"/>
        </w:rPr>
        <w:t>dictionary unit</w:t>
      </w:r>
      <w:r w:rsidRPr="00051BD0">
        <w:rPr>
          <w:rFonts w:ascii="Times New Roman" w:eastAsia="Times New Roman" w:hAnsi="Times New Roman" w:cs="Simplified Arabic" w:hint="cs"/>
          <w:kern w:val="0"/>
          <w:sz w:val="32"/>
          <w:szCs w:val="32"/>
          <w:rtl/>
          <w:lang w:bidi="ar-IQ"/>
          <w14:ligatures w14:val="none"/>
        </w:rPr>
        <w:t xml:space="preserve">. هذه الوحدة تخزن الكلمات بحيث كل كلمة يكون لها عتبة </w:t>
      </w:r>
      <w:r w:rsidRPr="00051BD0">
        <w:rPr>
          <w:rFonts w:ascii="Times New Roman" w:eastAsia="Times New Roman" w:hAnsi="Times New Roman" w:cs="Simplified Arabic"/>
          <w:kern w:val="0"/>
          <w:sz w:val="32"/>
          <w:szCs w:val="32"/>
          <w:lang w:bidi="ar-IQ"/>
          <w14:ligatures w14:val="none"/>
        </w:rPr>
        <w:t>threshold</w:t>
      </w:r>
      <w:r w:rsidRPr="00051BD0">
        <w:rPr>
          <w:rFonts w:ascii="Times New Roman" w:eastAsia="Times New Roman" w:hAnsi="Times New Roman" w:cs="Simplified Arabic" w:hint="cs"/>
          <w:kern w:val="0"/>
          <w:sz w:val="32"/>
          <w:szCs w:val="32"/>
          <w:rtl/>
          <w:lang w:bidi="ar-IQ"/>
          <w14:ligatures w14:val="none"/>
        </w:rPr>
        <w:t xml:space="preserve"> لكي تكتشف. العتبة هي اصغر قوة للاشارة يمكن اكتشافها بالكاد. لهذا الكلمة ذات العتبة المنخفضة قد تكتشف حتى عندما تقدم بهدوء او تشوش بواسطة كلمات أخرى.</w:t>
      </w:r>
    </w:p>
    <w:p w14:paraId="43193CB3"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lastRenderedPageBreak/>
        <w:tab/>
      </w:r>
      <w:r w:rsidRPr="00051BD0">
        <w:rPr>
          <w:rFonts w:ascii="Times New Roman" w:eastAsia="Times New Roman" w:hAnsi="Times New Roman" w:cs="Simplified Arabic" w:hint="cs"/>
          <w:kern w:val="0"/>
          <w:sz w:val="32"/>
          <w:szCs w:val="32"/>
          <w:rtl/>
          <w:lang w:bidi="ar-IQ"/>
          <w14:ligatures w14:val="none"/>
        </w:rPr>
        <w:t xml:space="preserve"> وفقا لتريزمان فان الكلمات الشائعة او المهمة مثلا اسم المستمع يكون لها عتبات منخفضة، لذلك حتى الإشارة الضعيفة في القناة غير الصاغية يمكن ان تفعل تلك الكلمة ونسمع اسمنا من جانب آخر من الغرفة. اما الكلمات غير الشائعة او غير المهمة للمستمع يكون لها عتبات اعلى، لهذا تأخذ الإشارة القوية للرسالة المصغى اليها لتفعل هذه الكلمات. لذلك تمر الرسالة المصغى اليها ويمر معها بعض أجزاء الرسالة الاضعف غير المصغى اليها.</w:t>
      </w:r>
    </w:p>
    <w:p w14:paraId="3A3A76EB"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النماذج التي تمت مناقشتها أعلاه تسمى نظريات او نماذج الانتقاء المبكر للأنتباه الانتقائي</w:t>
      </w:r>
      <w:r w:rsidRPr="00051BD0">
        <w:rPr>
          <w:rFonts w:ascii="Times New Roman" w:eastAsia="Times New Roman" w:hAnsi="Times New Roman" w:cs="Simplified Arabic"/>
          <w:kern w:val="0"/>
          <w:sz w:val="32"/>
          <w:szCs w:val="32"/>
          <w:lang w:bidi="ar-IQ"/>
          <w14:ligatures w14:val="none"/>
        </w:rPr>
        <w:t xml:space="preserve">early selection theories </w:t>
      </w:r>
      <w:r w:rsidRPr="00051BD0">
        <w:rPr>
          <w:rFonts w:ascii="Times New Roman" w:eastAsia="Times New Roman" w:hAnsi="Times New Roman" w:cs="Simplified Arabic" w:hint="cs"/>
          <w:kern w:val="0"/>
          <w:sz w:val="32"/>
          <w:szCs w:val="32"/>
          <w:rtl/>
          <w:lang w:bidi="ar-IQ"/>
          <w14:ligatures w14:val="none"/>
        </w:rPr>
        <w:t xml:space="preserve"> لأنها تفترض ان المرشح يعمل في مرحلة مبكرة في مجرى المعلومات.</w:t>
      </w:r>
    </w:p>
    <w:p w14:paraId="6FF0F1AE" w14:textId="77777777" w:rsidR="002E7F59" w:rsidRPr="00051BD0" w:rsidRDefault="002E7F59" w:rsidP="002E7F59">
      <w:pPr>
        <w:bidi/>
        <w:spacing w:after="0" w:line="240" w:lineRule="auto"/>
        <w:jc w:val="lowKashida"/>
        <w:rPr>
          <w:rFonts w:ascii="Times New Roman" w:eastAsia="Times New Roman" w:hAnsi="Times New Roman" w:cs="Simplified Arabic"/>
          <w:b/>
          <w:bCs/>
          <w:kern w:val="0"/>
          <w:sz w:val="32"/>
          <w:szCs w:val="32"/>
          <w:rtl/>
          <w:lang w:bidi="ar-IQ"/>
          <w14:ligatures w14:val="none"/>
        </w:rPr>
      </w:pPr>
    </w:p>
    <w:p w14:paraId="09749806" w14:textId="761C0EB4" w:rsidR="002E7F59" w:rsidRPr="00051BD0" w:rsidRDefault="00A11894" w:rsidP="002E7F59">
      <w:pPr>
        <w:bidi/>
        <w:spacing w:after="0" w:line="240" w:lineRule="auto"/>
        <w:jc w:val="lowKashida"/>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د</w:t>
      </w:r>
      <w:r w:rsidR="002E7F59" w:rsidRPr="00051BD0">
        <w:rPr>
          <w:rFonts w:ascii="Times New Roman" w:eastAsia="Times New Roman" w:hAnsi="Times New Roman" w:cs="Simplified Arabic" w:hint="cs"/>
          <w:b/>
          <w:bCs/>
          <w:kern w:val="0"/>
          <w:sz w:val="32"/>
          <w:szCs w:val="32"/>
          <w:rtl/>
          <w:lang w:bidi="ar-IQ"/>
          <w14:ligatures w14:val="none"/>
        </w:rPr>
        <w:t>-أنموذج المرشح -المتاخر</w:t>
      </w:r>
      <w:r w:rsidR="002E7F59" w:rsidRPr="00051BD0">
        <w:rPr>
          <w:rFonts w:ascii="Times New Roman" w:eastAsia="Times New Roman" w:hAnsi="Times New Roman" w:cs="Simplified Arabic"/>
          <w:b/>
          <w:bCs/>
          <w:kern w:val="0"/>
          <w:sz w:val="32"/>
          <w:szCs w:val="32"/>
          <w:lang w:bidi="ar-IQ"/>
          <w14:ligatures w14:val="none"/>
        </w:rPr>
        <w:t>Late – Filter Model</w:t>
      </w:r>
    </w:p>
    <w:p w14:paraId="58F8E2BD"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طور كل من دوتش ودوتش </w:t>
      </w:r>
      <w:r w:rsidRPr="00051BD0">
        <w:rPr>
          <w:rFonts w:ascii="Times New Roman" w:eastAsia="Times New Roman" w:hAnsi="Times New Roman" w:cs="Simplified Arabic"/>
          <w:kern w:val="0"/>
          <w:sz w:val="32"/>
          <w:szCs w:val="32"/>
          <w:lang w:bidi="ar-IQ"/>
          <w14:ligatures w14:val="none"/>
        </w:rPr>
        <w:t>Deutsch &amp; Deutch</w:t>
      </w:r>
      <w:r w:rsidRPr="00051BD0">
        <w:rPr>
          <w:rFonts w:ascii="Times New Roman" w:eastAsia="Times New Roman" w:hAnsi="Times New Roman" w:cs="Simplified Arabic" w:hint="cs"/>
          <w:kern w:val="0"/>
          <w:sz w:val="32"/>
          <w:szCs w:val="32"/>
          <w:rtl/>
          <w:lang w:bidi="ar-IQ"/>
          <w14:ligatures w14:val="none"/>
        </w:rPr>
        <w:t xml:space="preserve"> (1963-1968) أنموذجا فيه يكون موقع المرشح متاخراً.افترضا ان المثيرات يتم ترشيحها فقط بعد ان يتم تحليلها من حيث خصائصها الفيزيائية ومعناها.هذا الترشيح المتاخر سوف يسمح للناس التعرف على المعلومات الداخلة الى الأذن غير الصاغية. على سبيل المثال، قد يتعرف الافراد عل صوت أسمائهم الخاصة . كل من ميكانيزمات الترشيح المبكر والمتأخر تفترض ان هناك عنق زجاجة انتباهي خلاله يمكن ان يمر مصدر واحد فقط. يختلف الأنموذجان فقط من ناحية افتراضهم موقع عنق الزجاجة.</w:t>
      </w:r>
    </w:p>
    <w:p w14:paraId="5F1F4E37"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4F0880DA" w14:textId="77777777" w:rsidR="002E7F59" w:rsidRPr="00051BD0" w:rsidRDefault="002E7F59" w:rsidP="002E7F59">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توليف نماذج المرشح المبكر والمرشح المتاخر</w:t>
      </w:r>
    </w:p>
    <w:p w14:paraId="1444021D"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كلا من نظريات الانتقاء المبكر والانتقاء المتأخر لها بيانات تدعمها. في عام (1967) ولف اولرك نايسر </w:t>
      </w:r>
      <w:r w:rsidRPr="00051BD0">
        <w:rPr>
          <w:rFonts w:ascii="Times New Roman" w:eastAsia="Times New Roman" w:hAnsi="Times New Roman" w:cs="Simplified Arabic"/>
          <w:kern w:val="0"/>
          <w:sz w:val="32"/>
          <w:szCs w:val="32"/>
          <w:lang w:bidi="ar-IQ"/>
          <w14:ligatures w14:val="none"/>
        </w:rPr>
        <w:t>Ulric Neisser</w:t>
      </w:r>
      <w:r w:rsidRPr="00051BD0">
        <w:rPr>
          <w:rFonts w:ascii="Times New Roman" w:eastAsia="Times New Roman" w:hAnsi="Times New Roman" w:cs="Simplified Arabic" w:hint="cs"/>
          <w:kern w:val="0"/>
          <w:sz w:val="32"/>
          <w:szCs w:val="32"/>
          <w:rtl/>
          <w:lang w:bidi="ar-IQ"/>
          <w14:ligatures w14:val="none"/>
        </w:rPr>
        <w:t xml:space="preserve"> نماذج المرشح المبكر والمرشح المتاخر وأفترض ان هناك معالجتين تحكم عملية الانتباه:</w:t>
      </w:r>
    </w:p>
    <w:p w14:paraId="1011E0FD" w14:textId="55DF3671"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lastRenderedPageBreak/>
        <w:t xml:space="preserve">المعالجة التمهيدية </w:t>
      </w:r>
      <w:r w:rsidRPr="00051BD0">
        <w:rPr>
          <w:rFonts w:ascii="Times New Roman" w:eastAsia="Times New Roman" w:hAnsi="Times New Roman" w:cs="Simplified Arabic"/>
          <w:b/>
          <w:bCs/>
          <w:kern w:val="0"/>
          <w:sz w:val="32"/>
          <w:szCs w:val="32"/>
          <w:lang w:bidi="ar-IQ"/>
          <w14:ligatures w14:val="none"/>
        </w:rPr>
        <w:t>preattentive processes</w:t>
      </w:r>
      <w:r w:rsidRPr="00051BD0">
        <w:rPr>
          <w:rFonts w:ascii="Times New Roman" w:eastAsia="Times New Roman" w:hAnsi="Times New Roman" w:cs="Simplified Arabic" w:hint="cs"/>
          <w:kern w:val="0"/>
          <w:sz w:val="32"/>
          <w:szCs w:val="32"/>
          <w:rtl/>
          <w:lang w:bidi="ar-IQ"/>
          <w14:ligatures w14:val="none"/>
        </w:rPr>
        <w:t xml:space="preserve"> : وهي معالجات تلقائية تكون سريعة وتحدث بشكل متوازي. يمكن استخدام هذه المعالجات لملاحظة الخصائص الحسية الفيزيائية فقط . لكن هذه المعالجات لات</w:t>
      </w:r>
      <w:r w:rsidR="00E55D4F">
        <w:rPr>
          <w:rFonts w:ascii="Times New Roman" w:eastAsia="Times New Roman" w:hAnsi="Times New Roman" w:cs="Simplified Arabic" w:hint="cs"/>
          <w:kern w:val="0"/>
          <w:sz w:val="32"/>
          <w:szCs w:val="32"/>
          <w:rtl/>
          <w:lang w:bidi="ar-IQ"/>
          <w14:ligatures w14:val="none"/>
        </w:rPr>
        <w:t>ميز</w:t>
      </w:r>
      <w:r w:rsidRPr="00051BD0">
        <w:rPr>
          <w:rFonts w:ascii="Times New Roman" w:eastAsia="Times New Roman" w:hAnsi="Times New Roman" w:cs="Simplified Arabic" w:hint="cs"/>
          <w:kern w:val="0"/>
          <w:sz w:val="32"/>
          <w:szCs w:val="32"/>
          <w:rtl/>
          <w:lang w:bidi="ar-IQ"/>
          <w14:ligatures w14:val="none"/>
        </w:rPr>
        <w:t xml:space="preserve"> المعنى او العلاقات.</w:t>
      </w:r>
    </w:p>
    <w:p w14:paraId="18F10435"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المعالجات المنتبه اليها والمتحكم بها </w:t>
      </w:r>
      <w:r w:rsidRPr="00051BD0">
        <w:rPr>
          <w:rFonts w:ascii="Times New Roman" w:eastAsia="Times New Roman" w:hAnsi="Times New Roman" w:cs="Simplified Arabic"/>
          <w:b/>
          <w:bCs/>
          <w:kern w:val="0"/>
          <w:sz w:val="32"/>
          <w:szCs w:val="32"/>
          <w:lang w:bidi="ar-IQ"/>
          <w14:ligatures w14:val="none"/>
        </w:rPr>
        <w:t>attentive controlled processes</w:t>
      </w:r>
      <w:r w:rsidRPr="00051BD0">
        <w:rPr>
          <w:rFonts w:ascii="Times New Roman" w:eastAsia="Times New Roman" w:hAnsi="Times New Roman" w:cs="Simplified Arabic" w:hint="cs"/>
          <w:b/>
          <w:bCs/>
          <w:kern w:val="0"/>
          <w:sz w:val="32"/>
          <w:szCs w:val="32"/>
          <w:rtl/>
          <w:lang w:bidi="ar-IQ"/>
          <w14:ligatures w14:val="none"/>
        </w:rPr>
        <w:t>:</w:t>
      </w:r>
      <w:r w:rsidRPr="00051BD0">
        <w:rPr>
          <w:rFonts w:ascii="Times New Roman" w:eastAsia="Times New Roman" w:hAnsi="Times New Roman" w:cs="Simplified Arabic" w:hint="cs"/>
          <w:kern w:val="0"/>
          <w:sz w:val="32"/>
          <w:szCs w:val="32"/>
          <w:rtl/>
          <w:lang w:bidi="ar-IQ"/>
          <w14:ligatures w14:val="none"/>
        </w:rPr>
        <w:t xml:space="preserve"> وهي المعالجات التي تحدث لاحقاً. تنفذ بشكل متسلسل وتستغرق وقتا أطول وتستنفذ موارد انتباهية اكثر، على سبيل المثال الذاكرة العاملة. هذه المعالجات يمكن استخدامها أيضا لملاحظة العلاقات بين المعالم .انها تقوم بتوليف الأجزاء في تمثيل عقلي للشيء.</w:t>
      </w:r>
    </w:p>
    <w:p w14:paraId="713B24DE" w14:textId="77777777" w:rsidR="002E7F59" w:rsidRPr="00051BD0" w:rsidRDefault="002E7F59" w:rsidP="002E7F59">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418FB3CE"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59"/>
    <w:rsid w:val="002E7F59"/>
    <w:rsid w:val="00541F00"/>
    <w:rsid w:val="005859C8"/>
    <w:rsid w:val="005862F4"/>
    <w:rsid w:val="00A11894"/>
    <w:rsid w:val="00DF3569"/>
    <w:rsid w:val="00E55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1A48"/>
  <w15:chartTrackingRefBased/>
  <w15:docId w15:val="{ADB48C7D-DE9E-4B6A-AE73-38E13D14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3</cp:revision>
  <dcterms:created xsi:type="dcterms:W3CDTF">2023-11-27T19:16:00Z</dcterms:created>
  <dcterms:modified xsi:type="dcterms:W3CDTF">2024-12-08T15:55:00Z</dcterms:modified>
</cp:coreProperties>
</file>