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79BDA" w14:textId="77777777" w:rsidR="00CC1031" w:rsidRPr="00051BD0" w:rsidRDefault="00CC1031" w:rsidP="00CC1031">
      <w:pPr>
        <w:bidi/>
        <w:spacing w:after="0" w:line="240" w:lineRule="auto"/>
        <w:jc w:val="lowKashida"/>
        <w:rPr>
          <w:rFonts w:ascii="Times New Roman" w:eastAsia="Times New Roman" w:hAnsi="Times New Roman" w:cs="Simplified Arabic"/>
          <w:b/>
          <w:bCs/>
          <w:kern w:val="0"/>
          <w:sz w:val="32"/>
          <w:szCs w:val="32"/>
          <w:rtl/>
          <w:lang w:bidi="ar-IQ"/>
          <w14:ligatures w14:val="none"/>
        </w:rPr>
      </w:pPr>
      <w:r w:rsidRPr="00051BD0">
        <w:rPr>
          <w:rFonts w:ascii="Times New Roman" w:eastAsia="Times New Roman" w:hAnsi="Times New Roman" w:cs="Simplified Arabic" w:hint="cs"/>
          <w:b/>
          <w:bCs/>
          <w:kern w:val="0"/>
          <w:sz w:val="32"/>
          <w:szCs w:val="32"/>
          <w:rtl/>
          <w:lang w:bidi="ar-IQ"/>
          <w14:ligatures w14:val="none"/>
        </w:rPr>
        <w:t xml:space="preserve">ثالثا:الانتباه الانتقائي </w:t>
      </w:r>
      <w:r w:rsidRPr="00051BD0">
        <w:rPr>
          <w:rFonts w:ascii="Times New Roman" w:eastAsia="Times New Roman" w:hAnsi="Times New Roman" w:cs="Simplified Arabic"/>
          <w:b/>
          <w:bCs/>
          <w:kern w:val="0"/>
          <w:sz w:val="32"/>
          <w:szCs w:val="32"/>
          <w:lang w:bidi="ar-IQ"/>
          <w14:ligatures w14:val="none"/>
        </w:rPr>
        <w:t xml:space="preserve">Selective Attention   </w:t>
      </w:r>
    </w:p>
    <w:p w14:paraId="2D92FF0B" w14:textId="77777777" w:rsidR="00CC1031" w:rsidRPr="00051BD0" w:rsidRDefault="00CC1031" w:rsidP="00CC1031">
      <w:pPr>
        <w:bidi/>
        <w:spacing w:after="0" w:line="240" w:lineRule="auto"/>
        <w:jc w:val="lowKashida"/>
        <w:rPr>
          <w:rFonts w:ascii="Times New Roman" w:eastAsia="Times New Roman" w:hAnsi="Times New Roman" w:cs="Simplified Arabic"/>
          <w:kern w:val="0"/>
          <w:sz w:val="32"/>
          <w:szCs w:val="32"/>
          <w:rtl/>
          <w:lang w:bidi="ar-IQ"/>
          <w14:ligatures w14:val="none"/>
        </w:rPr>
      </w:pPr>
      <w:r w:rsidRPr="00051BD0">
        <w:rPr>
          <w:rFonts w:ascii="Times New Roman" w:eastAsia="Times New Roman" w:hAnsi="Times New Roman" w:cs="Simplified Arabic"/>
          <w:kern w:val="0"/>
          <w:sz w:val="32"/>
          <w:szCs w:val="32"/>
          <w:rtl/>
          <w:lang w:bidi="ar-IQ"/>
          <w14:ligatures w14:val="none"/>
        </w:rPr>
        <w:tab/>
      </w:r>
      <w:r w:rsidRPr="00051BD0">
        <w:rPr>
          <w:rFonts w:ascii="Times New Roman" w:eastAsia="Times New Roman" w:hAnsi="Times New Roman" w:cs="Simplified Arabic" w:hint="cs"/>
          <w:kern w:val="0"/>
          <w:sz w:val="32"/>
          <w:szCs w:val="32"/>
          <w:rtl/>
          <w:lang w:bidi="ar-IQ"/>
          <w14:ligatures w14:val="none"/>
        </w:rPr>
        <w:t>وهو عملية اختيار بعض المثيرات او خصائص معينة منها لتركيز عمليات المعالجة عليها.</w:t>
      </w:r>
      <w:r w:rsidRPr="00051BD0">
        <w:rPr>
          <w:rFonts w:ascii="Times New Roman" w:eastAsia="Times New Roman" w:hAnsi="Times New Roman" w:cs="Simplified Arabic"/>
          <w:kern w:val="0"/>
          <w:sz w:val="32"/>
          <w:szCs w:val="32"/>
          <w:rtl/>
          <w:lang w:bidi="ar-IQ"/>
          <w14:ligatures w14:val="none"/>
        </w:rPr>
        <w:tab/>
      </w:r>
      <w:r w:rsidRPr="00051BD0">
        <w:rPr>
          <w:rFonts w:ascii="Times New Roman" w:eastAsia="Times New Roman" w:hAnsi="Times New Roman" w:cs="Simplified Arabic" w:hint="cs"/>
          <w:kern w:val="0"/>
          <w:sz w:val="32"/>
          <w:szCs w:val="32"/>
          <w:rtl/>
          <w:lang w:bidi="ar-IQ"/>
          <w14:ligatures w14:val="none"/>
        </w:rPr>
        <w:tab/>
      </w:r>
    </w:p>
    <w:p w14:paraId="7B4F24C8" w14:textId="77777777" w:rsidR="00CC1031" w:rsidRPr="00051BD0" w:rsidRDefault="00CC1031" w:rsidP="00CC1031">
      <w:pPr>
        <w:bidi/>
        <w:spacing w:after="0" w:line="240" w:lineRule="auto"/>
        <w:jc w:val="lowKashida"/>
        <w:rPr>
          <w:rFonts w:ascii="Times New Roman" w:eastAsia="Times New Roman" w:hAnsi="Times New Roman" w:cs="Simplified Arabic"/>
          <w:b/>
          <w:bCs/>
          <w:kern w:val="0"/>
          <w:sz w:val="32"/>
          <w:szCs w:val="32"/>
          <w:rtl/>
          <w:lang w:bidi="ar-IQ"/>
          <w14:ligatures w14:val="none"/>
        </w:rPr>
      </w:pPr>
      <w:r w:rsidRPr="00051BD0">
        <w:rPr>
          <w:rFonts w:ascii="Times New Roman" w:eastAsia="Times New Roman" w:hAnsi="Times New Roman" w:cs="Simplified Arabic" w:hint="cs"/>
          <w:b/>
          <w:bCs/>
          <w:kern w:val="0"/>
          <w:sz w:val="32"/>
          <w:szCs w:val="32"/>
          <w:rtl/>
          <w:lang w:bidi="ar-IQ"/>
          <w14:ligatures w14:val="none"/>
        </w:rPr>
        <w:t>نظريات الانتباه الانتقائي:</w:t>
      </w:r>
    </w:p>
    <w:p w14:paraId="2642FA0E" w14:textId="398E3394" w:rsidR="00CC1031" w:rsidRPr="00051BD0" w:rsidRDefault="00CC1031" w:rsidP="00CC1031">
      <w:pPr>
        <w:bidi/>
        <w:spacing w:after="0" w:line="240" w:lineRule="auto"/>
        <w:jc w:val="lowKashida"/>
        <w:rPr>
          <w:rFonts w:ascii="Times New Roman" w:eastAsia="Times New Roman" w:hAnsi="Times New Roman" w:cs="Simplified Arabic"/>
          <w:kern w:val="0"/>
          <w:sz w:val="32"/>
          <w:szCs w:val="32"/>
          <w:rtl/>
          <w:lang w:bidi="ar-IQ"/>
          <w14:ligatures w14:val="none"/>
        </w:rPr>
      </w:pPr>
      <w:r w:rsidRPr="00051BD0">
        <w:rPr>
          <w:rFonts w:ascii="Times New Roman" w:eastAsia="Times New Roman" w:hAnsi="Times New Roman" w:cs="Simplified Arabic"/>
          <w:kern w:val="0"/>
          <w:sz w:val="32"/>
          <w:szCs w:val="32"/>
          <w:rtl/>
          <w:lang w:bidi="ar-IQ"/>
          <w14:ligatures w14:val="none"/>
        </w:rPr>
        <w:tab/>
      </w:r>
      <w:r w:rsidRPr="00051BD0">
        <w:rPr>
          <w:rFonts w:ascii="Times New Roman" w:eastAsia="Times New Roman" w:hAnsi="Times New Roman" w:cs="Simplified Arabic" w:hint="cs"/>
          <w:kern w:val="0"/>
          <w:sz w:val="32"/>
          <w:szCs w:val="32"/>
          <w:rtl/>
          <w:lang w:bidi="ar-IQ"/>
          <w14:ligatures w14:val="none"/>
        </w:rPr>
        <w:t xml:space="preserve">تسمى نظريات الانتباه الانتقائي بنظريات(نماذج) المرشح او عنق الزجاجة </w:t>
      </w:r>
      <w:r w:rsidRPr="00051BD0">
        <w:rPr>
          <w:rFonts w:ascii="Times New Roman" w:eastAsia="Times New Roman" w:hAnsi="Times New Roman" w:cs="Simplified Arabic"/>
          <w:kern w:val="0"/>
          <w:sz w:val="32"/>
          <w:szCs w:val="32"/>
          <w:lang w:bidi="ar-IQ"/>
          <w14:ligatures w14:val="none"/>
        </w:rPr>
        <w:t>filter &amp; bottleneck</w:t>
      </w:r>
      <w:r w:rsidRPr="00051BD0">
        <w:rPr>
          <w:rFonts w:ascii="Times New Roman" w:eastAsia="Times New Roman" w:hAnsi="Times New Roman" w:cs="Simplified Arabic" w:hint="cs"/>
          <w:kern w:val="0"/>
          <w:sz w:val="32"/>
          <w:szCs w:val="32"/>
          <w:rtl/>
          <w:lang w:bidi="ar-IQ"/>
          <w14:ligatures w14:val="none"/>
        </w:rPr>
        <w:t>. يمنع المرشح بعض المعلومات من المرور لذلك يختار جزء واحد فقط من العلومات الكلية ل</w:t>
      </w:r>
      <w:r w:rsidR="00547237">
        <w:rPr>
          <w:rFonts w:ascii="Times New Roman" w:eastAsia="Times New Roman" w:hAnsi="Times New Roman" w:cs="Simplified Arabic" w:hint="cs"/>
          <w:kern w:val="0"/>
          <w:sz w:val="32"/>
          <w:szCs w:val="32"/>
          <w:rtl/>
          <w:lang w:bidi="ar-IQ"/>
          <w14:ligatures w14:val="none"/>
        </w:rPr>
        <w:t>ل</w:t>
      </w:r>
      <w:r w:rsidRPr="00051BD0">
        <w:rPr>
          <w:rFonts w:ascii="Times New Roman" w:eastAsia="Times New Roman" w:hAnsi="Times New Roman" w:cs="Simplified Arabic" w:hint="cs"/>
          <w:kern w:val="0"/>
          <w:sz w:val="32"/>
          <w:szCs w:val="32"/>
          <w:rtl/>
          <w:lang w:bidi="ar-IQ"/>
          <w14:ligatures w14:val="none"/>
        </w:rPr>
        <w:t>مرور خلال المرحلة التالية. اما عنق الزجاجة فانه يبطئ مرور المعلومات.تختلف هذه النماذج عن بعضها البعض بطريقتين:</w:t>
      </w:r>
    </w:p>
    <w:p w14:paraId="727FA60D" w14:textId="77777777" w:rsidR="00CC1031" w:rsidRPr="00051BD0" w:rsidRDefault="00CC1031" w:rsidP="00CC1031">
      <w:pPr>
        <w:bidi/>
        <w:spacing w:after="0" w:line="240" w:lineRule="auto"/>
        <w:jc w:val="lowKashida"/>
        <w:rPr>
          <w:rFonts w:ascii="Times New Roman" w:eastAsia="Times New Roman" w:hAnsi="Times New Roman" w:cs="Simplified Arabic"/>
          <w:kern w:val="0"/>
          <w:sz w:val="32"/>
          <w:szCs w:val="32"/>
          <w:rtl/>
          <w:lang w:bidi="ar-IQ"/>
          <w14:ligatures w14:val="none"/>
        </w:rPr>
      </w:pPr>
      <w:r w:rsidRPr="00051BD0">
        <w:rPr>
          <w:rFonts w:ascii="Times New Roman" w:eastAsia="Times New Roman" w:hAnsi="Times New Roman" w:cs="Simplified Arabic" w:hint="cs"/>
          <w:b/>
          <w:bCs/>
          <w:kern w:val="0"/>
          <w:sz w:val="32"/>
          <w:szCs w:val="32"/>
          <w:rtl/>
          <w:lang w:bidi="ar-IQ"/>
          <w14:ligatures w14:val="none"/>
        </w:rPr>
        <w:t xml:space="preserve">الأولى </w:t>
      </w:r>
      <w:r w:rsidRPr="00051BD0">
        <w:rPr>
          <w:rFonts w:ascii="Times New Roman" w:eastAsia="Times New Roman" w:hAnsi="Times New Roman" w:cs="Simplified Arabic" w:hint="cs"/>
          <w:kern w:val="0"/>
          <w:sz w:val="32"/>
          <w:szCs w:val="32"/>
          <w:rtl/>
          <w:lang w:bidi="ar-IQ"/>
          <w14:ligatures w14:val="none"/>
        </w:rPr>
        <w:t>: وجود مرشح متميز للمعلومات القادمة. هل هذه النماذج لها مرشح متميز؟</w:t>
      </w:r>
    </w:p>
    <w:p w14:paraId="26123F0E" w14:textId="77777777" w:rsidR="00CC1031" w:rsidRDefault="00CC1031" w:rsidP="00CC1031">
      <w:pPr>
        <w:bidi/>
        <w:spacing w:after="0" w:line="240" w:lineRule="auto"/>
        <w:jc w:val="lowKashida"/>
        <w:rPr>
          <w:rFonts w:ascii="Times New Roman" w:eastAsia="Times New Roman" w:hAnsi="Times New Roman" w:cs="Simplified Arabic"/>
          <w:kern w:val="0"/>
          <w:sz w:val="32"/>
          <w:szCs w:val="32"/>
          <w:rtl/>
          <w:lang w:bidi="ar-IQ"/>
          <w14:ligatures w14:val="none"/>
        </w:rPr>
      </w:pPr>
      <w:r w:rsidRPr="00051BD0">
        <w:rPr>
          <w:rFonts w:ascii="Times New Roman" w:eastAsia="Times New Roman" w:hAnsi="Times New Roman" w:cs="Simplified Arabic" w:hint="cs"/>
          <w:b/>
          <w:bCs/>
          <w:kern w:val="0"/>
          <w:sz w:val="32"/>
          <w:szCs w:val="32"/>
          <w:rtl/>
          <w:lang w:bidi="ar-IQ"/>
          <w14:ligatures w14:val="none"/>
        </w:rPr>
        <w:t xml:space="preserve">الثانية </w:t>
      </w:r>
      <w:r w:rsidRPr="00051BD0">
        <w:rPr>
          <w:rFonts w:ascii="Times New Roman" w:eastAsia="Times New Roman" w:hAnsi="Times New Roman" w:cs="Simplified Arabic" w:hint="cs"/>
          <w:kern w:val="0"/>
          <w:sz w:val="32"/>
          <w:szCs w:val="32"/>
          <w:rtl/>
          <w:lang w:bidi="ar-IQ"/>
          <w14:ligatures w14:val="none"/>
        </w:rPr>
        <w:t>: اذا كــــــان لهـــــا مرشح فــــي أي مرحلة من معالجـــة المعلومات يقــــع المرشـــــح (في مرحلة مبكرة ام متاخرة).</w:t>
      </w:r>
    </w:p>
    <w:p w14:paraId="4FBDC62F" w14:textId="2649F6A7" w:rsidR="00547237" w:rsidRPr="00547237" w:rsidRDefault="00547237" w:rsidP="00547237">
      <w:pPr>
        <w:bidi/>
        <w:spacing w:after="0" w:line="240" w:lineRule="auto"/>
        <w:jc w:val="lowKashida"/>
        <w:rPr>
          <w:rFonts w:ascii="Times New Roman" w:eastAsia="Times New Roman" w:hAnsi="Times New Roman" w:cs="Simplified Arabic"/>
          <w:b/>
          <w:bCs/>
          <w:kern w:val="0"/>
          <w:sz w:val="32"/>
          <w:szCs w:val="32"/>
          <w:rtl/>
          <w:lang w:bidi="ar-IQ"/>
          <w14:ligatures w14:val="none"/>
        </w:rPr>
      </w:pPr>
      <w:r w:rsidRPr="00547237">
        <w:rPr>
          <w:rFonts w:ascii="Times New Roman" w:eastAsia="Times New Roman" w:hAnsi="Times New Roman" w:cs="Simplified Arabic" w:hint="cs"/>
          <w:b/>
          <w:bCs/>
          <w:kern w:val="0"/>
          <w:sz w:val="32"/>
          <w:szCs w:val="32"/>
          <w:rtl/>
          <w:lang w:bidi="ar-IQ"/>
          <w14:ligatures w14:val="none"/>
        </w:rPr>
        <w:t>سوف نقدم ثلاث نظريات في الانتقاء المبكر ونظرية واحدة في الانتقاء المتأخر:</w:t>
      </w:r>
    </w:p>
    <w:p w14:paraId="2509B928" w14:textId="1F5D90EE" w:rsidR="00CC1031" w:rsidRPr="00051BD0" w:rsidRDefault="00547237" w:rsidP="00CC1031">
      <w:pPr>
        <w:bidi/>
        <w:spacing w:after="0" w:line="240" w:lineRule="auto"/>
        <w:jc w:val="lowKashida"/>
        <w:rPr>
          <w:rFonts w:ascii="Times New Roman" w:eastAsia="Times New Roman" w:hAnsi="Times New Roman" w:cs="Simplified Arabic"/>
          <w:b/>
          <w:bCs/>
          <w:kern w:val="0"/>
          <w:sz w:val="32"/>
          <w:szCs w:val="32"/>
          <w:rtl/>
          <w:lang w:bidi="ar-IQ"/>
          <w14:ligatures w14:val="none"/>
        </w:rPr>
      </w:pPr>
      <w:r>
        <w:rPr>
          <w:rFonts w:ascii="Times New Roman" w:eastAsia="Times New Roman" w:hAnsi="Times New Roman" w:cs="Simplified Arabic" w:hint="cs"/>
          <w:b/>
          <w:bCs/>
          <w:kern w:val="0"/>
          <w:sz w:val="32"/>
          <w:szCs w:val="32"/>
          <w:rtl/>
          <w:lang w:bidi="ar-IQ"/>
          <w14:ligatures w14:val="none"/>
        </w:rPr>
        <w:t>أ</w:t>
      </w:r>
      <w:r w:rsidR="00CC1031" w:rsidRPr="00051BD0">
        <w:rPr>
          <w:rFonts w:ascii="Times New Roman" w:eastAsia="Times New Roman" w:hAnsi="Times New Roman" w:cs="Simplified Arabic" w:hint="cs"/>
          <w:b/>
          <w:bCs/>
          <w:kern w:val="0"/>
          <w:sz w:val="32"/>
          <w:szCs w:val="32"/>
          <w:rtl/>
          <w:lang w:bidi="ar-IQ"/>
          <w14:ligatures w14:val="none"/>
        </w:rPr>
        <w:t xml:space="preserve">-انموذج برودبنت </w:t>
      </w:r>
      <w:r w:rsidR="00CC1031" w:rsidRPr="00051BD0">
        <w:rPr>
          <w:rFonts w:ascii="Times New Roman" w:eastAsia="Times New Roman" w:hAnsi="Times New Roman" w:cs="Simplified Arabic"/>
          <w:b/>
          <w:bCs/>
          <w:kern w:val="0"/>
          <w:sz w:val="32"/>
          <w:szCs w:val="32"/>
          <w:lang w:bidi="ar-IQ"/>
          <w14:ligatures w14:val="none"/>
        </w:rPr>
        <w:t xml:space="preserve">Broadbent’s Model    </w:t>
      </w:r>
    </w:p>
    <w:p w14:paraId="0110E86F" w14:textId="77777777" w:rsidR="00CC1031" w:rsidRPr="00051BD0" w:rsidRDefault="00CC1031" w:rsidP="00CC1031">
      <w:pPr>
        <w:bidi/>
        <w:spacing w:after="0" w:line="240" w:lineRule="auto"/>
        <w:jc w:val="lowKashida"/>
        <w:rPr>
          <w:rFonts w:ascii="Times New Roman" w:eastAsia="Times New Roman" w:hAnsi="Times New Roman" w:cs="Simplified Arabic"/>
          <w:kern w:val="0"/>
          <w:sz w:val="32"/>
          <w:szCs w:val="32"/>
          <w:rtl/>
          <w:lang w:bidi="ar-IQ"/>
          <w14:ligatures w14:val="none"/>
        </w:rPr>
      </w:pPr>
      <w:r w:rsidRPr="00051BD0">
        <w:rPr>
          <w:rFonts w:ascii="Times New Roman" w:eastAsia="Times New Roman" w:hAnsi="Times New Roman" w:cs="Simplified Arabic"/>
          <w:kern w:val="0"/>
          <w:sz w:val="32"/>
          <w:szCs w:val="32"/>
          <w:rtl/>
          <w:lang w:bidi="ar-IQ"/>
          <w14:ligatures w14:val="none"/>
        </w:rPr>
        <w:tab/>
      </w:r>
      <w:r w:rsidRPr="00051BD0">
        <w:rPr>
          <w:rFonts w:ascii="Times New Roman" w:eastAsia="Times New Roman" w:hAnsi="Times New Roman" w:cs="Simplified Arabic" w:hint="cs"/>
          <w:kern w:val="0"/>
          <w:sz w:val="32"/>
          <w:szCs w:val="32"/>
          <w:rtl/>
          <w:lang w:bidi="ar-IQ"/>
          <w14:ligatures w14:val="none"/>
        </w:rPr>
        <w:t xml:space="preserve">يسمى أنموذج برودبنت بأنموذج عنق الزجاجة </w:t>
      </w:r>
      <w:r w:rsidRPr="00051BD0">
        <w:rPr>
          <w:rFonts w:ascii="Times New Roman" w:eastAsia="Times New Roman" w:hAnsi="Times New Roman" w:cs="Simplified Arabic"/>
          <w:kern w:val="0"/>
          <w:sz w:val="32"/>
          <w:szCs w:val="32"/>
          <w:lang w:bidi="ar-IQ"/>
          <w14:ligatures w14:val="none"/>
        </w:rPr>
        <w:t>bottleneck model</w:t>
      </w:r>
      <w:r w:rsidRPr="00051BD0">
        <w:rPr>
          <w:rFonts w:ascii="Times New Roman" w:eastAsia="Times New Roman" w:hAnsi="Times New Roman" w:cs="Simplified Arabic" w:hint="cs"/>
          <w:kern w:val="0"/>
          <w:sz w:val="32"/>
          <w:szCs w:val="32"/>
          <w:rtl/>
          <w:lang w:bidi="ar-IQ"/>
          <w14:ligatures w14:val="none"/>
        </w:rPr>
        <w:t xml:space="preserve"> لأن المرشح (الفلتر) يقيد مجرى المعلومات مثلما يقيد عنق الزجاجة مجرى السائل. عندما نصب السائل من الزجاجة فان عنق الزجاجة الضيق يقيد تدفق السائل، لهذا يجري السائل ببطء رغم ان هناك مقداراً كبيرا من السائل. عند تطبيق هذا التناظر الوظيفي (التشبيه) على المعلومات افترض برودبنت ان المرشح يقيد المقدار الكبير من المعلومات المتوفرة للفرد لذلك فقط جزء من هذه المعلومات تذهب الى الكشاف </w:t>
      </w:r>
      <w:r w:rsidRPr="00051BD0">
        <w:rPr>
          <w:rFonts w:ascii="Times New Roman" w:eastAsia="Times New Roman" w:hAnsi="Times New Roman" w:cs="Simplified Arabic"/>
          <w:kern w:val="0"/>
          <w:sz w:val="32"/>
          <w:szCs w:val="32"/>
          <w:lang w:bidi="ar-IQ"/>
          <w14:ligatures w14:val="none"/>
        </w:rPr>
        <w:t>detector</w:t>
      </w:r>
      <w:r w:rsidRPr="00051BD0">
        <w:rPr>
          <w:rFonts w:ascii="Times New Roman" w:eastAsia="Times New Roman" w:hAnsi="Times New Roman" w:cs="Simplified Arabic" w:hint="cs"/>
          <w:kern w:val="0"/>
          <w:sz w:val="32"/>
          <w:szCs w:val="32"/>
          <w:rtl/>
          <w:lang w:bidi="ar-IQ"/>
          <w14:ligatures w14:val="none"/>
        </w:rPr>
        <w:t xml:space="preserve"> الذي يقع بعد المرشح.</w:t>
      </w:r>
    </w:p>
    <w:p w14:paraId="00B1A6F2" w14:textId="2672D891" w:rsidR="00CC1031" w:rsidRPr="00051BD0" w:rsidRDefault="00CC1031" w:rsidP="00CC1031">
      <w:pPr>
        <w:bidi/>
        <w:spacing w:after="0" w:line="240" w:lineRule="auto"/>
        <w:jc w:val="lowKashida"/>
        <w:rPr>
          <w:rFonts w:ascii="Times New Roman" w:eastAsia="Times New Roman" w:hAnsi="Times New Roman" w:cs="Simplified Arabic"/>
          <w:kern w:val="0"/>
          <w:sz w:val="32"/>
          <w:szCs w:val="32"/>
          <w:rtl/>
          <w:lang w:bidi="ar-IQ"/>
          <w14:ligatures w14:val="none"/>
        </w:rPr>
      </w:pPr>
      <w:r w:rsidRPr="00051BD0">
        <w:rPr>
          <w:rFonts w:ascii="Times New Roman" w:eastAsia="Times New Roman" w:hAnsi="Times New Roman" w:cs="Simplified Arabic"/>
          <w:kern w:val="0"/>
          <w:sz w:val="32"/>
          <w:szCs w:val="32"/>
          <w:rtl/>
          <w:lang w:bidi="ar-IQ"/>
          <w14:ligatures w14:val="none"/>
        </w:rPr>
        <w:tab/>
      </w:r>
      <w:r w:rsidRPr="00051BD0">
        <w:rPr>
          <w:rFonts w:ascii="Times New Roman" w:eastAsia="Times New Roman" w:hAnsi="Times New Roman" w:cs="Simplified Arabic" w:hint="cs"/>
          <w:kern w:val="0"/>
          <w:sz w:val="32"/>
          <w:szCs w:val="32"/>
          <w:rtl/>
          <w:lang w:bidi="ar-IQ"/>
          <w14:ligatures w14:val="none"/>
        </w:rPr>
        <w:t>يعين المرشح الرسالة المهمة استناداً الى خصائصها الفيزيائية، مثل نغمة صوت المتكلم ، وطبقة الصوت، وسرعة الكلام ، واللهجة ، فقط هذه الرسالة يسمح لها بالمرور</w:t>
      </w:r>
      <w:r w:rsidR="004028C4">
        <w:rPr>
          <w:rFonts w:ascii="Times New Roman" w:eastAsia="Times New Roman" w:hAnsi="Times New Roman" w:cs="Simplified Arabic" w:hint="cs"/>
          <w:kern w:val="0"/>
          <w:sz w:val="32"/>
          <w:szCs w:val="32"/>
          <w:rtl/>
          <w:lang w:bidi="ar-IQ"/>
          <w14:ligatures w14:val="none"/>
        </w:rPr>
        <w:t xml:space="preserve"> الى</w:t>
      </w:r>
      <w:r w:rsidRPr="00051BD0">
        <w:rPr>
          <w:rFonts w:ascii="Times New Roman" w:eastAsia="Times New Roman" w:hAnsi="Times New Roman" w:cs="Simplified Arabic" w:hint="cs"/>
          <w:kern w:val="0"/>
          <w:sz w:val="32"/>
          <w:szCs w:val="32"/>
          <w:rtl/>
          <w:lang w:bidi="ar-IQ"/>
          <w14:ligatures w14:val="none"/>
        </w:rPr>
        <w:t xml:space="preserve"> الكشاف في المرحلة التالية. </w:t>
      </w:r>
    </w:p>
    <w:p w14:paraId="3A5E435E" w14:textId="77777777" w:rsidR="00CC1031" w:rsidRPr="00051BD0" w:rsidRDefault="00CC1031" w:rsidP="00CC1031">
      <w:pPr>
        <w:bidi/>
        <w:spacing w:after="0" w:line="240" w:lineRule="auto"/>
        <w:jc w:val="lowKashida"/>
        <w:rPr>
          <w:rFonts w:ascii="Times New Roman" w:eastAsia="Times New Roman" w:hAnsi="Times New Roman" w:cs="Simplified Arabic"/>
          <w:kern w:val="0"/>
          <w:sz w:val="32"/>
          <w:szCs w:val="32"/>
          <w:rtl/>
          <w:lang w:bidi="ar-IQ"/>
          <w14:ligatures w14:val="none"/>
        </w:rPr>
      </w:pPr>
      <w:r w:rsidRPr="00051BD0">
        <w:rPr>
          <w:rFonts w:ascii="Times New Roman" w:eastAsia="Times New Roman" w:hAnsi="Times New Roman" w:cs="Simplified Arabic"/>
          <w:kern w:val="0"/>
          <w:sz w:val="32"/>
          <w:szCs w:val="32"/>
          <w:rtl/>
          <w:lang w:bidi="ar-IQ"/>
          <w14:ligatures w14:val="none"/>
        </w:rPr>
        <w:lastRenderedPageBreak/>
        <w:tab/>
      </w:r>
      <w:r w:rsidRPr="00051BD0">
        <w:rPr>
          <w:rFonts w:ascii="Times New Roman" w:eastAsia="Times New Roman" w:hAnsi="Times New Roman" w:cs="Simplified Arabic" w:hint="cs"/>
          <w:kern w:val="0"/>
          <w:sz w:val="32"/>
          <w:szCs w:val="32"/>
          <w:rtl/>
          <w:lang w:bidi="ar-IQ"/>
          <w14:ligatures w14:val="none"/>
        </w:rPr>
        <w:t>يعالج الكشاف المعلومات ليحدد خصائص الرسالة ذات المستوى العالي ، مثلا معناها ، لأن فقط المعلومات المهمة يسمح لها بالمرور خلال المرشح ،لهذا يعالج الكشاف كافة المعلومات التي تمر خلاله.</w:t>
      </w:r>
    </w:p>
    <w:p w14:paraId="4D4B4DFE" w14:textId="015F47AF" w:rsidR="00CC1031" w:rsidRPr="00051BD0" w:rsidRDefault="00CC1031" w:rsidP="00CC1031">
      <w:pPr>
        <w:bidi/>
        <w:spacing w:after="0" w:line="240" w:lineRule="auto"/>
        <w:jc w:val="lowKashida"/>
        <w:rPr>
          <w:rFonts w:ascii="Times New Roman" w:eastAsia="Times New Roman" w:hAnsi="Times New Roman" w:cs="Simplified Arabic"/>
          <w:kern w:val="0"/>
          <w:sz w:val="32"/>
          <w:szCs w:val="32"/>
          <w:rtl/>
          <w:lang w:bidi="ar-IQ"/>
          <w14:ligatures w14:val="none"/>
        </w:rPr>
      </w:pPr>
      <w:r w:rsidRPr="00051BD0">
        <w:rPr>
          <w:rFonts w:ascii="Times New Roman" w:eastAsia="Times New Roman" w:hAnsi="Times New Roman" w:cs="Simplified Arabic"/>
          <w:kern w:val="0"/>
          <w:sz w:val="32"/>
          <w:szCs w:val="32"/>
          <w:rtl/>
          <w:lang w:bidi="ar-IQ"/>
          <w14:ligatures w14:val="none"/>
        </w:rPr>
        <w:tab/>
      </w:r>
      <w:r w:rsidRPr="00051BD0">
        <w:rPr>
          <w:rFonts w:ascii="Times New Roman" w:eastAsia="Times New Roman" w:hAnsi="Times New Roman" w:cs="Simplified Arabic" w:hint="cs"/>
          <w:kern w:val="0"/>
          <w:sz w:val="32"/>
          <w:szCs w:val="32"/>
          <w:rtl/>
          <w:lang w:bidi="ar-IQ"/>
          <w14:ligatures w14:val="none"/>
        </w:rPr>
        <w:t xml:space="preserve">وفقا لأحدى نظريات الانتباه المبكر، فأننا نرشح المعلومات مباشرة بعد ان نلاحظها في المستوى الحسي. القنوات المتعددة للمدخل الحسي تصل الى المرشح الانتباهي. هذه القنوات يمكن تمييزها بواسطة خصائصها مثل ارتفاع الصوت ، النغمة، اللهجة. يسمح المرشح لقناة واحدة فقط من المعلومات الحسية ان تأخذ طريقها وتصل الى عملية الادراك بحيث نعطي معنى لأحاسيسنا. المثيرات الأخرى سوف يتم تسريبها عند المستوى الحسي وقد لا تصل الى مستوى الادراك. </w:t>
      </w:r>
    </w:p>
    <w:p w14:paraId="5CFBD686" w14:textId="77777777" w:rsidR="00CC1031" w:rsidRPr="00051BD0" w:rsidRDefault="00CC1031" w:rsidP="00CC1031">
      <w:pPr>
        <w:bidi/>
        <w:spacing w:after="0" w:line="240" w:lineRule="auto"/>
        <w:jc w:val="lowKashida"/>
        <w:rPr>
          <w:rFonts w:ascii="Times New Roman" w:eastAsia="Times New Roman" w:hAnsi="Times New Roman" w:cs="Simplified Arabic"/>
          <w:kern w:val="0"/>
          <w:sz w:val="32"/>
          <w:szCs w:val="32"/>
          <w:rtl/>
          <w:lang w:bidi="ar-IQ"/>
          <w14:ligatures w14:val="none"/>
        </w:rPr>
      </w:pPr>
      <w:r w:rsidRPr="00051BD0">
        <w:rPr>
          <w:rFonts w:ascii="Times New Roman" w:eastAsia="Times New Roman" w:hAnsi="Times New Roman" w:cs="Simplified Arabic"/>
          <w:kern w:val="0"/>
          <w:sz w:val="32"/>
          <w:szCs w:val="32"/>
          <w:rtl/>
          <w:lang w:bidi="ar-IQ"/>
          <w14:ligatures w14:val="none"/>
        </w:rPr>
        <w:tab/>
      </w:r>
      <w:r w:rsidRPr="00051BD0">
        <w:rPr>
          <w:rFonts w:ascii="Times New Roman" w:eastAsia="Times New Roman" w:hAnsi="Times New Roman" w:cs="Simplified Arabic" w:hint="cs"/>
          <w:kern w:val="0"/>
          <w:sz w:val="32"/>
          <w:szCs w:val="32"/>
          <w:rtl/>
          <w:lang w:bidi="ar-IQ"/>
          <w14:ligatures w14:val="none"/>
        </w:rPr>
        <w:t>أشار برودبنت ان المعلومات الحسية أحيانا تتم ملاحظتها بواسطة الاذن غير الصاغية اذا لاتتطلب معالجة بالتفصيل، لكن المعلومات التي تتطلب معالجة ادراكية عالية المستوى لايمكن ملاحظتها اذا لم نهتم بها.</w:t>
      </w:r>
    </w:p>
    <w:p w14:paraId="4461B6EF" w14:textId="77777777" w:rsidR="00CC1031" w:rsidRPr="00051BD0" w:rsidRDefault="00CC1031" w:rsidP="00CC1031">
      <w:pPr>
        <w:bidi/>
        <w:spacing w:after="0" w:line="240" w:lineRule="auto"/>
        <w:jc w:val="lowKashida"/>
        <w:rPr>
          <w:rFonts w:ascii="Times New Roman" w:eastAsia="Times New Roman" w:hAnsi="Times New Roman" w:cs="Simplified Arabic"/>
          <w:kern w:val="0"/>
          <w:sz w:val="32"/>
          <w:szCs w:val="32"/>
          <w:rtl/>
          <w:lang w:bidi="ar-IQ"/>
          <w14:ligatures w14:val="none"/>
        </w:rPr>
      </w:pPr>
    </w:p>
    <w:p w14:paraId="73B3CA02" w14:textId="3F4DB474" w:rsidR="00CC1031" w:rsidRPr="00051BD0" w:rsidRDefault="00720109" w:rsidP="00CC1031">
      <w:pPr>
        <w:bidi/>
        <w:spacing w:after="0" w:line="240" w:lineRule="auto"/>
        <w:jc w:val="lowKashida"/>
        <w:rPr>
          <w:rFonts w:ascii="Times New Roman" w:eastAsia="Times New Roman" w:hAnsi="Times New Roman" w:cs="Simplified Arabic"/>
          <w:b/>
          <w:bCs/>
          <w:kern w:val="0"/>
          <w:sz w:val="32"/>
          <w:szCs w:val="32"/>
          <w:rtl/>
          <w:lang w:bidi="ar-IQ"/>
          <w14:ligatures w14:val="none"/>
        </w:rPr>
      </w:pPr>
      <w:r>
        <w:rPr>
          <w:rFonts w:ascii="Times New Roman" w:eastAsia="Times New Roman" w:hAnsi="Times New Roman" w:cs="Simplified Arabic" w:hint="cs"/>
          <w:b/>
          <w:bCs/>
          <w:kern w:val="0"/>
          <w:sz w:val="32"/>
          <w:szCs w:val="32"/>
          <w:rtl/>
          <w:lang w:bidi="ar-IQ"/>
          <w14:ligatures w14:val="none"/>
        </w:rPr>
        <w:t>ب</w:t>
      </w:r>
      <w:r w:rsidR="00CC1031" w:rsidRPr="00051BD0">
        <w:rPr>
          <w:rFonts w:ascii="Times New Roman" w:eastAsia="Times New Roman" w:hAnsi="Times New Roman" w:cs="Simplified Arabic" w:hint="cs"/>
          <w:b/>
          <w:bCs/>
          <w:kern w:val="0"/>
          <w:sz w:val="32"/>
          <w:szCs w:val="32"/>
          <w:rtl/>
          <w:lang w:bidi="ar-IQ"/>
          <w14:ligatures w14:val="none"/>
        </w:rPr>
        <w:t xml:space="preserve">-انموذج المرشح الانتقائي </w:t>
      </w:r>
      <w:r w:rsidR="00CC1031" w:rsidRPr="00051BD0">
        <w:rPr>
          <w:rFonts w:ascii="Times New Roman" w:eastAsia="Times New Roman" w:hAnsi="Times New Roman" w:cs="Simplified Arabic"/>
          <w:b/>
          <w:bCs/>
          <w:kern w:val="0"/>
          <w:sz w:val="32"/>
          <w:szCs w:val="32"/>
          <w:lang w:bidi="ar-IQ"/>
          <w14:ligatures w14:val="none"/>
        </w:rPr>
        <w:t xml:space="preserve">Selective Filter Model             </w:t>
      </w:r>
    </w:p>
    <w:p w14:paraId="5359B11A" w14:textId="54CCB9B8" w:rsidR="00CC1031" w:rsidRPr="00051BD0" w:rsidRDefault="00CC1031" w:rsidP="00CC1031">
      <w:pPr>
        <w:bidi/>
        <w:spacing w:after="0" w:line="240" w:lineRule="auto"/>
        <w:jc w:val="lowKashida"/>
        <w:rPr>
          <w:rFonts w:ascii="Times New Roman" w:eastAsia="Times New Roman" w:hAnsi="Times New Roman" w:cs="Simplified Arabic"/>
          <w:kern w:val="0"/>
          <w:sz w:val="32"/>
          <w:szCs w:val="32"/>
          <w:rtl/>
          <w:lang w:bidi="ar-IQ"/>
          <w14:ligatures w14:val="none"/>
        </w:rPr>
      </w:pPr>
      <w:r w:rsidRPr="00051BD0">
        <w:rPr>
          <w:rFonts w:ascii="Times New Roman" w:eastAsia="Times New Roman" w:hAnsi="Times New Roman" w:cs="Simplified Arabic"/>
          <w:kern w:val="0"/>
          <w:sz w:val="32"/>
          <w:szCs w:val="32"/>
          <w:rtl/>
          <w:lang w:bidi="ar-IQ"/>
          <w14:ligatures w14:val="none"/>
        </w:rPr>
        <w:tab/>
      </w:r>
      <w:r w:rsidRPr="00051BD0">
        <w:rPr>
          <w:rFonts w:ascii="Times New Roman" w:eastAsia="Times New Roman" w:hAnsi="Times New Roman" w:cs="Simplified Arabic" w:hint="cs"/>
          <w:kern w:val="0"/>
          <w:sz w:val="32"/>
          <w:szCs w:val="32"/>
          <w:rtl/>
          <w:lang w:bidi="ar-IQ"/>
          <w14:ligatures w14:val="none"/>
        </w:rPr>
        <w:t xml:space="preserve">بعد وقت قصير من تقديم انموذج برودبنت ، بدأ الدليل العلمي يفترض ان أنموذج برودبنت قد يكون خاطئاً. وفقاً لانموذج برودبنت فان المعلومات في الرسالة غير المهتمين بها قد لاتصل الى الوعي الشعوري. اجرى نيفايل موراي </w:t>
      </w:r>
      <w:r w:rsidRPr="00051BD0">
        <w:rPr>
          <w:rFonts w:ascii="Times New Roman" w:eastAsia="Times New Roman" w:hAnsi="Times New Roman" w:cs="Simplified Arabic"/>
          <w:kern w:val="0"/>
          <w:sz w:val="32"/>
          <w:szCs w:val="32"/>
          <w:lang w:bidi="ar-IQ"/>
          <w14:ligatures w14:val="none"/>
        </w:rPr>
        <w:t>Neville Moray</w:t>
      </w:r>
      <w:r w:rsidRPr="00051BD0">
        <w:rPr>
          <w:rFonts w:ascii="Times New Roman" w:eastAsia="Times New Roman" w:hAnsi="Times New Roman" w:cs="Simplified Arabic" w:hint="cs"/>
          <w:kern w:val="0"/>
          <w:sz w:val="32"/>
          <w:szCs w:val="32"/>
          <w:rtl/>
          <w:lang w:bidi="ar-IQ"/>
          <w14:ligatures w14:val="none"/>
        </w:rPr>
        <w:t xml:space="preserve"> (1959) تجربة تتبع فيها المشاركون رسالة قدمت الى احد الاذنين واهملوا الرسالة المقدمة الى الاذن الأخرى، ولكن عندما قدم موراي اسم المستمع الى الاذن غير الصاغية فأن حوالي ثلث المشاركين قد اكتشفوها. هذه الظاهرة تسمى تاثير حفلة الكوكتيل</w:t>
      </w:r>
      <w:r w:rsidRPr="00051BD0">
        <w:rPr>
          <w:rFonts w:ascii="Times New Roman" w:eastAsia="Times New Roman" w:hAnsi="Times New Roman" w:cs="Simplified Arabic"/>
          <w:kern w:val="0"/>
          <w:sz w:val="32"/>
          <w:szCs w:val="32"/>
          <w:lang w:bidi="ar-IQ"/>
          <w14:ligatures w14:val="none"/>
        </w:rPr>
        <w:t xml:space="preserve">cocktail party effect </w:t>
      </w:r>
      <w:r w:rsidRPr="00051BD0">
        <w:rPr>
          <w:rFonts w:ascii="Times New Roman" w:eastAsia="Times New Roman" w:hAnsi="Times New Roman" w:cs="Simplified Arabic" w:hint="cs"/>
          <w:kern w:val="0"/>
          <w:sz w:val="32"/>
          <w:szCs w:val="32"/>
          <w:rtl/>
          <w:lang w:bidi="ar-IQ"/>
          <w14:ligatures w14:val="none"/>
        </w:rPr>
        <w:t xml:space="preserve"> </w:t>
      </w:r>
      <w:r w:rsidRPr="00051BD0">
        <w:rPr>
          <w:rFonts w:ascii="Times New Roman" w:eastAsia="Times New Roman" w:hAnsi="Times New Roman" w:cs="Simplified Arabic"/>
          <w:kern w:val="0"/>
          <w:sz w:val="32"/>
          <w:szCs w:val="32"/>
          <w:lang w:bidi="ar-IQ"/>
          <w14:ligatures w14:val="none"/>
        </w:rPr>
        <w:t xml:space="preserve"> </w:t>
      </w:r>
      <w:r w:rsidRPr="00051BD0">
        <w:rPr>
          <w:rFonts w:ascii="Times New Roman" w:eastAsia="Times New Roman" w:hAnsi="Times New Roman" w:cs="Simplified Arabic" w:hint="cs"/>
          <w:kern w:val="0"/>
          <w:sz w:val="32"/>
          <w:szCs w:val="32"/>
          <w:rtl/>
          <w:lang w:bidi="ar-IQ"/>
          <w14:ligatures w14:val="none"/>
        </w:rPr>
        <w:t>والتي فيها يصغي الفرد بشكل انتقائي الى رسالة واحدة من بين رسائل كثيرة ويسمع اسمه (الشخصي) اويسمع أي رسائل أخرى مميزة نكون غير مهتمين بها مثل كلمة (</w:t>
      </w:r>
      <w:r w:rsidR="00720109">
        <w:rPr>
          <w:rFonts w:ascii="Times New Roman" w:eastAsia="Times New Roman" w:hAnsi="Times New Roman" w:cs="Simplified Arabic" w:hint="cs"/>
          <w:kern w:val="0"/>
          <w:sz w:val="32"/>
          <w:szCs w:val="32"/>
          <w:rtl/>
          <w:lang w:bidi="ar-IQ"/>
          <w14:ligatures w14:val="none"/>
        </w:rPr>
        <w:t>حريق</w:t>
      </w:r>
      <w:r w:rsidRPr="00051BD0">
        <w:rPr>
          <w:rFonts w:ascii="Times New Roman" w:eastAsia="Times New Roman" w:hAnsi="Times New Roman" w:cs="Simplified Arabic" w:hint="cs"/>
          <w:kern w:val="0"/>
          <w:sz w:val="32"/>
          <w:szCs w:val="32"/>
          <w:rtl/>
          <w:lang w:bidi="ar-IQ"/>
          <w14:ligatures w14:val="none"/>
        </w:rPr>
        <w:t xml:space="preserve">). </w:t>
      </w:r>
    </w:p>
    <w:p w14:paraId="32EC0E62" w14:textId="77777777" w:rsidR="00CC1031" w:rsidRPr="00051BD0" w:rsidRDefault="00CC1031" w:rsidP="00CC1031">
      <w:pPr>
        <w:bidi/>
        <w:spacing w:after="0" w:line="240" w:lineRule="auto"/>
        <w:jc w:val="lowKashida"/>
        <w:rPr>
          <w:rFonts w:ascii="Times New Roman" w:eastAsia="Times New Roman" w:hAnsi="Times New Roman" w:cs="Simplified Arabic"/>
          <w:kern w:val="0"/>
          <w:sz w:val="32"/>
          <w:szCs w:val="32"/>
          <w:rtl/>
          <w:lang w:bidi="ar-IQ"/>
          <w14:ligatures w14:val="none"/>
        </w:rPr>
      </w:pPr>
      <w:r w:rsidRPr="00051BD0">
        <w:rPr>
          <w:rFonts w:ascii="Times New Roman" w:eastAsia="Times New Roman" w:hAnsi="Times New Roman" w:cs="Simplified Arabic"/>
          <w:kern w:val="0"/>
          <w:sz w:val="32"/>
          <w:szCs w:val="32"/>
          <w:rtl/>
          <w:lang w:bidi="ar-IQ"/>
          <w14:ligatures w14:val="none"/>
        </w:rPr>
        <w:tab/>
      </w:r>
      <w:r w:rsidRPr="00051BD0">
        <w:rPr>
          <w:rFonts w:ascii="Times New Roman" w:eastAsia="Times New Roman" w:hAnsi="Times New Roman" w:cs="Simplified Arabic" w:hint="cs"/>
          <w:kern w:val="0"/>
          <w:sz w:val="32"/>
          <w:szCs w:val="32"/>
          <w:rtl/>
          <w:lang w:bidi="ar-IQ"/>
          <w14:ligatures w14:val="none"/>
        </w:rPr>
        <w:t xml:space="preserve">افترض موراي ان سبب هذا التأثير هو ان الرسائل ذات الأهمية الكبيرة للفرد قد تنفصل وتفلت خلال المرشح الانتقائي ، وهناك رسائل قد لا تفلت. وفقا لموراي فان المرشح الانتقائي </w:t>
      </w:r>
      <w:r w:rsidRPr="00051BD0">
        <w:rPr>
          <w:rFonts w:ascii="Times New Roman" w:eastAsia="Times New Roman" w:hAnsi="Times New Roman" w:cs="Simplified Arabic" w:hint="cs"/>
          <w:kern w:val="0"/>
          <w:sz w:val="32"/>
          <w:szCs w:val="32"/>
          <w:rtl/>
          <w:lang w:bidi="ar-IQ"/>
          <w14:ligatures w14:val="none"/>
        </w:rPr>
        <w:lastRenderedPageBreak/>
        <w:t>يمنع معظم المعلومات عند المستوى الحسي. لكن بعض الرسائل المهمة شخصيا تكون قوية جدا بحيث تندفع خلال ميكانزم الترشيح.</w:t>
      </w:r>
    </w:p>
    <w:p w14:paraId="24F09A92" w14:textId="77777777" w:rsidR="00CC1031" w:rsidRPr="00051BD0" w:rsidRDefault="00CC1031" w:rsidP="00CC1031">
      <w:pPr>
        <w:bidi/>
        <w:spacing w:after="0" w:line="240" w:lineRule="auto"/>
        <w:jc w:val="lowKashida"/>
        <w:rPr>
          <w:rFonts w:ascii="Times New Roman" w:eastAsia="Times New Roman" w:hAnsi="Times New Roman" w:cs="Simplified Arabic"/>
          <w:kern w:val="0"/>
          <w:sz w:val="32"/>
          <w:szCs w:val="32"/>
          <w:rtl/>
          <w:lang w:bidi="ar-IQ"/>
          <w14:ligatures w14:val="none"/>
        </w:rPr>
      </w:pPr>
    </w:p>
    <w:p w14:paraId="56A24FB0" w14:textId="77777777" w:rsidR="005859C8" w:rsidRDefault="005859C8">
      <w:pPr>
        <w:rPr>
          <w:lang w:bidi="ar-IQ"/>
        </w:rPr>
      </w:pPr>
    </w:p>
    <w:sectPr w:rsidR="005859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31"/>
    <w:rsid w:val="00287DF3"/>
    <w:rsid w:val="004028C4"/>
    <w:rsid w:val="00547237"/>
    <w:rsid w:val="005859C8"/>
    <w:rsid w:val="00720109"/>
    <w:rsid w:val="00CC1031"/>
    <w:rsid w:val="00DF35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ABA34"/>
  <w15:chartTrackingRefBased/>
  <w15:docId w15:val="{77013A47-C7E2-4185-94EE-02945B3A6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0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474</Words>
  <Characters>2707</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Dr.khadija_2023@outlook.com</dc:creator>
  <cp:keywords/>
  <dc:description/>
  <cp:lastModifiedBy>Dr.khadija_2023@outlook.com</cp:lastModifiedBy>
  <cp:revision>4</cp:revision>
  <dcterms:created xsi:type="dcterms:W3CDTF">2023-11-27T19:15:00Z</dcterms:created>
  <dcterms:modified xsi:type="dcterms:W3CDTF">2024-12-08T15:53:00Z</dcterms:modified>
</cp:coreProperties>
</file>