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E52FD" w14:textId="77777777" w:rsidR="00E5382C" w:rsidRPr="00051BD0" w:rsidRDefault="00E5382C" w:rsidP="00E5382C">
      <w:pPr>
        <w:bidi/>
        <w:spacing w:after="0" w:line="240" w:lineRule="auto"/>
        <w:jc w:val="both"/>
        <w:rPr>
          <w:rFonts w:ascii="Simplified Arabic" w:eastAsia="Times New Roman" w:hAnsi="Simplified Arabic" w:cs="Simplified Arabic"/>
          <w:b/>
          <w:bCs/>
          <w:kern w:val="0"/>
          <w:sz w:val="32"/>
          <w:szCs w:val="32"/>
          <w:rtl/>
          <w14:ligatures w14:val="none"/>
        </w:rPr>
      </w:pPr>
      <w:r w:rsidRPr="00051BD0">
        <w:rPr>
          <w:rFonts w:ascii="Simplified Arabic" w:eastAsia="Times New Roman" w:hAnsi="Simplified Arabic" w:cs="Simplified Arabic" w:hint="cs"/>
          <w:b/>
          <w:bCs/>
          <w:kern w:val="0"/>
          <w:sz w:val="32"/>
          <w:szCs w:val="32"/>
          <w:rtl/>
          <w14:ligatures w14:val="none"/>
        </w:rPr>
        <w:t>ثالثا</w:t>
      </w:r>
      <w:r w:rsidRPr="00051BD0">
        <w:rPr>
          <w:rFonts w:ascii="Simplified Arabic" w:eastAsia="Times New Roman" w:hAnsi="Simplified Arabic" w:cs="Simplified Arabic"/>
          <w:b/>
          <w:bCs/>
          <w:kern w:val="0"/>
          <w:sz w:val="32"/>
          <w:szCs w:val="32"/>
          <w:rtl/>
          <w14:ligatures w14:val="none"/>
        </w:rPr>
        <w:t xml:space="preserve">:  </w:t>
      </w:r>
      <w:r w:rsidRPr="00051BD0">
        <w:rPr>
          <w:rFonts w:ascii="Simplified Arabic" w:eastAsia="Times New Roman" w:hAnsi="Simplified Arabic" w:cs="Simplified Arabic" w:hint="cs"/>
          <w:b/>
          <w:bCs/>
          <w:kern w:val="0"/>
          <w:sz w:val="32"/>
          <w:szCs w:val="32"/>
          <w:rtl/>
          <w14:ligatures w14:val="none"/>
        </w:rPr>
        <w:t>اللغويات</w:t>
      </w:r>
    </w:p>
    <w:p w14:paraId="3D6255A1" w14:textId="77777777" w:rsidR="00E5382C" w:rsidRPr="00051BD0" w:rsidRDefault="00E5382C" w:rsidP="00E5382C">
      <w:pPr>
        <w:bidi/>
        <w:spacing w:after="0" w:line="240" w:lineRule="auto"/>
        <w:jc w:val="both"/>
        <w:rPr>
          <w:rFonts w:ascii="Simplified Arabic" w:eastAsia="Times New Roman" w:hAnsi="Simplified Arabic" w:cs="Simplified Arabic"/>
          <w:kern w:val="0"/>
          <w:sz w:val="32"/>
          <w:szCs w:val="32"/>
          <w:rtl/>
          <w14:ligatures w14:val="none"/>
        </w:rPr>
      </w:pPr>
      <w:r w:rsidRPr="00051BD0">
        <w:rPr>
          <w:rFonts w:ascii="Simplified Arabic" w:eastAsia="Times New Roman" w:hAnsi="Simplified Arabic" w:cs="Simplified Arabic" w:hint="cs"/>
          <w:kern w:val="0"/>
          <w:sz w:val="32"/>
          <w:szCs w:val="32"/>
          <w:rtl/>
          <w14:ligatures w14:val="none"/>
        </w:rPr>
        <w:t>ان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التاثير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الثالث</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النفس</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المعرفي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هو</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اللغويات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اذ</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بدأ</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تشومسكي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kern w:val="0"/>
          <w:sz w:val="32"/>
          <w:szCs w:val="32"/>
          <w14:ligatures w14:val="none"/>
        </w:rPr>
        <w:t>Chomsky</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الخمسينات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القرن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الماضي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ابحاثه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باتباع</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منهج</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جديد</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تحليل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بنية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اللغة</w:t>
      </w:r>
      <w:r w:rsidRPr="00051BD0">
        <w:rPr>
          <w:rFonts w:ascii="Simplified Arabic" w:eastAsia="Times New Roman" w:hAnsi="Simplified Arabic" w:cs="Simplified Arabic"/>
          <w:kern w:val="0"/>
          <w:sz w:val="32"/>
          <w:szCs w:val="32"/>
          <w:rtl/>
          <w14:ligatures w14:val="none"/>
        </w:rPr>
        <w:t xml:space="preserve"> , </w:t>
      </w:r>
      <w:r w:rsidRPr="00051BD0">
        <w:rPr>
          <w:rFonts w:ascii="Simplified Arabic" w:eastAsia="Times New Roman" w:hAnsi="Simplified Arabic" w:cs="Simplified Arabic" w:hint="cs"/>
          <w:kern w:val="0"/>
          <w:sz w:val="32"/>
          <w:szCs w:val="32"/>
          <w:rtl/>
          <w14:ligatures w14:val="none"/>
        </w:rPr>
        <w:t>وقد</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اظهرت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ابحاثه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اللغة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اكثر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تعقيدا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الاعتقادات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التي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سادت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سابقا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وان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المبادىء</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والافكار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والمناهج</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السلوكية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غير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قادرة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على</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تفسير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تعقيداتها</w:t>
      </w:r>
      <w:r w:rsidRPr="00051BD0">
        <w:rPr>
          <w:rFonts w:ascii="Simplified Arabic" w:eastAsia="Times New Roman" w:hAnsi="Simplified Arabic" w:cs="Simplified Arabic"/>
          <w:kern w:val="0"/>
          <w:sz w:val="32"/>
          <w:szCs w:val="32"/>
          <w:rtl/>
          <w14:ligatures w14:val="none"/>
        </w:rPr>
        <w:t xml:space="preserve"> .</w:t>
      </w:r>
    </w:p>
    <w:p w14:paraId="007BD14B" w14:textId="77777777" w:rsidR="00E5382C" w:rsidRPr="00051BD0" w:rsidRDefault="00E5382C" w:rsidP="00E5382C">
      <w:pPr>
        <w:bidi/>
        <w:spacing w:after="0" w:line="240" w:lineRule="auto"/>
        <w:jc w:val="both"/>
        <w:rPr>
          <w:rFonts w:ascii="Simplified Arabic" w:eastAsia="Times New Roman" w:hAnsi="Simplified Arabic" w:cs="Simplified Arabic"/>
          <w:kern w:val="0"/>
          <w:sz w:val="32"/>
          <w:szCs w:val="32"/>
          <w:rtl/>
          <w14:ligatures w14:val="none"/>
        </w:rPr>
      </w:pPr>
      <w:r w:rsidRPr="00051BD0">
        <w:rPr>
          <w:rFonts w:ascii="Simplified Arabic" w:eastAsia="Times New Roman" w:hAnsi="Simplified Arabic" w:cs="Simplified Arabic" w:hint="cs"/>
          <w:kern w:val="0"/>
          <w:sz w:val="32"/>
          <w:szCs w:val="32"/>
          <w:rtl/>
          <w14:ligatures w14:val="none"/>
        </w:rPr>
        <w:t>وقد</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كانت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تحليلات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تشومسكي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اللغوية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ذات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التاثير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جوهري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مناهضة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علماء</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النفس</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المعرفي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للمفاهيم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السلوكية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الخاطئة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التي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كانت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سائدة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حينها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اذ</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اشار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عام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kern w:val="0"/>
          <w:sz w:val="32"/>
          <w:szCs w:val="32"/>
          <w14:ligatures w14:val="none"/>
        </w:rPr>
        <w:t>1959</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الجزء</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الهام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والمفتاحي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لفهم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اللغة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البشرية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هو</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الجزء</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الذي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تجاهله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سكنر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kern w:val="0"/>
          <w:sz w:val="32"/>
          <w:szCs w:val="32"/>
          <w14:ligatures w14:val="none"/>
        </w:rPr>
        <w:t>skinner</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كاتباته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وهو</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العمليات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العقلية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وقال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يستخدم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اللغة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لا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بد</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يستخدم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قواعد</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معينة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عندما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ينتج</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اللغة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وهذه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القواعد</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مخزنة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الذاكرة</w:t>
      </w:r>
      <w:r w:rsidRPr="00051BD0">
        <w:rPr>
          <w:rFonts w:ascii="Simplified Arabic" w:eastAsia="Times New Roman" w:hAnsi="Simplified Arabic" w:cs="Simplified Arabic"/>
          <w:kern w:val="0"/>
          <w:sz w:val="32"/>
          <w:szCs w:val="32"/>
          <w:rtl/>
          <w14:ligatures w14:val="none"/>
        </w:rPr>
        <w:t xml:space="preserve"> , </w:t>
      </w:r>
      <w:r w:rsidRPr="00051BD0">
        <w:rPr>
          <w:rFonts w:ascii="Simplified Arabic" w:eastAsia="Times New Roman" w:hAnsi="Simplified Arabic" w:cs="Simplified Arabic" w:hint="cs"/>
          <w:kern w:val="0"/>
          <w:sz w:val="32"/>
          <w:szCs w:val="32"/>
          <w:rtl/>
          <w14:ligatures w14:val="none"/>
        </w:rPr>
        <w:t>واشار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الى</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الوصف</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الذي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اطلق</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عليه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سيكولوجية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المثير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والاستجابة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بانها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سايكولوجية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العضوية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الفارغة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صحيح</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لانها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لاتتعامل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مع</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الخصائص</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العضوية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التي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تتوسط</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بين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المثير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والاستجابة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مع</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انها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موجودة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العضوية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وهذا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اشار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اليه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تشومسكي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وهي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يساعدنا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على</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فهم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اللغة</w:t>
      </w:r>
      <w:r w:rsidRPr="00051BD0">
        <w:rPr>
          <w:rFonts w:ascii="Simplified Arabic" w:eastAsia="Times New Roman" w:hAnsi="Simplified Arabic" w:cs="Simplified Arabic"/>
          <w:kern w:val="0"/>
          <w:sz w:val="32"/>
          <w:szCs w:val="32"/>
          <w:rtl/>
          <w14:ligatures w14:val="none"/>
        </w:rPr>
        <w:t>.</w:t>
      </w:r>
    </w:p>
    <w:p w14:paraId="2918DF86" w14:textId="77777777" w:rsidR="00E5382C" w:rsidRPr="00051BD0" w:rsidRDefault="00E5382C" w:rsidP="00E5382C">
      <w:pPr>
        <w:bidi/>
        <w:spacing w:after="0" w:line="240" w:lineRule="auto"/>
        <w:jc w:val="both"/>
        <w:rPr>
          <w:rFonts w:ascii="Simplified Arabic" w:eastAsia="Times New Roman" w:hAnsi="Simplified Arabic" w:cs="Simplified Arabic"/>
          <w:kern w:val="0"/>
          <w:sz w:val="32"/>
          <w:szCs w:val="32"/>
          <w14:ligatures w14:val="none"/>
        </w:rPr>
      </w:pPr>
      <w:r w:rsidRPr="00051BD0">
        <w:rPr>
          <w:rFonts w:ascii="Simplified Arabic" w:eastAsia="Times New Roman" w:hAnsi="Simplified Arabic" w:cs="Simplified Arabic" w:hint="cs"/>
          <w:kern w:val="0"/>
          <w:sz w:val="32"/>
          <w:szCs w:val="32"/>
          <w:rtl/>
          <w14:ligatures w14:val="none"/>
        </w:rPr>
        <w:t>كما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كانت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جهود</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جورج</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ملر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kern w:val="0"/>
          <w:sz w:val="32"/>
          <w:szCs w:val="32"/>
          <w14:ligatures w14:val="none"/>
        </w:rPr>
        <w:t>George Meller</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الخمسينات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والستينات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القرن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العشرين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اساسية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جلب</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انتباه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علماء</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النفس</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الى</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التحليلات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اللغوية</w:t>
      </w:r>
      <w:r w:rsidRPr="00051BD0">
        <w:rPr>
          <w:rFonts w:ascii="Simplified Arabic" w:eastAsia="Times New Roman" w:hAnsi="Simplified Arabic" w:cs="Simplified Arabic"/>
          <w:kern w:val="0"/>
          <w:sz w:val="32"/>
          <w:szCs w:val="32"/>
          <w:rtl/>
          <w14:ligatures w14:val="none"/>
        </w:rPr>
        <w:t xml:space="preserve"> , </w:t>
      </w:r>
      <w:r w:rsidRPr="00051BD0">
        <w:rPr>
          <w:rFonts w:ascii="Simplified Arabic" w:eastAsia="Times New Roman" w:hAnsi="Simplified Arabic" w:cs="Simplified Arabic" w:hint="cs"/>
          <w:kern w:val="0"/>
          <w:sz w:val="32"/>
          <w:szCs w:val="32"/>
          <w:rtl/>
          <w14:ligatures w14:val="none"/>
        </w:rPr>
        <w:t>وفي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اعتماد</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طرق</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جديدة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مجال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دراسة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اللغة</w:t>
      </w:r>
      <w:r w:rsidRPr="00051BD0">
        <w:rPr>
          <w:rFonts w:ascii="Simplified Arabic" w:eastAsia="Times New Roman" w:hAnsi="Simplified Arabic" w:cs="Simplified Arabic"/>
          <w:kern w:val="0"/>
          <w:sz w:val="32"/>
          <w:szCs w:val="32"/>
          <w:rtl/>
          <w14:ligatures w14:val="none"/>
        </w:rPr>
        <w:t xml:space="preserve"> .</w:t>
      </w:r>
    </w:p>
    <w:p w14:paraId="3A43D0C7" w14:textId="77777777" w:rsidR="00E5382C" w:rsidRPr="00051BD0" w:rsidRDefault="00E5382C" w:rsidP="00E5382C">
      <w:pPr>
        <w:bidi/>
        <w:spacing w:after="0" w:line="240" w:lineRule="auto"/>
        <w:jc w:val="both"/>
        <w:rPr>
          <w:rFonts w:ascii="Simplified Arabic" w:eastAsia="Times New Roman" w:hAnsi="Simplified Arabic" w:cs="Simplified Arabic"/>
          <w:b/>
          <w:bCs/>
          <w:kern w:val="0"/>
          <w:sz w:val="32"/>
          <w:szCs w:val="32"/>
          <w:rtl/>
          <w:lang w:bidi="ar-IQ"/>
          <w14:ligatures w14:val="none"/>
        </w:rPr>
      </w:pPr>
      <w:r w:rsidRPr="00051BD0">
        <w:rPr>
          <w:rFonts w:ascii="Simplified Arabic" w:eastAsia="Times New Roman" w:hAnsi="Simplified Arabic" w:cs="Simplified Arabic" w:hint="cs"/>
          <w:b/>
          <w:bCs/>
          <w:kern w:val="0"/>
          <w:sz w:val="32"/>
          <w:szCs w:val="32"/>
          <w:rtl/>
          <w:lang w:bidi="ar-IQ"/>
          <w14:ligatures w14:val="none"/>
        </w:rPr>
        <w:t xml:space="preserve">رابعا: نظرية الكشطلت ونظريات المخطط </w:t>
      </w:r>
      <w:r w:rsidRPr="00051BD0">
        <w:rPr>
          <w:rFonts w:ascii="Simplified Arabic" w:eastAsia="Times New Roman" w:hAnsi="Simplified Arabic" w:cs="Simplified Arabic"/>
          <w:b/>
          <w:bCs/>
          <w:kern w:val="0"/>
          <w:sz w:val="32"/>
          <w:szCs w:val="32"/>
          <w:lang w:bidi="ar-IQ"/>
          <w14:ligatures w14:val="none"/>
        </w:rPr>
        <w:t>Gestalt and Scheme Theories</w:t>
      </w:r>
    </w:p>
    <w:p w14:paraId="56AD3101" w14:textId="77777777" w:rsidR="00E5382C" w:rsidRPr="00051BD0" w:rsidRDefault="00E5382C" w:rsidP="00E5382C">
      <w:pPr>
        <w:bidi/>
        <w:spacing w:after="0" w:line="240" w:lineRule="auto"/>
        <w:jc w:val="both"/>
        <w:rPr>
          <w:rFonts w:ascii="Simplified Arabic" w:eastAsia="Times New Roman" w:hAnsi="Simplified Arabic" w:cs="Simplified Arabic"/>
          <w:kern w:val="0"/>
          <w:sz w:val="32"/>
          <w:szCs w:val="32"/>
          <w:rtl/>
          <w:lang w:bidi="ar-IQ"/>
          <w14:ligatures w14:val="none"/>
        </w:rPr>
      </w:pPr>
      <w:r w:rsidRPr="00051BD0">
        <w:rPr>
          <w:rFonts w:ascii="Simplified Arabic" w:eastAsia="Times New Roman" w:hAnsi="Simplified Arabic" w:cs="Simplified Arabic" w:hint="cs"/>
          <w:kern w:val="0"/>
          <w:sz w:val="32"/>
          <w:szCs w:val="32"/>
          <w:rtl/>
          <w:lang w:bidi="ar-IQ"/>
          <w14:ligatures w14:val="none"/>
        </w:rPr>
        <w:tab/>
        <w:t xml:space="preserve">من بين الرواد الاوائل الذين عزموا عى دراسة المعرفة عن طريق تحري العمليات العقلية هم علماء نفس الكشطلت في المانيا والسايكولوجي البريطاني فردريك بارتليت </w:t>
      </w:r>
      <w:r w:rsidRPr="00051BD0">
        <w:rPr>
          <w:rFonts w:ascii="Simplified Arabic" w:eastAsia="Times New Roman" w:hAnsi="Simplified Arabic" w:cs="Simplified Arabic"/>
          <w:kern w:val="0"/>
          <w:sz w:val="32"/>
          <w:szCs w:val="32"/>
          <w:lang w:bidi="ar-IQ"/>
          <w14:ligatures w14:val="none"/>
        </w:rPr>
        <w:t>Frederick Bartlett</w:t>
      </w:r>
      <w:r w:rsidRPr="00051BD0">
        <w:rPr>
          <w:rFonts w:ascii="Simplified Arabic" w:eastAsia="Times New Roman" w:hAnsi="Simplified Arabic" w:cs="Simplified Arabic" w:hint="cs"/>
          <w:kern w:val="0"/>
          <w:sz w:val="32"/>
          <w:szCs w:val="32"/>
          <w:rtl/>
          <w:lang w:bidi="ar-IQ"/>
          <w14:ligatures w14:val="none"/>
        </w:rPr>
        <w:t xml:space="preserve"> . اعمالهم عادت الى دراسة العمليات المعرفية وساعدت في وضع اساسيات علم النفس المعرفي الحديث.</w:t>
      </w:r>
    </w:p>
    <w:p w14:paraId="4D3DD944" w14:textId="77777777" w:rsidR="00E5382C" w:rsidRPr="00051BD0" w:rsidRDefault="00E5382C" w:rsidP="00E5382C">
      <w:pPr>
        <w:bidi/>
        <w:spacing w:after="0" w:line="240" w:lineRule="auto"/>
        <w:jc w:val="both"/>
        <w:rPr>
          <w:rFonts w:ascii="Simplified Arabic" w:eastAsia="Times New Roman" w:hAnsi="Simplified Arabic" w:cs="Simplified Arabic"/>
          <w:kern w:val="0"/>
          <w:sz w:val="32"/>
          <w:szCs w:val="32"/>
          <w:rtl/>
          <w:lang w:bidi="ar-IQ"/>
          <w14:ligatures w14:val="none"/>
        </w:rPr>
      </w:pPr>
      <w:r w:rsidRPr="00051BD0">
        <w:rPr>
          <w:rFonts w:ascii="Simplified Arabic" w:eastAsia="Times New Roman" w:hAnsi="Simplified Arabic" w:cs="Simplified Arabic" w:hint="cs"/>
          <w:kern w:val="0"/>
          <w:sz w:val="32"/>
          <w:szCs w:val="32"/>
          <w:rtl/>
          <w:lang w:bidi="ar-IQ"/>
          <w14:ligatures w14:val="none"/>
        </w:rPr>
        <w:tab/>
        <w:t xml:space="preserve">فكرة كوننا نساهم في مدخلاتنا الادراكية من معرفتنا وخبرتنا الخاصة قد افترضها عدداً من المنظرون الاوائل وبشكل خاص جماعة الكشطلت </w:t>
      </w:r>
      <w:r w:rsidRPr="00051BD0">
        <w:rPr>
          <w:rFonts w:ascii="Simplified Arabic" w:eastAsia="Times New Roman" w:hAnsi="Simplified Arabic" w:cs="Simplified Arabic"/>
          <w:kern w:val="0"/>
          <w:sz w:val="32"/>
          <w:szCs w:val="32"/>
          <w:lang w:bidi="ar-IQ"/>
          <w14:ligatures w14:val="none"/>
        </w:rPr>
        <w:t>Gestalt group</w:t>
      </w:r>
      <w:r w:rsidRPr="00051BD0">
        <w:rPr>
          <w:rFonts w:ascii="Simplified Arabic" w:eastAsia="Times New Roman" w:hAnsi="Simplified Arabic" w:cs="Simplified Arabic" w:hint="cs"/>
          <w:kern w:val="0"/>
          <w:sz w:val="32"/>
          <w:szCs w:val="32"/>
          <w:rtl/>
          <w:lang w:bidi="ar-IQ"/>
          <w14:ligatures w14:val="none"/>
        </w:rPr>
        <w:t xml:space="preserve">. لقد افترضوا اننا نظيف شئ ما لما ندركه، بحيث ان ادراكنا للشئ الكامل سيكون شئ اكبر من مجموع اجزاء عناصره. </w:t>
      </w:r>
      <w:r w:rsidRPr="00051BD0">
        <w:rPr>
          <w:rFonts w:ascii="Simplified Arabic" w:eastAsia="Times New Roman" w:hAnsi="Simplified Arabic" w:cs="Simplified Arabic" w:hint="cs"/>
          <w:kern w:val="0"/>
          <w:sz w:val="32"/>
          <w:szCs w:val="32"/>
          <w:rtl/>
          <w:lang w:bidi="ar-IQ"/>
          <w14:ligatures w14:val="none"/>
        </w:rPr>
        <w:lastRenderedPageBreak/>
        <w:t>لقد برهنوا ان ادراك الشكل يعتمد على محتواه المعنوي الذي يفضل انتقاء التفسير الافضل والابسط الموجود. هذه النظريات ربما كانت غامضة لكنها عملت على الاقل محاولة لتفسير ادراك الاشكال المعقدة مثل الوجوه. بينما منهج العالم السلوكي الذي رفض الاخذ بنظر الاعتبار اي مؤثر عدا المثير ذاته، لم يستطع تقديم اي تفسير لمثل هذه الظاهرة.</w:t>
      </w:r>
    </w:p>
    <w:p w14:paraId="58C4E0BD" w14:textId="77777777" w:rsidR="00E5382C" w:rsidRPr="00051BD0" w:rsidRDefault="00E5382C" w:rsidP="00E5382C">
      <w:pPr>
        <w:bidi/>
        <w:spacing w:after="0" w:line="240" w:lineRule="auto"/>
        <w:jc w:val="both"/>
        <w:rPr>
          <w:rFonts w:ascii="Simplified Arabic" w:eastAsia="Times New Roman" w:hAnsi="Simplified Arabic" w:cs="Simplified Arabic"/>
          <w:kern w:val="0"/>
          <w:sz w:val="32"/>
          <w:szCs w:val="32"/>
          <w:rtl/>
          <w:lang w:bidi="ar-IQ"/>
          <w14:ligatures w14:val="none"/>
        </w:rPr>
      </w:pPr>
      <w:r w:rsidRPr="00051BD0">
        <w:rPr>
          <w:rFonts w:ascii="Simplified Arabic" w:eastAsia="Times New Roman" w:hAnsi="Simplified Arabic" w:cs="Simplified Arabic" w:hint="cs"/>
          <w:kern w:val="0"/>
          <w:sz w:val="32"/>
          <w:szCs w:val="32"/>
          <w:rtl/>
          <w:lang w:bidi="ar-IQ"/>
          <w14:ligatures w14:val="none"/>
        </w:rPr>
        <w:tab/>
        <w:t xml:space="preserve">اما نظرية المخطط </w:t>
      </w:r>
      <w:r w:rsidRPr="00051BD0">
        <w:rPr>
          <w:rFonts w:ascii="Simplified Arabic" w:eastAsia="Times New Roman" w:hAnsi="Simplified Arabic" w:cs="Simplified Arabic"/>
          <w:kern w:val="0"/>
          <w:sz w:val="32"/>
          <w:szCs w:val="32"/>
          <w:lang w:bidi="ar-IQ"/>
          <w14:ligatures w14:val="none"/>
        </w:rPr>
        <w:t>Schema Theory</w:t>
      </w:r>
      <w:r w:rsidRPr="00051BD0">
        <w:rPr>
          <w:rFonts w:ascii="Simplified Arabic" w:eastAsia="Times New Roman" w:hAnsi="Simplified Arabic" w:cs="Simplified Arabic" w:hint="cs"/>
          <w:kern w:val="0"/>
          <w:sz w:val="32"/>
          <w:szCs w:val="32"/>
          <w:rtl/>
          <w:lang w:bidi="ar-IQ"/>
          <w14:ligatures w14:val="none"/>
        </w:rPr>
        <w:t xml:space="preserve"> التي قدمها بارتليت </w:t>
      </w:r>
      <w:r w:rsidRPr="00051BD0">
        <w:rPr>
          <w:rFonts w:ascii="Simplified Arabic" w:eastAsia="Times New Roman" w:hAnsi="Simplified Arabic" w:cs="Simplified Arabic"/>
          <w:kern w:val="0"/>
          <w:sz w:val="32"/>
          <w:szCs w:val="32"/>
          <w:lang w:bidi="ar-IQ"/>
          <w14:ligatures w14:val="none"/>
        </w:rPr>
        <w:t>Bartlet 1932</w:t>
      </w:r>
      <w:r w:rsidRPr="00051BD0">
        <w:rPr>
          <w:rFonts w:ascii="Simplified Arabic" w:eastAsia="Times New Roman" w:hAnsi="Simplified Arabic" w:cs="Simplified Arabic" w:hint="cs"/>
          <w:kern w:val="0"/>
          <w:sz w:val="32"/>
          <w:szCs w:val="32"/>
          <w:rtl/>
          <w:lang w:bidi="ar-IQ"/>
          <w14:ligatures w14:val="none"/>
        </w:rPr>
        <w:t xml:space="preserve"> فقد كانت محاولة مبكرة اخرى لاعطاء تفسير معقول لقدرة الفرد على فهم مدخلاته الادراكية. تفترض نظرية المخطط ان المدخل الادراكي الجديد كله يتحلل عن طريق مقارنته مع الفقرات الموجودة في مخزن الذاكرة مسبقاً ، مثل الاشكال والاصوات المألوفة من الخبرة السابقة. هذه الفقرات يشار اليها على انها مخططات (</w:t>
      </w:r>
      <w:r w:rsidRPr="00051BD0">
        <w:rPr>
          <w:rFonts w:ascii="Simplified Arabic" w:eastAsia="Times New Roman" w:hAnsi="Simplified Arabic" w:cs="Simplified Arabic"/>
          <w:kern w:val="0"/>
          <w:sz w:val="32"/>
          <w:szCs w:val="32"/>
          <w:lang w:bidi="ar-IQ"/>
          <w14:ligatures w14:val="none"/>
        </w:rPr>
        <w:t>schema</w:t>
      </w:r>
      <w:r w:rsidRPr="00051BD0">
        <w:rPr>
          <w:rFonts w:ascii="Simplified Arabic" w:eastAsia="Times New Roman" w:hAnsi="Simplified Arabic" w:cs="Simplified Arabic" w:hint="cs"/>
          <w:kern w:val="0"/>
          <w:sz w:val="32"/>
          <w:szCs w:val="32"/>
          <w:rtl/>
          <w:lang w:bidi="ar-IQ"/>
          <w14:ligatures w14:val="none"/>
        </w:rPr>
        <w:t>)، وهي تتضمن تنوعاً كبيراً فب الانماط والمفاهيم الحسية. كما تفترض نظرية المخطط ان ادراكنا وذاكرتنا للمدخل قد تتغير احيانا ويتشوه ليتناسب مع مخططاتنا الموجودة. ما دامت مخططاتنا مكتسبة من خبرتنا الشخصية فأن ادراكنا وذاكرتنا لأي مثير سيكون متفرد لكل فرد.ولذلك سوف يدرك اشخاص مختلفون المدخل ذاته بطرق مختلفة اعتماداً على الخزين الفردي للخبرة.</w:t>
      </w:r>
    </w:p>
    <w:p w14:paraId="13EEA71A" w14:textId="77777777" w:rsidR="00E5382C" w:rsidRPr="00051BD0" w:rsidRDefault="00E5382C" w:rsidP="00E5382C">
      <w:pPr>
        <w:bidi/>
        <w:spacing w:after="0" w:line="240" w:lineRule="auto"/>
        <w:jc w:val="both"/>
        <w:rPr>
          <w:rFonts w:ascii="Simplified Arabic" w:eastAsia="Times New Roman" w:hAnsi="Simplified Arabic" w:cs="Simplified Arabic"/>
          <w:kern w:val="0"/>
          <w:sz w:val="32"/>
          <w:szCs w:val="32"/>
          <w:rtl/>
          <w:lang w:bidi="ar-IQ"/>
          <w14:ligatures w14:val="none"/>
        </w:rPr>
      </w:pPr>
      <w:r w:rsidRPr="00051BD0">
        <w:rPr>
          <w:rFonts w:ascii="Simplified Arabic" w:eastAsia="Times New Roman" w:hAnsi="Simplified Arabic" w:cs="Simplified Arabic" w:hint="cs"/>
          <w:kern w:val="0"/>
          <w:sz w:val="32"/>
          <w:szCs w:val="32"/>
          <w:rtl/>
          <w:lang w:bidi="ar-IQ"/>
          <w14:ligatures w14:val="none"/>
        </w:rPr>
        <w:tab/>
        <w:t>ان نظرية المخطط ونظرية الكشطلت لهما تأثيراً كبيراً على تطور علم النفس المعرفي، لأنهما اكدتا على الدور الذي تلعبه العمليات العقلية الداخلية والمعرفة المخزونة، بدلاً من اخذ المثير والاستجابة فقط بنظر الاعتبار.</w:t>
      </w:r>
    </w:p>
    <w:p w14:paraId="458D4E43" w14:textId="77777777" w:rsidR="00E5382C" w:rsidRPr="00051BD0" w:rsidRDefault="00E5382C" w:rsidP="00E5382C">
      <w:pPr>
        <w:bidi/>
        <w:spacing w:after="0" w:line="240" w:lineRule="auto"/>
        <w:jc w:val="both"/>
        <w:rPr>
          <w:rFonts w:ascii="Simplified Arabic" w:eastAsia="Times New Roman" w:hAnsi="Simplified Arabic" w:cs="Simplified Arabic"/>
          <w:kern w:val="0"/>
          <w:sz w:val="32"/>
          <w:szCs w:val="32"/>
          <w:rtl/>
          <w:lang w:bidi="ar-IQ"/>
          <w14:ligatures w14:val="none"/>
        </w:rPr>
      </w:pPr>
    </w:p>
    <w:p w14:paraId="2ECC31B8" w14:textId="77777777" w:rsidR="005859C8" w:rsidRDefault="005859C8">
      <w:pPr>
        <w:rPr>
          <w:lang w:bidi="ar-IQ"/>
        </w:rPr>
      </w:pPr>
    </w:p>
    <w:sectPr w:rsidR="00585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2C"/>
    <w:rsid w:val="005859C8"/>
    <w:rsid w:val="00DF3569"/>
    <w:rsid w:val="00E538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5AA2"/>
  <w15:chartTrackingRefBased/>
  <w15:docId w15:val="{921199FD-026C-452D-A85F-8FC9CEEB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8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Dr.khadija_2023@outlook.com</dc:creator>
  <cp:keywords/>
  <dc:description/>
  <cp:lastModifiedBy>Dr.khadija_2023@outlook.com</cp:lastModifiedBy>
  <cp:revision>1</cp:revision>
  <dcterms:created xsi:type="dcterms:W3CDTF">2023-11-27T18:37:00Z</dcterms:created>
  <dcterms:modified xsi:type="dcterms:W3CDTF">2023-11-27T18:38:00Z</dcterms:modified>
</cp:coreProperties>
</file>