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60" w:rsidRPr="00CA408B" w:rsidRDefault="001B6360" w:rsidP="001B6360">
      <w:pPr>
        <w:pStyle w:val="a5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>وجود حاجات متعددة يريد الإنسان إشباعها ولكن الموارد المتاحة لا تكفي لإشباعها جميعاً.</w:t>
      </w:r>
    </w:p>
    <w:p w:rsidR="001B6360" w:rsidRPr="00CA408B" w:rsidRDefault="001B6360" w:rsidP="001B6360">
      <w:pPr>
        <w:pStyle w:val="a5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>ضرورة الاختيار والمفاضلة بين الطرق المختلفة التي يمكن بها استغلال هذه الموارد المتاحة المحدودة في إشباع الحاجات غير المحدودة</w:t>
      </w:r>
      <w:r>
        <w:rPr>
          <w:rStyle w:val="a4"/>
          <w:rFonts w:ascii="Simplified Arabic" w:hAnsi="Simplified Arabic" w:cs="Simplified Arabic"/>
          <w:sz w:val="32"/>
          <w:szCs w:val="32"/>
          <w:rtl/>
          <w:lang w:bidi="ar-IQ"/>
        </w:rPr>
        <w:footnoteReference w:customMarkFollows="1" w:id="1"/>
        <w:t>(1)</w:t>
      </w:r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1B6360" w:rsidRPr="00CA408B" w:rsidRDefault="001B6360" w:rsidP="001B636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>وتضع النظرية الاقتصادية مجموعة من الافتراضات تحدد صحة هذه المبادئ لدراسة اي ظاهرة اقتصادية وتنقسم تلك الافتراضات الى ثلاث أنواع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>وهي</w:t>
      </w:r>
      <w:r>
        <w:rPr>
          <w:rStyle w:val="a4"/>
          <w:rFonts w:ascii="Simplified Arabic" w:hAnsi="Simplified Arabic" w:cs="Simplified Arabic"/>
          <w:sz w:val="32"/>
          <w:szCs w:val="32"/>
          <w:rtl/>
          <w:lang w:bidi="ar-IQ"/>
        </w:rPr>
        <w:footnoteReference w:customMarkFollows="1" w:id="2"/>
        <w:t>(2)</w:t>
      </w:r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>:-</w:t>
      </w:r>
    </w:p>
    <w:p w:rsidR="001B6360" w:rsidRPr="00CA408B" w:rsidRDefault="001B6360" w:rsidP="001B6360">
      <w:pPr>
        <w:pStyle w:val="a5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العقلانية</w:t>
      </w:r>
      <w:r w:rsidRPr="00CA408B">
        <w:rPr>
          <w:rStyle w:val="a4"/>
          <w:rFonts w:ascii="Simplified Arabic" w:hAnsi="Simplified Arabic" w:cs="Simplified Arabic"/>
          <w:sz w:val="32"/>
          <w:szCs w:val="32"/>
          <w:rtl/>
          <w:lang w:bidi="ar-IQ"/>
        </w:rPr>
        <w:footnoteReference w:customMarkFollows="1" w:id="3"/>
        <w:sym w:font="Symbol" w:char="F02A"/>
      </w:r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الاقتصادي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A408B">
        <w:rPr>
          <w:rFonts w:ascii="Simplified Arabic" w:hAnsi="Simplified Arabic" w:cs="Simplified Arabic"/>
          <w:b/>
          <w:bCs/>
          <w:i/>
          <w:iCs/>
          <w:sz w:val="32"/>
          <w:szCs w:val="32"/>
          <w:lang w:bidi="ar-IQ"/>
        </w:rPr>
        <w:t>Rationality</w:t>
      </w:r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A408B">
        <w:rPr>
          <w:rFonts w:ascii="Simplified Arabic" w:hAnsi="Simplified Arabic" w:cs="Simplified Arabic"/>
          <w:b/>
          <w:bCs/>
          <w:i/>
          <w:iCs/>
          <w:sz w:val="32"/>
          <w:szCs w:val="32"/>
          <w:lang w:bidi="ar-IQ"/>
        </w:rPr>
        <w:t>Economical</w:t>
      </w:r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>: 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عني ان كل من المستهلكين والمنتجين (المنظمين), يتصرفون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بعقلانية</w:t>
      </w:r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, وان أذواقهم ثابتة نوعاً ما وإنهم يعملون دائماً للحصول على اكبر مقابل لنقودهم وإنهم لا ينفقونها عمداً على أشياء ليست لهم بها حاجة حقيقية, وقد أشار "هارولد </w:t>
      </w:r>
      <w:proofErr w:type="spellStart"/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>شنايدر</w:t>
      </w:r>
      <w:proofErr w:type="spellEnd"/>
      <w:r w:rsidRPr="00CA408B">
        <w:rPr>
          <w:rFonts w:ascii="Simplified Arabic" w:hAnsi="Simplified Arabic" w:cs="Simplified Arabic"/>
          <w:b/>
          <w:bCs/>
          <w:i/>
          <w:iCs/>
          <w:sz w:val="32"/>
          <w:szCs w:val="32"/>
          <w:lang w:bidi="ar-IQ"/>
        </w:rPr>
        <w:t>H. Schneider</w:t>
      </w:r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" إلى هذا الفرض بأنه الفرض الأساسي في النظرية الاقتصادية. </w:t>
      </w:r>
    </w:p>
    <w:p w:rsidR="001B6360" w:rsidRPr="00CA408B" w:rsidRDefault="001B6360" w:rsidP="001B6360">
      <w:pPr>
        <w:pStyle w:val="a5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الندرة </w:t>
      </w:r>
      <w:r w:rsidRPr="00CA408B">
        <w:rPr>
          <w:rFonts w:ascii="Simplified Arabic" w:hAnsi="Simplified Arabic" w:cs="Simplified Arabic"/>
          <w:b/>
          <w:bCs/>
          <w:i/>
          <w:iCs/>
          <w:sz w:val="32"/>
          <w:szCs w:val="32"/>
          <w:lang w:bidi="ar-IQ"/>
        </w:rPr>
        <w:t>Scarcity</w:t>
      </w:r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>: ويقصد بها علماء الاقتصاد ندرة الموارد بالنسبة للحاجات الإنسانية المتعددة والمتزايدة ويرى الاقتصاديون انه إذا لم يكن هناك ندرة فلن يكون هناك علم اقتصاد, فعلم الاقتصاد أساساً هو دراسة الندرة.</w:t>
      </w:r>
    </w:p>
    <w:p w:rsidR="001B6360" w:rsidRPr="00CA408B" w:rsidRDefault="001B6360" w:rsidP="001B6360">
      <w:pPr>
        <w:pStyle w:val="a5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وجود سوق </w:t>
      </w:r>
      <w:r w:rsidRPr="00510D07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Market</w:t>
      </w:r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>: ويقصد الاقتصاديون بمصطلح السوق أي منظمة تقوم بتقريب مشتري السلعة وبائعها ومن ثم يمكنهم تحديد ثمنها.</w:t>
      </w:r>
    </w:p>
    <w:p w:rsidR="00CD0301" w:rsidRDefault="00CD0301">
      <w:bookmarkStart w:id="0" w:name="_GoBack"/>
      <w:bookmarkEnd w:id="0"/>
    </w:p>
    <w:sectPr w:rsidR="00CD0301" w:rsidSect="00FD71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96" w:rsidRDefault="000D0196" w:rsidP="001B6360">
      <w:pPr>
        <w:spacing w:after="0" w:line="240" w:lineRule="auto"/>
      </w:pPr>
      <w:r>
        <w:separator/>
      </w:r>
    </w:p>
  </w:endnote>
  <w:endnote w:type="continuationSeparator" w:id="0">
    <w:p w:rsidR="000D0196" w:rsidRDefault="000D0196" w:rsidP="001B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96" w:rsidRDefault="000D0196" w:rsidP="001B6360">
      <w:pPr>
        <w:spacing w:after="0" w:line="240" w:lineRule="auto"/>
      </w:pPr>
      <w:r>
        <w:separator/>
      </w:r>
    </w:p>
  </w:footnote>
  <w:footnote w:type="continuationSeparator" w:id="0">
    <w:p w:rsidR="000D0196" w:rsidRDefault="000D0196" w:rsidP="001B6360">
      <w:pPr>
        <w:spacing w:after="0" w:line="240" w:lineRule="auto"/>
      </w:pPr>
      <w:r>
        <w:continuationSeparator/>
      </w:r>
    </w:p>
  </w:footnote>
  <w:footnote w:id="1">
    <w:p w:rsidR="001B6360" w:rsidRPr="00B31C26" w:rsidRDefault="001B6360" w:rsidP="001B6360">
      <w:pPr>
        <w:pStyle w:val="a3"/>
        <w:rPr>
          <w:sz w:val="28"/>
          <w:szCs w:val="28"/>
        </w:rPr>
      </w:pPr>
      <w:r w:rsidRPr="00B31C26">
        <w:rPr>
          <w:rStyle w:val="a4"/>
          <w:sz w:val="28"/>
          <w:szCs w:val="28"/>
          <w:rtl/>
        </w:rPr>
        <w:t>(1)</w:t>
      </w:r>
      <w:r w:rsidRPr="00B31C26">
        <w:rPr>
          <w:sz w:val="28"/>
          <w:szCs w:val="28"/>
          <w:rtl/>
        </w:rPr>
        <w:t xml:space="preserve"> </w:t>
      </w:r>
      <w:r w:rsidRPr="00B31C26">
        <w:rPr>
          <w:rFonts w:hint="cs"/>
          <w:sz w:val="28"/>
          <w:szCs w:val="28"/>
          <w:rtl/>
        </w:rPr>
        <w:t>برعي, محمد خليل, مبادئ الاقتصاد, المطبعة التجارية الحديثة, القاهرة, 1985, ص29.</w:t>
      </w:r>
    </w:p>
  </w:footnote>
  <w:footnote w:id="2">
    <w:p w:rsidR="001B6360" w:rsidRPr="00B31C26" w:rsidRDefault="001B6360" w:rsidP="001B6360">
      <w:pPr>
        <w:pStyle w:val="a3"/>
        <w:rPr>
          <w:sz w:val="28"/>
          <w:szCs w:val="28"/>
        </w:rPr>
      </w:pPr>
      <w:r w:rsidRPr="00B31C26">
        <w:rPr>
          <w:rStyle w:val="a4"/>
          <w:sz w:val="28"/>
          <w:szCs w:val="28"/>
          <w:rtl/>
        </w:rPr>
        <w:t>(2)</w:t>
      </w:r>
      <w:r w:rsidRPr="00B31C26">
        <w:rPr>
          <w:sz w:val="28"/>
          <w:szCs w:val="28"/>
          <w:rtl/>
        </w:rPr>
        <w:t xml:space="preserve"> </w:t>
      </w:r>
      <w:proofErr w:type="spellStart"/>
      <w:r w:rsidRPr="00B31C26">
        <w:rPr>
          <w:rFonts w:hint="cs"/>
          <w:sz w:val="28"/>
          <w:szCs w:val="28"/>
          <w:rtl/>
        </w:rPr>
        <w:t>الفردو</w:t>
      </w:r>
      <w:proofErr w:type="spellEnd"/>
      <w:r w:rsidRPr="00B31C26">
        <w:rPr>
          <w:rFonts w:hint="cs"/>
          <w:sz w:val="28"/>
          <w:szCs w:val="28"/>
          <w:rtl/>
        </w:rPr>
        <w:t xml:space="preserve">, </w:t>
      </w:r>
      <w:proofErr w:type="spellStart"/>
      <w:r w:rsidRPr="00B31C26">
        <w:rPr>
          <w:rFonts w:hint="cs"/>
          <w:sz w:val="28"/>
          <w:szCs w:val="28"/>
          <w:rtl/>
        </w:rPr>
        <w:t>ستونير</w:t>
      </w:r>
      <w:proofErr w:type="spellEnd"/>
      <w:r w:rsidRPr="00B31C26">
        <w:rPr>
          <w:rFonts w:hint="cs"/>
          <w:sz w:val="28"/>
          <w:szCs w:val="28"/>
          <w:rtl/>
        </w:rPr>
        <w:t xml:space="preserve">, </w:t>
      </w:r>
      <w:proofErr w:type="spellStart"/>
      <w:r w:rsidRPr="00B31C26">
        <w:rPr>
          <w:rFonts w:hint="cs"/>
          <w:sz w:val="28"/>
          <w:szCs w:val="28"/>
          <w:rtl/>
        </w:rPr>
        <w:t>دجلاس</w:t>
      </w:r>
      <w:proofErr w:type="spellEnd"/>
      <w:r w:rsidRPr="00B31C26">
        <w:rPr>
          <w:rFonts w:hint="cs"/>
          <w:sz w:val="28"/>
          <w:szCs w:val="28"/>
          <w:rtl/>
        </w:rPr>
        <w:t xml:space="preserve"> س, هيج, النظرية الاقتصادية, ترجمة صلاح الدين الصيرفي, مطبعة المسلة, الإسكندرية,1962, ص2-5.</w:t>
      </w:r>
    </w:p>
  </w:footnote>
  <w:footnote w:id="3">
    <w:p w:rsidR="001B6360" w:rsidRPr="00B31C26" w:rsidRDefault="001B6360" w:rsidP="001B6360">
      <w:pPr>
        <w:pStyle w:val="a3"/>
        <w:jc w:val="both"/>
        <w:rPr>
          <w:sz w:val="28"/>
          <w:szCs w:val="28"/>
        </w:rPr>
      </w:pPr>
      <w:r w:rsidRPr="00B31C26">
        <w:rPr>
          <w:rStyle w:val="a4"/>
          <w:sz w:val="28"/>
          <w:szCs w:val="28"/>
          <w:rtl/>
        </w:rPr>
        <w:sym w:font="Symbol" w:char="F02A"/>
      </w:r>
      <w:r w:rsidRPr="00B31C26">
        <w:rPr>
          <w:sz w:val="28"/>
          <w:szCs w:val="28"/>
          <w:rtl/>
        </w:rPr>
        <w:t xml:space="preserve"> </w:t>
      </w:r>
      <w:r w:rsidRPr="00B31C26">
        <w:rPr>
          <w:rFonts w:hint="cs"/>
          <w:sz w:val="28"/>
          <w:szCs w:val="28"/>
          <w:rtl/>
        </w:rPr>
        <w:t>العقلانية: الأفكار او الأفعال او أنماط التنظيم التي يعتقد إنها تلتزم قواعد المنطق او تعمل</w:t>
      </w:r>
      <w:r w:rsidRPr="00B31C26">
        <w:rPr>
          <w:sz w:val="28"/>
          <w:szCs w:val="28"/>
          <w:rtl/>
        </w:rPr>
        <w:br/>
      </w:r>
      <w:r w:rsidRPr="00B31C26">
        <w:rPr>
          <w:rFonts w:hint="cs"/>
          <w:sz w:val="28"/>
          <w:szCs w:val="28"/>
          <w:rtl/>
        </w:rPr>
        <w:t xml:space="preserve">  باضطراد على تحقيق أقصى عائد بأقل استهلاك للموارد وتعد القدرة على التفكير الرشيد,</w:t>
      </w:r>
      <w:r w:rsidRPr="00B31C26">
        <w:rPr>
          <w:sz w:val="28"/>
          <w:szCs w:val="28"/>
          <w:rtl/>
        </w:rPr>
        <w:br/>
      </w:r>
      <w:r w:rsidRPr="00B31C26">
        <w:rPr>
          <w:rFonts w:hint="cs"/>
          <w:sz w:val="28"/>
          <w:szCs w:val="28"/>
          <w:rtl/>
        </w:rPr>
        <w:t xml:space="preserve">  وعلى حل المشكلات وصنع القرار بطرق رشيدة جزءاً من الميراث السلوكي. ينظر,</w:t>
      </w:r>
      <w:r w:rsidRPr="00B31C26">
        <w:rPr>
          <w:sz w:val="28"/>
          <w:szCs w:val="28"/>
          <w:rtl/>
        </w:rPr>
        <w:br/>
      </w:r>
      <w:r w:rsidRPr="00B31C26">
        <w:rPr>
          <w:rFonts w:hint="cs"/>
          <w:sz w:val="28"/>
          <w:szCs w:val="28"/>
          <w:rtl/>
        </w:rPr>
        <w:t xml:space="preserve">  سميث, شارلوت سيمون, موسوعة علم الإنسان, مصدر سابق, ص304.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2F42"/>
    <w:multiLevelType w:val="hybridMultilevel"/>
    <w:tmpl w:val="3318766A"/>
    <w:lvl w:ilvl="0" w:tplc="6C324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B2FBA"/>
    <w:multiLevelType w:val="hybridMultilevel"/>
    <w:tmpl w:val="09F8ACB8"/>
    <w:lvl w:ilvl="0" w:tplc="2ED86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60"/>
    <w:rsid w:val="000D0196"/>
    <w:rsid w:val="001B6360"/>
    <w:rsid w:val="00CD0301"/>
    <w:rsid w:val="00FD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6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1B6360"/>
    <w:pPr>
      <w:spacing w:after="0" w:line="240" w:lineRule="auto"/>
    </w:pPr>
    <w:rPr>
      <w:rFonts w:ascii="Times New Roman" w:eastAsia="Times New Roman" w:hAnsi="Times New Roman" w:cs="Simplified Arabic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1B6360"/>
    <w:rPr>
      <w:rFonts w:ascii="Times New Roman" w:eastAsia="Times New Roman" w:hAnsi="Times New Roman" w:cs="Simplified Arabic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B6360"/>
    <w:rPr>
      <w:vertAlign w:val="superscript"/>
    </w:rPr>
  </w:style>
  <w:style w:type="paragraph" w:styleId="a5">
    <w:name w:val="List Paragraph"/>
    <w:basedOn w:val="a"/>
    <w:uiPriority w:val="34"/>
    <w:qFormat/>
    <w:rsid w:val="001B6360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6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1B6360"/>
    <w:pPr>
      <w:spacing w:after="0" w:line="240" w:lineRule="auto"/>
    </w:pPr>
    <w:rPr>
      <w:rFonts w:ascii="Times New Roman" w:eastAsia="Times New Roman" w:hAnsi="Times New Roman" w:cs="Simplified Arabic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1B6360"/>
    <w:rPr>
      <w:rFonts w:ascii="Times New Roman" w:eastAsia="Times New Roman" w:hAnsi="Times New Roman" w:cs="Simplified Arabic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B6360"/>
    <w:rPr>
      <w:vertAlign w:val="superscript"/>
    </w:rPr>
  </w:style>
  <w:style w:type="paragraph" w:styleId="a5">
    <w:name w:val="List Paragraph"/>
    <w:basedOn w:val="a"/>
    <w:uiPriority w:val="34"/>
    <w:qFormat/>
    <w:rsid w:val="001B6360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>SACC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2024-01-01T15:11:00Z</dcterms:created>
  <dcterms:modified xsi:type="dcterms:W3CDTF">2024-01-01T15:11:00Z</dcterms:modified>
</cp:coreProperties>
</file>