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2295" w14:textId="77777777" w:rsidR="00C42168" w:rsidRPr="004D1F74" w:rsidRDefault="00C42168" w:rsidP="00C42168">
      <w:pPr>
        <w:spacing w:line="360" w:lineRule="auto"/>
        <w:jc w:val="both"/>
        <w:rPr>
          <w:sz w:val="32"/>
          <w:szCs w:val="32"/>
          <w:u w:val="single"/>
          <w:rtl/>
          <w:lang w:bidi="ar-IQ"/>
        </w:rPr>
      </w:pPr>
      <w:r w:rsidRPr="004D1F74">
        <w:rPr>
          <w:rFonts w:hint="cs"/>
          <w:sz w:val="32"/>
          <w:szCs w:val="32"/>
          <w:u w:val="single"/>
          <w:rtl/>
          <w:lang w:bidi="ar-IQ"/>
        </w:rPr>
        <w:t>مستويات اللغة:</w:t>
      </w:r>
    </w:p>
    <w:p w14:paraId="2B5565BA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لغة الكلام اليومية الإعتيادية ، لغة الأديب ، لغة النص الأدبي الذي له مقاييس ، اللغة القديمة التي يتجنبها الشاعر،لأن اللغة يجب أن تتكافأ مع روح العصر. </w:t>
      </w:r>
    </w:p>
    <w:p w14:paraId="062C61DF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يستخدم الشاعر أحياناً ألفاظاً عامية وذلك مرفوض بالتاكيد ، ولكنها ظاهرة في بعض القصائد ، وما يهمنا هو نجاح الشاعر في توظيفها في النص. </w:t>
      </w:r>
    </w:p>
    <w:p w14:paraId="6FB35E8F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(مازلتُ أضرب مُترب القدمين \ أبسط بالسؤال يداً نديّه\ صفراءَ من ذلٍّ وحمّى\ بين احتقار وانتهارٍ وازورارٍ أو"خطيّة" \والموت أهونُ من خطيّة \ من ذلك الإشفاق تعصره العيون الأجنبية )</w:t>
      </w:r>
    </w:p>
    <w:p w14:paraId="4F3F76C7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انتهار : زجر ، توبيخ وتعنيف</w:t>
      </w:r>
    </w:p>
    <w:p w14:paraId="50BCA09C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ازورار: انحراف</w:t>
      </w:r>
    </w:p>
    <w:p w14:paraId="6F6A6539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(خطيّة) كلمة إشفاق في اللهجة العراقية تقال لمن هو في حالة مأساوية ، ويبدو أن الشاعر قد سمع هذه المفردة كثيراً ماتطلق عليه في الغربة فوظفها توظيفاً موفقاً للأسباب الآتية:</w:t>
      </w:r>
    </w:p>
    <w:p w14:paraId="5FBA32C4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1)أراد الشاعر أن ينقل للقارئ تلك الحالة المأساوية التي يقال له فيها خطية ، وهنا تصير المفردة قادرة على إحتواء الموقف برمّته والإيحاء به .</w:t>
      </w:r>
    </w:p>
    <w:p w14:paraId="053A7B2C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2)عدم وجود بديل لغوي يستطيع أن يعبر بشكل تام عن المعنى المؤلم الذي تحمله لفظة خطية. </w:t>
      </w:r>
    </w:p>
    <w:p w14:paraId="2F940507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3)اتساقها مع الايقاع. </w:t>
      </w:r>
    </w:p>
    <w:p w14:paraId="5C91A04D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ومن هنا تحققت ضرورات الإستخدام: ضرورة نفسية ولغوية وموسيقية.</w:t>
      </w:r>
    </w:p>
    <w:p w14:paraId="59BFA41B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</w:p>
    <w:p w14:paraId="28077C7F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يلجأ بعض الشعراء الى استخدام ألفاظ قديمة مثل : (المرابع ، الأثافي ...) ما يهمّ الناقد أن يلمس الدافع الذي جعل الشاعر يستخدم هذه الألفاظ ، هل هي صدفة ،ضرورة ، هل كان لهذا الإستخدام وظيفة فنية ؟ </w:t>
      </w:r>
    </w:p>
    <w:p w14:paraId="423FE210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 على ذلك : السياب في نص (غريب على الخليج) :  (وهي النخيل أخافُ منه إذا ادلهمّ مع الغروب \ فأكتظّ بالأشباح تخطف كلّ طفل لا يؤوب \من الدروب) </w:t>
      </w:r>
    </w:p>
    <w:p w14:paraId="27D0560F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الشاعر وظّف كلمة غير شائعة في الإستخدام اللغوي المعاصر(إدلهمّ) (إدلهمّ الليل : اشتد ظلامه ، اشتدّ سواده) ، إنّ من يتأمل هذه الأبيات يدرك أنّ الشاعر كان بحاجة الى فعل ذي مواصفات خاصة :</w:t>
      </w:r>
    </w:p>
    <w:p w14:paraId="7E82338B" w14:textId="77777777" w:rsidR="00C42168" w:rsidRPr="00264E53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1)أ</w:t>
      </w:r>
      <w:r w:rsidRPr="00264E53">
        <w:rPr>
          <w:rFonts w:hint="cs"/>
          <w:sz w:val="32"/>
          <w:szCs w:val="32"/>
          <w:rtl/>
          <w:lang w:bidi="ar-IQ"/>
        </w:rPr>
        <w:t>ن يدل</w:t>
      </w:r>
      <w:r>
        <w:rPr>
          <w:rFonts w:hint="cs"/>
          <w:sz w:val="32"/>
          <w:szCs w:val="32"/>
          <w:rtl/>
          <w:lang w:bidi="ar-IQ"/>
        </w:rPr>
        <w:t>ّ</w:t>
      </w:r>
      <w:r w:rsidRPr="00264E53">
        <w:rPr>
          <w:rFonts w:hint="cs"/>
          <w:sz w:val="32"/>
          <w:szCs w:val="32"/>
          <w:rtl/>
          <w:lang w:bidi="ar-IQ"/>
        </w:rPr>
        <w:t xml:space="preserve"> الفعل على الكثرة والكثافة</w:t>
      </w:r>
      <w:r>
        <w:rPr>
          <w:rFonts w:hint="cs"/>
          <w:sz w:val="32"/>
          <w:szCs w:val="32"/>
          <w:rtl/>
          <w:lang w:bidi="ar-IQ"/>
        </w:rPr>
        <w:t>.</w:t>
      </w:r>
      <w:r w:rsidRPr="00264E53">
        <w:rPr>
          <w:rFonts w:hint="cs"/>
          <w:sz w:val="32"/>
          <w:szCs w:val="32"/>
          <w:rtl/>
          <w:lang w:bidi="ar-IQ"/>
        </w:rPr>
        <w:t xml:space="preserve"> </w:t>
      </w:r>
    </w:p>
    <w:p w14:paraId="6400613E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2)أن يرتبط بصفة لونه ، أي على درجة عالية من الظلمة .</w:t>
      </w:r>
    </w:p>
    <w:p w14:paraId="7D9F6A33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3)أن يثير حالة نفسية هي الخوف والتوجس لدى طفل يسكن غابات النخيل ويخاف منها ليلاً. </w:t>
      </w:r>
    </w:p>
    <w:p w14:paraId="67BA2F32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كلّ هذه المواصفات تعتبر ضرورات موضوعية ولغوية ونفسية ، وهنا أسعفت السياب ذاكرته ومخزونه اللغوي الذي قدّم له هذه المفردة التي تحتوي تلك المواصفات معاً ، ولعلّ ضرورة مجئ هذا الفعل ستبدو أكثر وضوحاً للقارئ الذي عرف وخبَر صورة بساتين نخيل البصرة ليلاً كثافة وظلمة وخوفاً ، والتي لايعبّر عنها بدقة غير الفعل (إدلهمّ).</w:t>
      </w:r>
    </w:p>
    <w:p w14:paraId="6CB176FD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</w:p>
    <w:p w14:paraId="6F2EC257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في بعض الأحيان تراعى القافية باستخدام كلمات لاستقامة الوزن ومايلائم القافية فنلاحظ وجود صنعة وتكلف وحرص شديد على إيراد القوافي . وحرص الشاعر على القافية قد يقوده الى:</w:t>
      </w:r>
    </w:p>
    <w:p w14:paraId="6FE27C50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توليد إشتقاقات لغوية جديدة ، أو ألفاظ قد تكون فصيحة سليمة لكنها غير مألوفة وغير شائعة ، وقد تكون هناك ألفاظ أكثر سلاسة وجمال لكنها لاتتلاءم مع القافية فيرفضها الشاعر.</w:t>
      </w:r>
    </w:p>
    <w:p w14:paraId="5EC7FAE1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14:paraId="38F06048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(ياحبي المغامر\ستعيش في قلبي \وفي شعري الى أبد الأداهر \ ستعيش جباراً مغامر)</w:t>
      </w:r>
    </w:p>
    <w:p w14:paraId="78AA7C20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لم يقل البياتي (الدهور) لأنها لاتتلاءم مع الوقع الموسيقي وصفة المغامر ، ولكنه جاء باستعمال غير مألوف وبعيد عن الذوق على الأذن ، واثر التكلّف والصنعة واضح في هذا البديل (الأداهر).</w:t>
      </w:r>
    </w:p>
    <w:p w14:paraId="3F68CCE3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</w:p>
    <w:p w14:paraId="328904A5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يقول السياب:</w:t>
      </w:r>
    </w:p>
    <w:p w14:paraId="4D840229" w14:textId="77777777" w:rsidR="00C42168" w:rsidRDefault="00C42168" w:rsidP="00C4216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(أماه: ليتك لم تغيبي خلفَ سورٍ من حِجار\لابابَ فيه لكي أدقَّ ، ولا نوافذَ في الجدار \كيف انطلقتِ على طريقٍ لا يعود السائرون \من ظلمةٍ صفراءَ فيه كأنها غسقُ البحار ؟كيف انطلقت بلا وداع فالصغار يولولون \ يتراكضون على الطريق ويفزَعون فيرجعون\ويسائلون عنكِ الليل ، وهم لِعَودِك في انتظار \ البابُ تقرعه الرياح لعلَّ روحاً منك زار \ هذا الغريب هو ابنُك السهرانُ يحرقه الحنين \أمّاه ليتك ترجعين\ شبحاً ، وكيف أخافُ منه وما امَّحت رغم السنين \قسماتُ وجهِك من خيالي\ أين أنتِ ؟ أتسمعين \صرخاتِ قلبي وهْوَ يذبحه الحنين الى العراق؟)</w:t>
      </w:r>
    </w:p>
    <w:p w14:paraId="54B2E711" w14:textId="77777777" w:rsidR="00ED13B3" w:rsidRDefault="00ED13B3">
      <w:pPr>
        <w:rPr>
          <w:lang w:bidi="ar-IQ"/>
        </w:rPr>
      </w:pPr>
    </w:p>
    <w:sectPr w:rsidR="00ED1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68"/>
    <w:rsid w:val="004E05BE"/>
    <w:rsid w:val="00C42168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903C"/>
  <w15:chartTrackingRefBased/>
  <w15:docId w15:val="{AA18DD50-4744-43A7-B137-8AE0CB4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68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2672</Characters>
  <Application>Microsoft Office Word</Application>
  <DocSecurity>0</DocSecurity>
  <Lines>22</Lines>
  <Paragraphs>6</Paragraphs>
  <ScaleCrop>false</ScaleCrop>
  <Company>Microsoft (C)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</cp:revision>
  <dcterms:created xsi:type="dcterms:W3CDTF">2023-11-30T12:57:00Z</dcterms:created>
  <dcterms:modified xsi:type="dcterms:W3CDTF">2023-11-30T12:58:00Z</dcterms:modified>
</cp:coreProperties>
</file>