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7926A" w14:textId="723D94C2" w:rsidR="00FF7F4A" w:rsidRPr="00FF7F4A" w:rsidRDefault="00FF7F4A" w:rsidP="00916AB8">
      <w:pPr>
        <w:bidi w:val="0"/>
        <w:spacing w:line="256" w:lineRule="auto"/>
        <w:jc w:val="center"/>
        <w:rPr>
          <w:rFonts w:ascii="Calibri" w:eastAsia="Calibri" w:hAnsi="Calibri" w:cs="Arial"/>
          <w:b/>
          <w:bCs/>
          <w:i/>
          <w:iCs/>
          <w:sz w:val="28"/>
          <w:szCs w:val="28"/>
          <w:lang w:bidi="ar-IQ"/>
        </w:rPr>
      </w:pPr>
      <w:r w:rsidRPr="00FF7F4A">
        <w:rPr>
          <w:rFonts w:ascii="Calibri" w:eastAsia="Calibri" w:hAnsi="Calibri" w:cs="Arial"/>
          <w:b/>
          <w:bCs/>
          <w:i/>
          <w:iCs/>
          <w:sz w:val="28"/>
          <w:szCs w:val="28"/>
          <w:lang w:bidi="ar-IQ"/>
        </w:rPr>
        <w:t>(</w:t>
      </w:r>
      <w:r w:rsidR="00916AB8">
        <w:rPr>
          <w:rFonts w:ascii="Calibri" w:eastAsia="Calibri" w:hAnsi="Calibri" w:cs="Arial"/>
          <w:b/>
          <w:bCs/>
          <w:i/>
          <w:iCs/>
          <w:sz w:val="28"/>
          <w:szCs w:val="28"/>
          <w:lang w:bidi="ar-IQ"/>
        </w:rPr>
        <w:t xml:space="preserve"> 8</w:t>
      </w:r>
      <w:r w:rsidRPr="00FF7F4A">
        <w:rPr>
          <w:rFonts w:ascii="Calibri" w:eastAsia="Calibri" w:hAnsi="Calibri" w:cs="Arial"/>
          <w:b/>
          <w:bCs/>
          <w:i/>
          <w:iCs/>
          <w:sz w:val="28"/>
          <w:szCs w:val="28"/>
          <w:lang w:bidi="ar-IQ"/>
        </w:rPr>
        <w:t>)</w:t>
      </w:r>
    </w:p>
    <w:p w14:paraId="5B08C034" w14:textId="52D6BF87" w:rsidR="00FF7F4A" w:rsidRPr="00FF7F4A" w:rsidRDefault="00BC6FD4" w:rsidP="00FF7F4A">
      <w:pPr>
        <w:bidi w:val="0"/>
        <w:spacing w:line="256" w:lineRule="auto"/>
        <w:jc w:val="center"/>
        <w:rPr>
          <w:rFonts w:ascii="Times New Roman" w:eastAsia="Calibri" w:hAnsi="Times New Roman" w:cs="Times New Roman"/>
          <w:b/>
          <w:bCs/>
          <w:i/>
          <w:iCs/>
          <w:sz w:val="24"/>
          <w:szCs w:val="24"/>
          <w:lang w:bidi="ar-IQ"/>
        </w:rPr>
      </w:pPr>
      <w:r>
        <w:rPr>
          <w:rFonts w:ascii="Times New Roman" w:eastAsia="Calibri" w:hAnsi="Times New Roman" w:cs="Times New Roman"/>
          <w:b/>
          <w:bCs/>
          <w:i/>
          <w:iCs/>
          <w:sz w:val="24"/>
          <w:szCs w:val="24"/>
          <w:lang w:bidi="ar-IQ"/>
        </w:rPr>
        <w:t>Univ. Al-</w:t>
      </w:r>
      <w:proofErr w:type="spellStart"/>
      <w:r>
        <w:rPr>
          <w:rFonts w:ascii="Times New Roman" w:eastAsia="Calibri" w:hAnsi="Times New Roman" w:cs="Times New Roman"/>
          <w:b/>
          <w:bCs/>
          <w:i/>
          <w:iCs/>
          <w:sz w:val="24"/>
          <w:szCs w:val="24"/>
          <w:lang w:bidi="ar-IQ"/>
        </w:rPr>
        <w:t>M</w:t>
      </w:r>
      <w:r w:rsidR="00FF7F4A" w:rsidRPr="00FF7F4A">
        <w:rPr>
          <w:rFonts w:ascii="Times New Roman" w:eastAsia="Calibri" w:hAnsi="Times New Roman" w:cs="Times New Roman"/>
          <w:b/>
          <w:bCs/>
          <w:i/>
          <w:iCs/>
          <w:sz w:val="24"/>
          <w:szCs w:val="24"/>
          <w:lang w:bidi="ar-IQ"/>
        </w:rPr>
        <w:t>ustansiriya</w:t>
      </w:r>
      <w:r>
        <w:rPr>
          <w:rFonts w:ascii="Times New Roman" w:eastAsia="Calibri" w:hAnsi="Times New Roman" w:cs="Times New Roman"/>
          <w:b/>
          <w:bCs/>
          <w:i/>
          <w:iCs/>
          <w:sz w:val="24"/>
          <w:szCs w:val="24"/>
          <w:lang w:bidi="ar-IQ"/>
        </w:rPr>
        <w:t>h</w:t>
      </w:r>
      <w:proofErr w:type="spellEnd"/>
      <w:r w:rsidR="00FF7F4A" w:rsidRPr="00FF7F4A">
        <w:rPr>
          <w:rFonts w:ascii="Times New Roman" w:eastAsia="Calibri" w:hAnsi="Times New Roman" w:cs="Times New Roman"/>
          <w:b/>
          <w:bCs/>
          <w:i/>
          <w:iCs/>
          <w:sz w:val="24"/>
          <w:szCs w:val="24"/>
          <w:lang w:bidi="ar-IQ"/>
        </w:rPr>
        <w:t xml:space="preserve">. </w:t>
      </w:r>
      <w:proofErr w:type="spellStart"/>
      <w:r w:rsidR="00FF7F4A" w:rsidRPr="00FF7F4A">
        <w:rPr>
          <w:rFonts w:ascii="Times New Roman" w:eastAsia="Calibri" w:hAnsi="Times New Roman" w:cs="Times New Roman"/>
          <w:b/>
          <w:bCs/>
          <w:i/>
          <w:iCs/>
          <w:sz w:val="24"/>
          <w:szCs w:val="24"/>
          <w:lang w:bidi="ar-IQ"/>
        </w:rPr>
        <w:t>Faculté</w:t>
      </w:r>
      <w:proofErr w:type="spellEnd"/>
      <w:r w:rsidR="00FF7F4A" w:rsidRPr="00FF7F4A">
        <w:rPr>
          <w:rFonts w:ascii="Times New Roman" w:eastAsia="Calibri" w:hAnsi="Times New Roman" w:cs="Times New Roman"/>
          <w:b/>
          <w:bCs/>
          <w:i/>
          <w:iCs/>
          <w:sz w:val="24"/>
          <w:szCs w:val="24"/>
          <w:lang w:bidi="ar-IQ"/>
        </w:rPr>
        <w:t xml:space="preserve"> des </w:t>
      </w:r>
      <w:proofErr w:type="spellStart"/>
      <w:r w:rsidR="00FF7F4A" w:rsidRPr="00FF7F4A">
        <w:rPr>
          <w:rFonts w:ascii="Times New Roman" w:eastAsia="Calibri" w:hAnsi="Times New Roman" w:cs="Times New Roman"/>
          <w:b/>
          <w:bCs/>
          <w:i/>
          <w:iCs/>
          <w:sz w:val="24"/>
          <w:szCs w:val="24"/>
          <w:lang w:bidi="ar-IQ"/>
        </w:rPr>
        <w:t>lettres</w:t>
      </w:r>
      <w:proofErr w:type="spellEnd"/>
      <w:r w:rsidR="00FF7F4A" w:rsidRPr="00FF7F4A">
        <w:rPr>
          <w:rFonts w:ascii="Times New Roman" w:eastAsia="Calibri" w:hAnsi="Times New Roman" w:cs="Times New Roman"/>
          <w:b/>
          <w:bCs/>
          <w:i/>
          <w:iCs/>
          <w:sz w:val="24"/>
          <w:szCs w:val="24"/>
          <w:lang w:bidi="ar-IQ"/>
        </w:rPr>
        <w:t xml:space="preserve">. </w:t>
      </w:r>
      <w:proofErr w:type="spellStart"/>
      <w:r w:rsidR="00FF7F4A" w:rsidRPr="00FF7F4A">
        <w:rPr>
          <w:rFonts w:ascii="Times New Roman" w:eastAsia="Calibri" w:hAnsi="Times New Roman" w:cs="Times New Roman"/>
          <w:b/>
          <w:bCs/>
          <w:i/>
          <w:iCs/>
          <w:sz w:val="24"/>
          <w:szCs w:val="24"/>
          <w:lang w:bidi="ar-IQ"/>
        </w:rPr>
        <w:t>Dép</w:t>
      </w:r>
      <w:proofErr w:type="spellEnd"/>
      <w:r w:rsidR="00FF7F4A" w:rsidRPr="00FF7F4A">
        <w:rPr>
          <w:rFonts w:ascii="Times New Roman" w:eastAsia="Calibri" w:hAnsi="Times New Roman" w:cs="Times New Roman"/>
          <w:b/>
          <w:bCs/>
          <w:i/>
          <w:iCs/>
          <w:sz w:val="24"/>
          <w:szCs w:val="24"/>
          <w:lang w:bidi="ar-IQ"/>
        </w:rPr>
        <w:t xml:space="preserve">. du </w:t>
      </w:r>
      <w:proofErr w:type="spellStart"/>
      <w:r w:rsidR="00FF7F4A" w:rsidRPr="00FF7F4A">
        <w:rPr>
          <w:rFonts w:ascii="Times New Roman" w:eastAsia="Calibri" w:hAnsi="Times New Roman" w:cs="Times New Roman"/>
          <w:b/>
          <w:bCs/>
          <w:i/>
          <w:iCs/>
          <w:sz w:val="24"/>
          <w:szCs w:val="24"/>
          <w:lang w:bidi="ar-IQ"/>
        </w:rPr>
        <w:t>franϛais</w:t>
      </w:r>
      <w:proofErr w:type="spellEnd"/>
      <w:r w:rsidR="00FF7F4A" w:rsidRPr="00FF7F4A">
        <w:rPr>
          <w:rFonts w:ascii="Times New Roman" w:eastAsia="Calibri" w:hAnsi="Times New Roman" w:cs="Times New Roman"/>
          <w:b/>
          <w:bCs/>
          <w:i/>
          <w:iCs/>
          <w:sz w:val="24"/>
          <w:szCs w:val="24"/>
          <w:lang w:bidi="ar-IQ"/>
        </w:rPr>
        <w:t>.</w:t>
      </w:r>
    </w:p>
    <w:p w14:paraId="79C2609B" w14:textId="77777777" w:rsidR="00FF7F4A" w:rsidRPr="00FF7F4A" w:rsidRDefault="00FF7F4A" w:rsidP="00FF7F4A">
      <w:pPr>
        <w:bidi w:val="0"/>
        <w:spacing w:line="256" w:lineRule="auto"/>
        <w:jc w:val="center"/>
        <w:rPr>
          <w:rFonts w:ascii="Times New Roman" w:eastAsia="Calibri" w:hAnsi="Times New Roman" w:cs="Times New Roman"/>
          <w:b/>
          <w:bCs/>
          <w:i/>
          <w:iCs/>
          <w:sz w:val="24"/>
          <w:szCs w:val="24"/>
          <w:lang w:bidi="ar-IQ"/>
        </w:rPr>
      </w:pPr>
      <w:proofErr w:type="spellStart"/>
      <w:r w:rsidRPr="00FF7F4A">
        <w:rPr>
          <w:rFonts w:ascii="Times New Roman" w:eastAsia="Calibri" w:hAnsi="Times New Roman" w:cs="Times New Roman"/>
          <w:b/>
          <w:bCs/>
          <w:i/>
          <w:iCs/>
          <w:sz w:val="24"/>
          <w:szCs w:val="24"/>
          <w:lang w:bidi="ar-IQ"/>
        </w:rPr>
        <w:t>Cours</w:t>
      </w:r>
      <w:proofErr w:type="spellEnd"/>
      <w:r w:rsidRPr="00FF7F4A">
        <w:rPr>
          <w:rFonts w:ascii="Times New Roman" w:eastAsia="Calibri" w:hAnsi="Times New Roman" w:cs="Times New Roman"/>
          <w:b/>
          <w:bCs/>
          <w:i/>
          <w:iCs/>
          <w:sz w:val="24"/>
          <w:szCs w:val="24"/>
          <w:lang w:bidi="ar-IQ"/>
        </w:rPr>
        <w:t xml:space="preserve"> de </w:t>
      </w:r>
      <w:proofErr w:type="spellStart"/>
      <w:r w:rsidRPr="00FF7F4A">
        <w:rPr>
          <w:rFonts w:ascii="Times New Roman" w:eastAsia="Calibri" w:hAnsi="Times New Roman" w:cs="Times New Roman"/>
          <w:b/>
          <w:bCs/>
          <w:i/>
          <w:iCs/>
          <w:sz w:val="24"/>
          <w:szCs w:val="24"/>
          <w:lang w:bidi="ar-IQ"/>
        </w:rPr>
        <w:t>traduction</w:t>
      </w:r>
      <w:proofErr w:type="spellEnd"/>
      <w:r w:rsidRPr="00FF7F4A">
        <w:rPr>
          <w:rFonts w:ascii="Times New Roman" w:eastAsia="Calibri" w:hAnsi="Times New Roman" w:cs="Times New Roman"/>
          <w:b/>
          <w:bCs/>
          <w:i/>
          <w:iCs/>
          <w:sz w:val="24"/>
          <w:szCs w:val="24"/>
          <w:lang w:bidi="ar-IQ"/>
        </w:rPr>
        <w:t xml:space="preserve"> ( 3°année). Première session 2022.2023  </w:t>
      </w:r>
    </w:p>
    <w:p w14:paraId="310112B8" w14:textId="7393242B" w:rsidR="00FF7F4A" w:rsidRPr="00FF7F4A" w:rsidRDefault="00FF7F4A" w:rsidP="00FF7F4A">
      <w:pPr>
        <w:bidi w:val="0"/>
        <w:spacing w:line="256" w:lineRule="auto"/>
        <w:jc w:val="center"/>
        <w:rPr>
          <w:rFonts w:ascii="Times New Roman" w:eastAsia="Calibri" w:hAnsi="Times New Roman" w:cs="Times New Roman"/>
          <w:b/>
          <w:bCs/>
          <w:i/>
          <w:iCs/>
          <w:sz w:val="24"/>
          <w:szCs w:val="24"/>
          <w:lang w:bidi="ar-IQ"/>
        </w:rPr>
      </w:pPr>
      <w:proofErr w:type="spellStart"/>
      <w:r w:rsidRPr="00FF7F4A">
        <w:rPr>
          <w:rFonts w:ascii="Times New Roman" w:eastAsia="Calibri" w:hAnsi="Times New Roman" w:cs="Times New Roman"/>
          <w:b/>
          <w:bCs/>
          <w:i/>
          <w:iCs/>
          <w:sz w:val="24"/>
          <w:szCs w:val="24"/>
          <w:lang w:bidi="ar-IQ"/>
        </w:rPr>
        <w:t>Enseignant</w:t>
      </w:r>
      <w:proofErr w:type="spellEnd"/>
      <w:r w:rsidRPr="00FF7F4A">
        <w:rPr>
          <w:rFonts w:ascii="Times New Roman" w:eastAsia="Calibri" w:hAnsi="Times New Roman" w:cs="Times New Roman"/>
          <w:b/>
          <w:bCs/>
          <w:i/>
          <w:iCs/>
          <w:sz w:val="24"/>
          <w:szCs w:val="24"/>
          <w:lang w:bidi="ar-IQ"/>
        </w:rPr>
        <w:t xml:space="preserve"> </w:t>
      </w:r>
      <w:r w:rsidRPr="00FF7F4A">
        <w:rPr>
          <w:rFonts w:ascii="Times New Roman" w:eastAsia="Calibri" w:hAnsi="Times New Roman" w:cs="Times New Roman" w:hint="cs"/>
          <w:b/>
          <w:bCs/>
          <w:i/>
          <w:iCs/>
          <w:sz w:val="24"/>
          <w:szCs w:val="24"/>
          <w:rtl/>
          <w:lang w:bidi="ar-IQ"/>
        </w:rPr>
        <w:t>/</w:t>
      </w:r>
      <w:r>
        <w:rPr>
          <w:rFonts w:ascii="Times New Roman" w:eastAsia="Calibri" w:hAnsi="Times New Roman" w:cs="Times New Roman"/>
          <w:b/>
          <w:bCs/>
          <w:i/>
          <w:iCs/>
          <w:sz w:val="24"/>
          <w:szCs w:val="24"/>
          <w:lang w:bidi="ar-IQ"/>
        </w:rPr>
        <w:t xml:space="preserve"> </w:t>
      </w:r>
      <w:proofErr w:type="spellStart"/>
      <w:r>
        <w:rPr>
          <w:rFonts w:ascii="Times New Roman" w:eastAsia="Calibri" w:hAnsi="Times New Roman" w:cs="Times New Roman"/>
          <w:b/>
          <w:bCs/>
          <w:i/>
          <w:iCs/>
          <w:sz w:val="24"/>
          <w:szCs w:val="24"/>
          <w:lang w:bidi="ar-IQ"/>
        </w:rPr>
        <w:t>Dheyaa</w:t>
      </w:r>
      <w:proofErr w:type="spellEnd"/>
      <w:r>
        <w:rPr>
          <w:rFonts w:ascii="Times New Roman" w:eastAsia="Calibri" w:hAnsi="Times New Roman" w:cs="Times New Roman"/>
          <w:b/>
          <w:bCs/>
          <w:i/>
          <w:iCs/>
          <w:sz w:val="24"/>
          <w:szCs w:val="24"/>
          <w:lang w:bidi="ar-IQ"/>
        </w:rPr>
        <w:t xml:space="preserve"> </w:t>
      </w:r>
      <w:proofErr w:type="spellStart"/>
      <w:r>
        <w:rPr>
          <w:rFonts w:ascii="Times New Roman" w:eastAsia="Calibri" w:hAnsi="Times New Roman" w:cs="Times New Roman"/>
          <w:b/>
          <w:bCs/>
          <w:i/>
          <w:iCs/>
          <w:sz w:val="24"/>
          <w:szCs w:val="24"/>
          <w:lang w:bidi="ar-IQ"/>
        </w:rPr>
        <w:t>Mejbel</w:t>
      </w:r>
      <w:proofErr w:type="spellEnd"/>
      <w:r>
        <w:rPr>
          <w:rFonts w:ascii="Times New Roman" w:eastAsia="Calibri" w:hAnsi="Times New Roman" w:cs="Times New Roman"/>
          <w:b/>
          <w:bCs/>
          <w:i/>
          <w:iCs/>
          <w:sz w:val="24"/>
          <w:szCs w:val="24"/>
          <w:lang w:bidi="ar-IQ"/>
        </w:rPr>
        <w:t xml:space="preserve"> </w:t>
      </w:r>
      <w:proofErr w:type="spellStart"/>
      <w:r>
        <w:rPr>
          <w:rFonts w:ascii="Times New Roman" w:eastAsia="Calibri" w:hAnsi="Times New Roman" w:cs="Times New Roman"/>
          <w:b/>
          <w:bCs/>
          <w:i/>
          <w:iCs/>
          <w:sz w:val="24"/>
          <w:szCs w:val="24"/>
          <w:lang w:bidi="ar-IQ"/>
        </w:rPr>
        <w:t>Jaber</w:t>
      </w:r>
      <w:proofErr w:type="spellEnd"/>
    </w:p>
    <w:p w14:paraId="2C7BA16B" w14:textId="77777777" w:rsidR="00EC7144" w:rsidRDefault="00EC7144" w:rsidP="00EC7144">
      <w:pPr>
        <w:jc w:val="right"/>
        <w:rPr>
          <w:b/>
          <w:bCs/>
          <w:sz w:val="28"/>
          <w:szCs w:val="28"/>
          <w:rtl/>
          <w:lang w:bidi="ar-IQ"/>
        </w:rPr>
      </w:pPr>
    </w:p>
    <w:p w14:paraId="134A8917" w14:textId="2DCB5BC6" w:rsidR="000500FE" w:rsidRPr="000500FE" w:rsidRDefault="000500FE" w:rsidP="00EC7144">
      <w:pPr>
        <w:jc w:val="right"/>
        <w:rPr>
          <w:b/>
          <w:bCs/>
          <w:sz w:val="28"/>
          <w:szCs w:val="28"/>
          <w:u w:val="thick"/>
          <w:rtl/>
          <w:lang w:bidi="ar-IQ"/>
        </w:rPr>
      </w:pPr>
      <w:proofErr w:type="spellStart"/>
      <w:r w:rsidRPr="000500FE">
        <w:rPr>
          <w:b/>
          <w:bCs/>
          <w:sz w:val="28"/>
          <w:szCs w:val="28"/>
          <w:u w:val="thick"/>
          <w:lang w:bidi="ar-IQ"/>
        </w:rPr>
        <w:t>Traduisez</w:t>
      </w:r>
      <w:proofErr w:type="spellEnd"/>
      <w:r w:rsidRPr="000500FE">
        <w:rPr>
          <w:b/>
          <w:bCs/>
          <w:sz w:val="28"/>
          <w:szCs w:val="28"/>
          <w:u w:val="thick"/>
          <w:lang w:bidi="ar-IQ"/>
        </w:rPr>
        <w:t xml:space="preserve"> en </w:t>
      </w:r>
      <w:proofErr w:type="spellStart"/>
      <w:r w:rsidRPr="000500FE">
        <w:rPr>
          <w:b/>
          <w:bCs/>
          <w:sz w:val="28"/>
          <w:szCs w:val="28"/>
          <w:u w:val="thick"/>
          <w:lang w:bidi="ar-IQ"/>
        </w:rPr>
        <w:t>fran</w:t>
      </w:r>
      <w:r w:rsidRPr="000500FE">
        <w:rPr>
          <w:rFonts w:ascii="Arial" w:hAnsi="Arial" w:cs="Arial"/>
          <w:b/>
          <w:bCs/>
          <w:sz w:val="28"/>
          <w:szCs w:val="28"/>
          <w:u w:val="thick"/>
          <w:lang w:bidi="ar-IQ"/>
        </w:rPr>
        <w:t>ç</w:t>
      </w:r>
      <w:r w:rsidRPr="000500FE">
        <w:rPr>
          <w:b/>
          <w:bCs/>
          <w:sz w:val="28"/>
          <w:szCs w:val="28"/>
          <w:u w:val="thick"/>
          <w:lang w:bidi="ar-IQ"/>
        </w:rPr>
        <w:t>ais</w:t>
      </w:r>
      <w:proofErr w:type="spellEnd"/>
      <w:r w:rsidRPr="000500FE">
        <w:rPr>
          <w:b/>
          <w:bCs/>
          <w:sz w:val="28"/>
          <w:szCs w:val="28"/>
          <w:u w:val="thick"/>
          <w:lang w:bidi="ar-IQ"/>
        </w:rPr>
        <w:t>!</w:t>
      </w:r>
    </w:p>
    <w:p w14:paraId="0FF312A3" w14:textId="77777777" w:rsidR="000500FE" w:rsidRDefault="000500FE" w:rsidP="000500FE">
      <w:pPr>
        <w:bidi w:val="0"/>
        <w:jc w:val="right"/>
        <w:rPr>
          <w:rFonts w:ascii="Calibri" w:eastAsia="Calibri" w:hAnsi="Calibri" w:cs="Arial"/>
          <w:b/>
          <w:bCs/>
          <w:sz w:val="24"/>
          <w:szCs w:val="24"/>
          <w:lang w:bidi="ar-IQ"/>
        </w:rPr>
      </w:pPr>
    </w:p>
    <w:p w14:paraId="4F0A97E2" w14:textId="77777777" w:rsidR="00916AB8" w:rsidRPr="00916AB8" w:rsidRDefault="00916AB8" w:rsidP="00916AB8">
      <w:pPr>
        <w:rPr>
          <w:rFonts w:ascii="Calibri" w:eastAsia="Calibri" w:hAnsi="Calibri" w:cs="Arial"/>
          <w:b/>
          <w:bCs/>
          <w:sz w:val="24"/>
          <w:szCs w:val="24"/>
          <w:rtl/>
          <w:lang w:bidi="ar-IQ"/>
        </w:rPr>
      </w:pPr>
      <w:r w:rsidRPr="00916AB8">
        <w:rPr>
          <w:rFonts w:ascii="Calibri" w:eastAsia="Calibri" w:hAnsi="Calibri" w:cs="Arial" w:hint="cs"/>
          <w:b/>
          <w:bCs/>
          <w:sz w:val="24"/>
          <w:szCs w:val="24"/>
          <w:rtl/>
          <w:lang w:bidi="ar-IQ"/>
        </w:rPr>
        <w:t>التكنلوجيا العسكرية الصينية</w:t>
      </w:r>
    </w:p>
    <w:p w14:paraId="6471A3A6" w14:textId="77777777" w:rsidR="00916AB8" w:rsidRPr="00916AB8" w:rsidRDefault="00916AB8" w:rsidP="00916AB8">
      <w:pPr>
        <w:jc w:val="both"/>
        <w:rPr>
          <w:rFonts w:ascii="Calibri" w:eastAsia="Calibri" w:hAnsi="Calibri" w:cs="Arial" w:hint="cs"/>
          <w:b/>
          <w:bCs/>
          <w:sz w:val="24"/>
          <w:szCs w:val="24"/>
          <w:rtl/>
          <w:lang w:bidi="ar-IQ"/>
        </w:rPr>
      </w:pPr>
      <w:r w:rsidRPr="00916AB8">
        <w:rPr>
          <w:rFonts w:ascii="Calibri" w:eastAsia="Calibri" w:hAnsi="Calibri" w:cs="Arial"/>
          <w:b/>
          <w:bCs/>
          <w:sz w:val="24"/>
          <w:szCs w:val="24"/>
          <w:rtl/>
          <w:lang w:bidi="ar-IQ"/>
        </w:rPr>
        <w:t>أظهر</w:t>
      </w:r>
      <w:r w:rsidRPr="00916AB8">
        <w:rPr>
          <w:rFonts w:ascii="Calibri" w:eastAsia="Calibri" w:hAnsi="Calibri" w:cs="Arial" w:hint="cs"/>
          <w:b/>
          <w:bCs/>
          <w:sz w:val="24"/>
          <w:szCs w:val="24"/>
          <w:rtl/>
          <w:lang w:bidi="ar-IQ"/>
        </w:rPr>
        <w:t xml:space="preserve"> </w:t>
      </w:r>
      <w:r w:rsidRPr="00916AB8">
        <w:rPr>
          <w:rFonts w:ascii="Calibri" w:eastAsia="Calibri" w:hAnsi="Calibri" w:cs="Arial"/>
          <w:b/>
          <w:bCs/>
          <w:sz w:val="24"/>
          <w:szCs w:val="24"/>
          <w:rtl/>
          <w:lang w:bidi="ar-IQ"/>
        </w:rPr>
        <w:t>مقطع فيديو</w:t>
      </w:r>
      <w:r w:rsidRPr="00916AB8">
        <w:rPr>
          <w:rFonts w:ascii="Calibri" w:eastAsia="Calibri" w:hAnsi="Calibri" w:cs="Arial" w:hint="cs"/>
          <w:b/>
          <w:bCs/>
          <w:sz w:val="24"/>
          <w:szCs w:val="24"/>
          <w:rtl/>
          <w:lang w:bidi="ar-IQ"/>
        </w:rPr>
        <w:t xml:space="preserve"> في ال</w:t>
      </w:r>
      <w:r w:rsidRPr="00916AB8">
        <w:rPr>
          <w:rFonts w:ascii="Calibri" w:eastAsia="Calibri" w:hAnsi="Calibri" w:cs="Arial"/>
          <w:b/>
          <w:bCs/>
          <w:sz w:val="24"/>
          <w:szCs w:val="24"/>
          <w:rtl/>
          <w:lang w:bidi="ar-IQ"/>
        </w:rPr>
        <w:t xml:space="preserve">موقع </w:t>
      </w:r>
      <w:r w:rsidRPr="00916AB8">
        <w:rPr>
          <w:rFonts w:ascii="Calibri" w:eastAsia="Calibri" w:hAnsi="Calibri" w:cs="Arial" w:hint="cs"/>
          <w:b/>
          <w:bCs/>
          <w:sz w:val="24"/>
          <w:szCs w:val="24"/>
          <w:rtl/>
          <w:lang w:bidi="ar-IQ"/>
        </w:rPr>
        <w:t>الإلكتروني</w:t>
      </w:r>
      <w:r w:rsidRPr="00916AB8">
        <w:rPr>
          <w:rFonts w:ascii="Calibri" w:eastAsia="Calibri" w:hAnsi="Calibri" w:cs="Arial"/>
          <w:b/>
          <w:bCs/>
          <w:sz w:val="24"/>
          <w:szCs w:val="24"/>
          <w:rtl/>
          <w:lang w:bidi="ar-IQ"/>
        </w:rPr>
        <w:t xml:space="preserve"> </w:t>
      </w:r>
      <w:r w:rsidRPr="00916AB8">
        <w:rPr>
          <w:rFonts w:ascii="Calibri" w:eastAsia="Calibri" w:hAnsi="Calibri" w:cs="Arial" w:hint="cs"/>
          <w:b/>
          <w:bCs/>
          <w:sz w:val="24"/>
          <w:szCs w:val="24"/>
          <w:rtl/>
          <w:lang w:bidi="ar-IQ"/>
        </w:rPr>
        <w:t>ال</w:t>
      </w:r>
      <w:r w:rsidRPr="00916AB8">
        <w:rPr>
          <w:rFonts w:ascii="Calibri" w:eastAsia="Calibri" w:hAnsi="Calibri" w:cs="Arial"/>
          <w:b/>
          <w:bCs/>
          <w:sz w:val="24"/>
          <w:szCs w:val="24"/>
          <w:rtl/>
          <w:lang w:bidi="ar-IQ"/>
        </w:rPr>
        <w:t>صيني</w:t>
      </w:r>
      <w:r w:rsidRPr="00916AB8">
        <w:rPr>
          <w:rFonts w:ascii="Calibri" w:eastAsia="Calibri" w:hAnsi="Calibri" w:cs="Arial" w:hint="cs"/>
          <w:b/>
          <w:bCs/>
          <w:sz w:val="24"/>
          <w:szCs w:val="24"/>
          <w:rtl/>
          <w:lang w:bidi="ar-IQ"/>
        </w:rPr>
        <w:t xml:space="preserve"> "</w:t>
      </w:r>
      <w:proofErr w:type="spellStart"/>
      <w:r w:rsidRPr="00916AB8">
        <w:rPr>
          <w:rFonts w:ascii="Calibri" w:eastAsia="Calibri" w:hAnsi="Calibri" w:cs="Arial" w:hint="cs"/>
          <w:b/>
          <w:bCs/>
          <w:sz w:val="24"/>
          <w:szCs w:val="24"/>
          <w:rtl/>
          <w:lang w:bidi="ar-IQ"/>
        </w:rPr>
        <w:t>ويبو</w:t>
      </w:r>
      <w:proofErr w:type="spellEnd"/>
      <w:r w:rsidRPr="00916AB8">
        <w:rPr>
          <w:rFonts w:ascii="Calibri" w:eastAsia="Calibri" w:hAnsi="Calibri" w:cs="Arial" w:hint="cs"/>
          <w:b/>
          <w:bCs/>
          <w:sz w:val="24"/>
          <w:szCs w:val="24"/>
          <w:rtl/>
          <w:lang w:bidi="ar-IQ"/>
        </w:rPr>
        <w:t>"</w:t>
      </w:r>
      <w:r w:rsidRPr="00916AB8">
        <w:rPr>
          <w:rFonts w:ascii="Calibri" w:eastAsia="Calibri" w:hAnsi="Calibri" w:cs="Arial"/>
          <w:b/>
          <w:bCs/>
          <w:sz w:val="24"/>
          <w:szCs w:val="24"/>
          <w:rtl/>
          <w:lang w:bidi="ar-IQ"/>
        </w:rPr>
        <w:t>، طائرة صينية مسيرة تحمل كلبا آليا مسلحا وتضعه في أرض المعركة استعداد</w:t>
      </w:r>
      <w:r w:rsidRPr="00916AB8">
        <w:rPr>
          <w:rFonts w:ascii="Calibri" w:eastAsia="Calibri" w:hAnsi="Calibri" w:cs="Arial" w:hint="cs"/>
          <w:b/>
          <w:bCs/>
          <w:sz w:val="24"/>
          <w:szCs w:val="24"/>
          <w:rtl/>
          <w:lang w:bidi="ar-IQ"/>
        </w:rPr>
        <w:t>ا للقتال</w:t>
      </w:r>
      <w:r w:rsidRPr="00916AB8">
        <w:rPr>
          <w:rFonts w:ascii="Calibri" w:eastAsia="Calibri" w:hAnsi="Calibri" w:cs="Arial"/>
          <w:b/>
          <w:bCs/>
          <w:sz w:val="24"/>
          <w:szCs w:val="24"/>
          <w:rtl/>
          <w:lang w:bidi="ar-IQ"/>
        </w:rPr>
        <w:t>،</w:t>
      </w:r>
      <w:r w:rsidRPr="00916AB8">
        <w:rPr>
          <w:rFonts w:ascii="Calibri" w:eastAsia="Calibri" w:hAnsi="Calibri" w:cs="Arial" w:hint="cs"/>
          <w:b/>
          <w:bCs/>
          <w:sz w:val="24"/>
          <w:szCs w:val="24"/>
          <w:rtl/>
          <w:lang w:bidi="ar-IQ"/>
        </w:rPr>
        <w:t xml:space="preserve"> </w:t>
      </w:r>
      <w:r w:rsidRPr="00916AB8">
        <w:rPr>
          <w:rFonts w:ascii="Calibri" w:eastAsia="Calibri" w:hAnsi="Calibri" w:cs="Arial"/>
          <w:b/>
          <w:bCs/>
          <w:sz w:val="24"/>
          <w:szCs w:val="24"/>
          <w:rtl/>
          <w:lang w:bidi="ar-IQ"/>
        </w:rPr>
        <w:t xml:space="preserve">وتشير هذه الرسالة إلى أن الاقتران بين الكلاب الآلية </w:t>
      </w:r>
      <w:proofErr w:type="spellStart"/>
      <w:r w:rsidRPr="00916AB8">
        <w:rPr>
          <w:rFonts w:ascii="Calibri" w:eastAsia="Calibri" w:hAnsi="Calibri" w:cs="Arial"/>
          <w:b/>
          <w:bCs/>
          <w:sz w:val="24"/>
          <w:szCs w:val="24"/>
          <w:rtl/>
          <w:lang w:bidi="ar-IQ"/>
        </w:rPr>
        <w:t>الروبوتية</w:t>
      </w:r>
      <w:proofErr w:type="spellEnd"/>
      <w:r w:rsidRPr="00916AB8">
        <w:rPr>
          <w:rFonts w:ascii="Calibri" w:eastAsia="Calibri" w:hAnsi="Calibri" w:cs="Arial"/>
          <w:b/>
          <w:bCs/>
          <w:sz w:val="24"/>
          <w:szCs w:val="24"/>
          <w:rtl/>
          <w:lang w:bidi="ar-IQ"/>
        </w:rPr>
        <w:t xml:space="preserve"> والطائرات المسيرة </w:t>
      </w:r>
      <w:r w:rsidRPr="00916AB8">
        <w:rPr>
          <w:rFonts w:ascii="Calibri" w:eastAsia="Calibri" w:hAnsi="Calibri" w:cs="Arial" w:hint="cs"/>
          <w:b/>
          <w:bCs/>
          <w:sz w:val="24"/>
          <w:szCs w:val="24"/>
          <w:rtl/>
          <w:lang w:bidi="ar-IQ"/>
        </w:rPr>
        <w:t>فضلا عن</w:t>
      </w:r>
      <w:r w:rsidRPr="00916AB8">
        <w:rPr>
          <w:rFonts w:ascii="Calibri" w:eastAsia="Calibri" w:hAnsi="Calibri" w:cs="Arial"/>
          <w:b/>
          <w:bCs/>
          <w:sz w:val="24"/>
          <w:szCs w:val="24"/>
          <w:rtl/>
          <w:lang w:bidi="ar-IQ"/>
        </w:rPr>
        <w:t xml:space="preserve"> تطويره للاستخدام في عمليات هجومية تحدث في المناطق الحضرية التي يمكن أن تكون مناطق خطرة على الجنود.</w:t>
      </w:r>
    </w:p>
    <w:p w14:paraId="76A01362" w14:textId="77777777" w:rsidR="00916AB8" w:rsidRPr="00916AB8" w:rsidRDefault="00916AB8" w:rsidP="00916AB8">
      <w:pPr>
        <w:bidi w:val="0"/>
        <w:jc w:val="both"/>
        <w:rPr>
          <w:rFonts w:ascii="Calibri" w:eastAsia="Calibri" w:hAnsi="Calibri" w:cs="Arial"/>
          <w:b/>
          <w:bCs/>
          <w:i/>
          <w:iCs/>
          <w:sz w:val="24"/>
          <w:szCs w:val="24"/>
          <w:rtl/>
          <w:lang w:val="fr-FR" w:bidi="ar-IQ"/>
        </w:rPr>
      </w:pPr>
      <w:bookmarkStart w:id="0" w:name="_GoBack"/>
      <w:r w:rsidRPr="00916AB8">
        <w:rPr>
          <w:rFonts w:ascii="Calibri" w:eastAsia="Calibri" w:hAnsi="Calibri" w:cs="Arial"/>
          <w:b/>
          <w:bCs/>
          <w:i/>
          <w:iCs/>
          <w:sz w:val="24"/>
          <w:szCs w:val="24"/>
          <w:lang w:bidi="ar-IQ"/>
        </w:rPr>
        <w:t>Un clip</w:t>
      </w:r>
      <w:r w:rsidRPr="00916AB8">
        <w:rPr>
          <w:rFonts w:ascii="Calibri" w:eastAsia="Calibri" w:hAnsi="Calibri" w:cs="Arial"/>
          <w:b/>
          <w:bCs/>
          <w:i/>
          <w:iCs/>
          <w:sz w:val="24"/>
          <w:szCs w:val="24"/>
          <w:lang w:val="fr-FR" w:bidi="ar-IQ"/>
        </w:rPr>
        <w:t xml:space="preserve"> vidéo</w:t>
      </w:r>
      <w:r w:rsidRPr="00916AB8">
        <w:rPr>
          <w:rFonts w:ascii="Calibri" w:eastAsia="Calibri" w:hAnsi="Calibri" w:cs="Arial"/>
          <w:b/>
          <w:bCs/>
          <w:i/>
          <w:iCs/>
          <w:sz w:val="24"/>
          <w:szCs w:val="24"/>
          <w:lang w:bidi="ar-IQ"/>
        </w:rPr>
        <w:t xml:space="preserve"> </w:t>
      </w:r>
      <w:r w:rsidRPr="00916AB8">
        <w:rPr>
          <w:rFonts w:ascii="Calibri" w:eastAsia="Calibri" w:hAnsi="Calibri" w:cs="Arial" w:hint="cs"/>
          <w:b/>
          <w:bCs/>
          <w:i/>
          <w:iCs/>
          <w:sz w:val="24"/>
          <w:szCs w:val="24"/>
          <w:rtl/>
          <w:lang w:bidi="ar-IQ"/>
        </w:rPr>
        <w:t>مقطع فديو</w:t>
      </w:r>
      <w:r w:rsidRPr="00916AB8">
        <w:rPr>
          <w:rFonts w:ascii="Calibri" w:eastAsia="Calibri" w:hAnsi="Calibri" w:cs="Arial"/>
          <w:b/>
          <w:bCs/>
          <w:i/>
          <w:iCs/>
          <w:sz w:val="24"/>
          <w:szCs w:val="24"/>
          <w:lang w:bidi="ar-IQ"/>
        </w:rPr>
        <w:t xml:space="preserve">  </w:t>
      </w:r>
      <w:r w:rsidRPr="00916AB8">
        <w:rPr>
          <w:rFonts w:ascii="Calibri" w:eastAsia="Calibri" w:hAnsi="Calibri" w:cs="Arial" w:hint="cs"/>
          <w:b/>
          <w:bCs/>
          <w:i/>
          <w:iCs/>
          <w:sz w:val="24"/>
          <w:szCs w:val="24"/>
          <w:rtl/>
          <w:lang w:bidi="ar-IQ"/>
        </w:rPr>
        <w:t>،</w:t>
      </w:r>
      <w:r w:rsidRPr="00916AB8">
        <w:rPr>
          <w:rFonts w:ascii="Calibri" w:eastAsia="Calibri" w:hAnsi="Calibri" w:cs="Arial"/>
          <w:b/>
          <w:bCs/>
          <w:i/>
          <w:iCs/>
          <w:sz w:val="24"/>
          <w:szCs w:val="24"/>
          <w:lang w:bidi="ar-IQ"/>
        </w:rPr>
        <w:t xml:space="preserve"> un drone </w:t>
      </w:r>
      <w:r w:rsidRPr="00916AB8">
        <w:rPr>
          <w:rFonts w:ascii="Calibri" w:eastAsia="Calibri" w:hAnsi="Calibri" w:cs="Arial" w:hint="cs"/>
          <w:b/>
          <w:bCs/>
          <w:i/>
          <w:iCs/>
          <w:sz w:val="24"/>
          <w:szCs w:val="24"/>
          <w:rtl/>
          <w:lang w:bidi="ar-IQ"/>
        </w:rPr>
        <w:t>طائرة مسيرة</w:t>
      </w:r>
      <w:r w:rsidRPr="00916AB8">
        <w:rPr>
          <w:rFonts w:ascii="Calibri" w:eastAsia="Calibri" w:hAnsi="Calibri" w:cs="Arial"/>
          <w:b/>
          <w:bCs/>
          <w:i/>
          <w:iCs/>
          <w:sz w:val="24"/>
          <w:szCs w:val="24"/>
          <w:lang w:bidi="ar-IQ"/>
        </w:rPr>
        <w:t xml:space="preserve"> </w:t>
      </w:r>
      <w:r w:rsidRPr="00916AB8">
        <w:rPr>
          <w:rFonts w:ascii="Calibri" w:eastAsia="Calibri" w:hAnsi="Calibri" w:cs="Arial" w:hint="cs"/>
          <w:b/>
          <w:bCs/>
          <w:i/>
          <w:iCs/>
          <w:sz w:val="24"/>
          <w:szCs w:val="24"/>
          <w:rtl/>
          <w:lang w:bidi="ar-IQ"/>
        </w:rPr>
        <w:t>،</w:t>
      </w:r>
      <w:r w:rsidRPr="00916AB8">
        <w:rPr>
          <w:rFonts w:ascii="Calibri" w:eastAsia="Calibri" w:hAnsi="Calibri" w:cs="Arial"/>
          <w:b/>
          <w:bCs/>
          <w:i/>
          <w:iCs/>
          <w:sz w:val="24"/>
          <w:szCs w:val="24"/>
          <w:lang w:bidi="ar-IQ"/>
        </w:rPr>
        <w:t xml:space="preserve"> un </w:t>
      </w:r>
      <w:proofErr w:type="spellStart"/>
      <w:r w:rsidRPr="00916AB8">
        <w:rPr>
          <w:rFonts w:ascii="Calibri" w:eastAsia="Calibri" w:hAnsi="Calibri" w:cs="Arial"/>
          <w:b/>
          <w:bCs/>
          <w:i/>
          <w:iCs/>
          <w:sz w:val="24"/>
          <w:szCs w:val="24"/>
          <w:lang w:bidi="ar-IQ"/>
        </w:rPr>
        <w:t>chien</w:t>
      </w:r>
      <w:proofErr w:type="spellEnd"/>
      <w:r w:rsidRPr="00916AB8">
        <w:rPr>
          <w:rFonts w:ascii="Calibri" w:eastAsia="Calibri" w:hAnsi="Calibri" w:cs="Arial"/>
          <w:b/>
          <w:bCs/>
          <w:i/>
          <w:iCs/>
          <w:sz w:val="24"/>
          <w:szCs w:val="24"/>
          <w:lang w:bidi="ar-IQ"/>
        </w:rPr>
        <w:t xml:space="preserve"> </w:t>
      </w:r>
      <w:proofErr w:type="spellStart"/>
      <w:r w:rsidRPr="00916AB8">
        <w:rPr>
          <w:rFonts w:ascii="Calibri" w:eastAsia="Calibri" w:hAnsi="Calibri" w:cs="Arial"/>
          <w:b/>
          <w:bCs/>
          <w:i/>
          <w:iCs/>
          <w:sz w:val="24"/>
          <w:szCs w:val="24"/>
          <w:lang w:bidi="ar-IQ"/>
        </w:rPr>
        <w:t>robotique</w:t>
      </w:r>
      <w:proofErr w:type="spellEnd"/>
      <w:r w:rsidRPr="00916AB8">
        <w:rPr>
          <w:rFonts w:ascii="Calibri" w:eastAsia="Calibri" w:hAnsi="Calibri" w:cs="Arial"/>
          <w:b/>
          <w:bCs/>
          <w:i/>
          <w:iCs/>
          <w:sz w:val="24"/>
          <w:szCs w:val="24"/>
          <w:lang w:bidi="ar-IQ"/>
        </w:rPr>
        <w:t xml:space="preserve"> </w:t>
      </w:r>
      <w:r w:rsidRPr="00916AB8">
        <w:rPr>
          <w:rFonts w:ascii="Calibri" w:eastAsia="Calibri" w:hAnsi="Calibri" w:cs="Arial" w:hint="cs"/>
          <w:b/>
          <w:bCs/>
          <w:i/>
          <w:iCs/>
          <w:sz w:val="24"/>
          <w:szCs w:val="24"/>
          <w:rtl/>
          <w:lang w:bidi="ar-IQ"/>
        </w:rPr>
        <w:t xml:space="preserve">كلب </w:t>
      </w:r>
      <w:proofErr w:type="spellStart"/>
      <w:r w:rsidRPr="00916AB8">
        <w:rPr>
          <w:rFonts w:ascii="Calibri" w:eastAsia="Calibri" w:hAnsi="Calibri" w:cs="Arial" w:hint="cs"/>
          <w:b/>
          <w:bCs/>
          <w:i/>
          <w:iCs/>
          <w:sz w:val="24"/>
          <w:szCs w:val="24"/>
          <w:rtl/>
          <w:lang w:bidi="ar-IQ"/>
        </w:rPr>
        <w:t>الي</w:t>
      </w:r>
      <w:proofErr w:type="spellEnd"/>
      <w:r w:rsidRPr="00916AB8">
        <w:rPr>
          <w:rFonts w:ascii="Calibri" w:eastAsia="Calibri" w:hAnsi="Calibri" w:cs="Arial"/>
          <w:b/>
          <w:bCs/>
          <w:i/>
          <w:iCs/>
          <w:sz w:val="24"/>
          <w:szCs w:val="24"/>
          <w:lang w:bidi="ar-IQ"/>
        </w:rPr>
        <w:t xml:space="preserve"> </w:t>
      </w:r>
      <w:r w:rsidRPr="00916AB8">
        <w:rPr>
          <w:rFonts w:ascii="Calibri" w:eastAsia="Calibri" w:hAnsi="Calibri" w:cs="Arial" w:hint="cs"/>
          <w:b/>
          <w:bCs/>
          <w:i/>
          <w:iCs/>
          <w:sz w:val="24"/>
          <w:szCs w:val="24"/>
          <w:rtl/>
          <w:lang w:bidi="ar-IQ"/>
        </w:rPr>
        <w:t>،</w:t>
      </w:r>
      <w:r w:rsidRPr="00916AB8">
        <w:rPr>
          <w:rFonts w:ascii="Calibri" w:eastAsia="Calibri" w:hAnsi="Calibri" w:cs="Arial"/>
          <w:b/>
          <w:bCs/>
          <w:i/>
          <w:iCs/>
          <w:sz w:val="24"/>
          <w:szCs w:val="24"/>
          <w:lang w:bidi="ar-IQ"/>
        </w:rPr>
        <w:t xml:space="preserve"> </w:t>
      </w:r>
      <w:proofErr w:type="spellStart"/>
      <w:r w:rsidRPr="00916AB8">
        <w:rPr>
          <w:rFonts w:ascii="Calibri" w:eastAsia="Calibri" w:hAnsi="Calibri" w:cs="Arial"/>
          <w:b/>
          <w:bCs/>
          <w:i/>
          <w:iCs/>
          <w:sz w:val="24"/>
          <w:szCs w:val="24"/>
          <w:lang w:bidi="ar-IQ"/>
        </w:rPr>
        <w:t>appariement</w:t>
      </w:r>
      <w:proofErr w:type="spellEnd"/>
      <w:r w:rsidRPr="00916AB8">
        <w:rPr>
          <w:rFonts w:ascii="Calibri" w:eastAsia="Calibri" w:hAnsi="Calibri" w:cs="Arial"/>
          <w:b/>
          <w:bCs/>
          <w:i/>
          <w:iCs/>
          <w:sz w:val="24"/>
          <w:szCs w:val="24"/>
          <w:lang w:bidi="ar-IQ"/>
        </w:rPr>
        <w:t xml:space="preserve"> </w:t>
      </w:r>
      <w:r w:rsidRPr="00916AB8">
        <w:rPr>
          <w:rFonts w:ascii="Calibri" w:eastAsia="Calibri" w:hAnsi="Calibri" w:cs="Arial" w:hint="cs"/>
          <w:b/>
          <w:bCs/>
          <w:i/>
          <w:iCs/>
          <w:sz w:val="24"/>
          <w:szCs w:val="24"/>
          <w:rtl/>
          <w:lang w:bidi="ar-IQ"/>
        </w:rPr>
        <w:t>اقتران</w:t>
      </w:r>
      <w:r w:rsidRPr="00916AB8">
        <w:rPr>
          <w:rFonts w:ascii="Calibri" w:eastAsia="Calibri" w:hAnsi="Calibri" w:cs="Arial"/>
          <w:b/>
          <w:bCs/>
          <w:i/>
          <w:iCs/>
          <w:sz w:val="24"/>
          <w:szCs w:val="24"/>
          <w:lang w:bidi="ar-IQ"/>
        </w:rPr>
        <w:t xml:space="preserve"> </w:t>
      </w:r>
      <w:r w:rsidRPr="00916AB8">
        <w:rPr>
          <w:rFonts w:ascii="Calibri" w:eastAsia="Calibri" w:hAnsi="Calibri" w:cs="Arial" w:hint="cs"/>
          <w:b/>
          <w:bCs/>
          <w:i/>
          <w:iCs/>
          <w:sz w:val="24"/>
          <w:szCs w:val="24"/>
          <w:rtl/>
          <w:lang w:bidi="ar-IQ"/>
        </w:rPr>
        <w:t>،</w:t>
      </w:r>
      <w:r w:rsidRPr="00916AB8">
        <w:rPr>
          <w:rFonts w:ascii="Calibri" w:eastAsia="Calibri" w:hAnsi="Calibri" w:cs="Arial"/>
          <w:b/>
          <w:bCs/>
          <w:i/>
          <w:iCs/>
          <w:sz w:val="24"/>
          <w:szCs w:val="24"/>
          <w:lang w:bidi="ar-IQ"/>
        </w:rPr>
        <w:t xml:space="preserve"> </w:t>
      </w:r>
      <w:r w:rsidRPr="00916AB8">
        <w:rPr>
          <w:rFonts w:ascii="Calibri" w:eastAsia="Calibri" w:hAnsi="Calibri" w:cs="Arial"/>
          <w:b/>
          <w:bCs/>
          <w:i/>
          <w:iCs/>
          <w:sz w:val="24"/>
          <w:szCs w:val="24"/>
          <w:lang w:val="fr-FR" w:bidi="ar-IQ"/>
        </w:rPr>
        <w:t>opérations offensives</w:t>
      </w:r>
      <w:r w:rsidRPr="00916AB8">
        <w:rPr>
          <w:rFonts w:ascii="Calibri" w:eastAsia="Calibri" w:hAnsi="Calibri" w:cs="Arial"/>
          <w:b/>
          <w:bCs/>
          <w:i/>
          <w:iCs/>
          <w:sz w:val="24"/>
          <w:szCs w:val="24"/>
          <w:lang w:bidi="ar-IQ"/>
        </w:rPr>
        <w:t xml:space="preserve"> </w:t>
      </w:r>
      <w:r w:rsidRPr="00916AB8">
        <w:rPr>
          <w:rFonts w:ascii="Calibri" w:eastAsia="Calibri" w:hAnsi="Calibri" w:cs="Arial" w:hint="cs"/>
          <w:b/>
          <w:bCs/>
          <w:i/>
          <w:iCs/>
          <w:sz w:val="24"/>
          <w:szCs w:val="24"/>
          <w:rtl/>
          <w:lang w:bidi="ar-IQ"/>
        </w:rPr>
        <w:t>عمليات هجومية</w:t>
      </w:r>
      <w:r w:rsidRPr="00916AB8">
        <w:rPr>
          <w:rFonts w:ascii="Calibri" w:eastAsia="Calibri" w:hAnsi="Calibri" w:cs="Arial"/>
          <w:b/>
          <w:bCs/>
          <w:i/>
          <w:iCs/>
          <w:sz w:val="24"/>
          <w:szCs w:val="24"/>
          <w:lang w:bidi="ar-IQ"/>
        </w:rPr>
        <w:t xml:space="preserve"> </w:t>
      </w:r>
      <w:r w:rsidRPr="00916AB8">
        <w:rPr>
          <w:rFonts w:ascii="Calibri" w:eastAsia="Calibri" w:hAnsi="Calibri" w:cs="Arial" w:hint="cs"/>
          <w:b/>
          <w:bCs/>
          <w:i/>
          <w:iCs/>
          <w:sz w:val="24"/>
          <w:szCs w:val="24"/>
          <w:rtl/>
          <w:lang w:bidi="ar-IQ"/>
        </w:rPr>
        <w:t>،</w:t>
      </w:r>
      <w:r w:rsidRPr="00916AB8">
        <w:rPr>
          <w:rFonts w:ascii="Calibri" w:eastAsia="Calibri" w:hAnsi="Calibri" w:cs="Arial"/>
          <w:b/>
          <w:bCs/>
          <w:i/>
          <w:iCs/>
          <w:sz w:val="24"/>
          <w:szCs w:val="24"/>
          <w:lang w:bidi="ar-IQ"/>
        </w:rPr>
        <w:t xml:space="preserve"> </w:t>
      </w:r>
      <w:r w:rsidRPr="00916AB8">
        <w:rPr>
          <w:rFonts w:ascii="Calibri" w:eastAsia="Calibri" w:hAnsi="Calibri" w:cs="Arial"/>
          <w:b/>
          <w:bCs/>
          <w:i/>
          <w:iCs/>
          <w:sz w:val="24"/>
          <w:szCs w:val="24"/>
          <w:lang w:val="fr-FR" w:bidi="ar-IQ"/>
        </w:rPr>
        <w:t xml:space="preserve">zones urbaines </w:t>
      </w:r>
      <w:r w:rsidRPr="00916AB8">
        <w:rPr>
          <w:rFonts w:ascii="Calibri" w:eastAsia="Calibri" w:hAnsi="Calibri" w:cs="Arial" w:hint="cs"/>
          <w:b/>
          <w:bCs/>
          <w:i/>
          <w:iCs/>
          <w:sz w:val="24"/>
          <w:szCs w:val="24"/>
          <w:rtl/>
          <w:lang w:val="fr-FR" w:bidi="ar-IQ"/>
        </w:rPr>
        <w:t>مناطق حضرية</w:t>
      </w:r>
    </w:p>
    <w:bookmarkEnd w:id="0"/>
    <w:p w14:paraId="76148F02" w14:textId="77777777" w:rsidR="00916AB8" w:rsidRPr="00916AB8" w:rsidRDefault="00916AB8" w:rsidP="00916AB8">
      <w:pPr>
        <w:bidi w:val="0"/>
        <w:jc w:val="both"/>
        <w:rPr>
          <w:rFonts w:ascii="Calibri" w:eastAsia="Calibri" w:hAnsi="Calibri" w:cs="Arial"/>
          <w:b/>
          <w:bCs/>
          <w:sz w:val="24"/>
          <w:szCs w:val="24"/>
          <w:lang w:bidi="ar-IQ"/>
        </w:rPr>
      </w:pPr>
      <w:r w:rsidRPr="00916AB8">
        <w:rPr>
          <w:rFonts w:ascii="Calibri" w:eastAsia="Calibri" w:hAnsi="Calibri" w:cs="Arial"/>
          <w:b/>
          <w:bCs/>
          <w:sz w:val="24"/>
          <w:szCs w:val="24"/>
          <w:lang w:val="fr-FR" w:bidi="ar-IQ"/>
        </w:rPr>
        <w:t>Technologie militaire chinoise</w:t>
      </w:r>
      <w:r w:rsidRPr="00916AB8">
        <w:rPr>
          <w:rFonts w:ascii="Calibri" w:eastAsia="Calibri" w:hAnsi="Calibri" w:cs="Arial"/>
          <w:b/>
          <w:bCs/>
          <w:sz w:val="24"/>
          <w:szCs w:val="24"/>
          <w:lang w:bidi="ar-IQ"/>
        </w:rPr>
        <w:t xml:space="preserve">                                                                </w:t>
      </w:r>
    </w:p>
    <w:p w14:paraId="0DBF3C09" w14:textId="77777777" w:rsidR="00916AB8" w:rsidRPr="00916AB8" w:rsidRDefault="00916AB8" w:rsidP="00916AB8">
      <w:pPr>
        <w:bidi w:val="0"/>
        <w:jc w:val="both"/>
        <w:rPr>
          <w:rFonts w:ascii="Calibri" w:eastAsia="Calibri" w:hAnsi="Calibri" w:cs="Arial"/>
          <w:b/>
          <w:bCs/>
          <w:sz w:val="24"/>
          <w:szCs w:val="24"/>
          <w:lang w:bidi="ar-IQ"/>
        </w:rPr>
      </w:pPr>
      <w:r w:rsidRPr="00916AB8">
        <w:rPr>
          <w:rFonts w:ascii="Calibri" w:eastAsia="Calibri" w:hAnsi="Calibri" w:cs="Arial"/>
          <w:b/>
          <w:bCs/>
          <w:sz w:val="24"/>
          <w:szCs w:val="24"/>
          <w:lang w:val="fr-FR" w:bidi="ar-IQ"/>
        </w:rPr>
        <w:t>Un clip vidéo sur le site chinois "</w:t>
      </w:r>
      <w:proofErr w:type="spellStart"/>
      <w:r w:rsidRPr="00916AB8">
        <w:rPr>
          <w:rFonts w:ascii="Calibri" w:eastAsia="Calibri" w:hAnsi="Calibri" w:cs="Arial"/>
          <w:b/>
          <w:bCs/>
          <w:sz w:val="24"/>
          <w:szCs w:val="24"/>
          <w:lang w:val="fr-FR" w:bidi="ar-IQ"/>
        </w:rPr>
        <w:t>Weibo</w:t>
      </w:r>
      <w:proofErr w:type="spellEnd"/>
      <w:r w:rsidRPr="00916AB8">
        <w:rPr>
          <w:rFonts w:ascii="Calibri" w:eastAsia="Calibri" w:hAnsi="Calibri" w:cs="Arial"/>
          <w:b/>
          <w:bCs/>
          <w:sz w:val="24"/>
          <w:szCs w:val="24"/>
          <w:lang w:val="fr-FR" w:bidi="ar-IQ"/>
        </w:rPr>
        <w:t>" a montr</w:t>
      </w:r>
      <w:r w:rsidRPr="00916AB8">
        <w:rPr>
          <w:rFonts w:ascii="Arial" w:eastAsia="Calibri" w:hAnsi="Arial" w:cs="Arial"/>
          <w:b/>
          <w:bCs/>
          <w:sz w:val="24"/>
          <w:szCs w:val="24"/>
          <w:lang w:val="fr-FR" w:bidi="ar-IQ"/>
        </w:rPr>
        <w:t>é</w:t>
      </w:r>
      <w:r w:rsidRPr="00916AB8">
        <w:rPr>
          <w:rFonts w:ascii="Calibri" w:eastAsia="Calibri" w:hAnsi="Calibri" w:cs="Arial"/>
          <w:b/>
          <w:bCs/>
          <w:sz w:val="24"/>
          <w:szCs w:val="24"/>
          <w:lang w:val="fr-FR" w:bidi="ar-IQ"/>
        </w:rPr>
        <w:t xml:space="preserve"> un drone chinois transportant un chien robotique armé et le plaçant sur le champ de bataille en préparation au combat. Ce message indique que l'appariement entre les chiens robotiques et les drones, ainsi que son développement pour utiliser dans les opérations offensives se déroulant dans les zones urbaines qui peuvent être dangereuses pour les soldats. </w:t>
      </w:r>
    </w:p>
    <w:p w14:paraId="3F80D122" w14:textId="77777777" w:rsidR="00916AB8" w:rsidRPr="00F32AEC" w:rsidRDefault="00916AB8" w:rsidP="00916AB8">
      <w:pPr>
        <w:bidi w:val="0"/>
        <w:jc w:val="right"/>
        <w:rPr>
          <w:sz w:val="28"/>
          <w:szCs w:val="28"/>
          <w:lang w:bidi="ar-IQ"/>
        </w:rPr>
      </w:pPr>
    </w:p>
    <w:sectPr w:rsidR="00916AB8" w:rsidRPr="00F32AEC" w:rsidSect="002B47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14C2"/>
    <w:multiLevelType w:val="hybridMultilevel"/>
    <w:tmpl w:val="5D307262"/>
    <w:lvl w:ilvl="0" w:tplc="2C7047D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6D09960">
      <w:start w:val="1"/>
      <w:numFmt w:val="decimal"/>
      <w:lvlText w:val="%4."/>
      <w:lvlJc w:val="left"/>
      <w:pPr>
        <w:ind w:left="1636" w:hanging="360"/>
      </w:pPr>
      <w:rPr>
        <w:rFonts w:asciiTheme="minorHAnsi" w:eastAsiaTheme="minorHAnsi" w:hAnsiTheme="minorHAnsi" w:cstheme="minorBidi"/>
        <w:b/>
        <w:bCs/>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2"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C9"/>
    <w:rsid w:val="000500FE"/>
    <w:rsid w:val="00087522"/>
    <w:rsid w:val="000E2BB8"/>
    <w:rsid w:val="001E7EB0"/>
    <w:rsid w:val="002B478D"/>
    <w:rsid w:val="00316F21"/>
    <w:rsid w:val="00325BDC"/>
    <w:rsid w:val="00350117"/>
    <w:rsid w:val="003C62DA"/>
    <w:rsid w:val="0046123C"/>
    <w:rsid w:val="005711D3"/>
    <w:rsid w:val="00581007"/>
    <w:rsid w:val="006377F7"/>
    <w:rsid w:val="00780DC9"/>
    <w:rsid w:val="007D3651"/>
    <w:rsid w:val="008F414A"/>
    <w:rsid w:val="00916AB8"/>
    <w:rsid w:val="009235DC"/>
    <w:rsid w:val="0094121A"/>
    <w:rsid w:val="0097609B"/>
    <w:rsid w:val="00B30BCD"/>
    <w:rsid w:val="00BC6FD4"/>
    <w:rsid w:val="00CF1864"/>
    <w:rsid w:val="00CF2716"/>
    <w:rsid w:val="00D3305B"/>
    <w:rsid w:val="00DF2DF5"/>
    <w:rsid w:val="00EC7144"/>
    <w:rsid w:val="00F32AEC"/>
    <w:rsid w:val="00F4082E"/>
    <w:rsid w:val="00F66E8E"/>
    <w:rsid w:val="00F9022F"/>
    <w:rsid w:val="00FF7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78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3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46123C"/>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46123C"/>
    <w:rPr>
      <w:rFonts w:ascii="Tahoma" w:hAnsi="Tahoma" w:cs="Tahoma"/>
      <w:sz w:val="18"/>
      <w:szCs w:val="18"/>
    </w:rPr>
  </w:style>
  <w:style w:type="paragraph" w:styleId="a5">
    <w:name w:val="List Paragraph"/>
    <w:basedOn w:val="a"/>
    <w:uiPriority w:val="34"/>
    <w:qFormat/>
    <w:rsid w:val="002B4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78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3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46123C"/>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46123C"/>
    <w:rPr>
      <w:rFonts w:ascii="Tahoma" w:hAnsi="Tahoma" w:cs="Tahoma"/>
      <w:sz w:val="18"/>
      <w:szCs w:val="18"/>
    </w:rPr>
  </w:style>
  <w:style w:type="paragraph" w:styleId="a5">
    <w:name w:val="List Paragraph"/>
    <w:basedOn w:val="a"/>
    <w:uiPriority w:val="34"/>
    <w:qFormat/>
    <w:rsid w:val="002B4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7111">
      <w:bodyDiv w:val="1"/>
      <w:marLeft w:val="0"/>
      <w:marRight w:val="0"/>
      <w:marTop w:val="0"/>
      <w:marBottom w:val="0"/>
      <w:divBdr>
        <w:top w:val="none" w:sz="0" w:space="0" w:color="auto"/>
        <w:left w:val="none" w:sz="0" w:space="0" w:color="auto"/>
        <w:bottom w:val="none" w:sz="0" w:space="0" w:color="auto"/>
        <w:right w:val="none" w:sz="0" w:space="0" w:color="auto"/>
      </w:divBdr>
    </w:div>
    <w:div w:id="1629048607">
      <w:bodyDiv w:val="1"/>
      <w:marLeft w:val="0"/>
      <w:marRight w:val="0"/>
      <w:marTop w:val="0"/>
      <w:marBottom w:val="0"/>
      <w:divBdr>
        <w:top w:val="none" w:sz="0" w:space="0" w:color="auto"/>
        <w:left w:val="none" w:sz="0" w:space="0" w:color="auto"/>
        <w:bottom w:val="none" w:sz="0" w:space="0" w:color="auto"/>
        <w:right w:val="none" w:sz="0" w:space="0" w:color="auto"/>
      </w:divBdr>
    </w:div>
    <w:div w:id="2081949715">
      <w:bodyDiv w:val="1"/>
      <w:marLeft w:val="0"/>
      <w:marRight w:val="0"/>
      <w:marTop w:val="0"/>
      <w:marBottom w:val="0"/>
      <w:divBdr>
        <w:top w:val="none" w:sz="0" w:space="0" w:color="auto"/>
        <w:left w:val="none" w:sz="0" w:space="0" w:color="auto"/>
        <w:bottom w:val="none" w:sz="0" w:space="0" w:color="auto"/>
        <w:right w:val="none" w:sz="0" w:space="0" w:color="auto"/>
      </w:divBdr>
      <w:divsChild>
        <w:div w:id="1204249548">
          <w:marLeft w:val="0"/>
          <w:marRight w:val="0"/>
          <w:marTop w:val="0"/>
          <w:marBottom w:val="0"/>
          <w:divBdr>
            <w:top w:val="none" w:sz="0" w:space="0" w:color="auto"/>
            <w:left w:val="none" w:sz="0" w:space="0" w:color="auto"/>
            <w:bottom w:val="none" w:sz="0" w:space="0" w:color="auto"/>
            <w:right w:val="none" w:sz="0" w:space="0" w:color="auto"/>
          </w:divBdr>
        </w:div>
        <w:div w:id="1524324860">
          <w:marLeft w:val="0"/>
          <w:marRight w:val="0"/>
          <w:marTop w:val="120"/>
          <w:marBottom w:val="0"/>
          <w:divBdr>
            <w:top w:val="none" w:sz="0" w:space="0" w:color="auto"/>
            <w:left w:val="none" w:sz="0" w:space="0" w:color="auto"/>
            <w:bottom w:val="none" w:sz="0" w:space="0" w:color="auto"/>
            <w:right w:val="none" w:sz="0" w:space="0" w:color="auto"/>
          </w:divBdr>
          <w:divsChild>
            <w:div w:id="737824989">
              <w:marLeft w:val="0"/>
              <w:marRight w:val="0"/>
              <w:marTop w:val="0"/>
              <w:marBottom w:val="0"/>
              <w:divBdr>
                <w:top w:val="none" w:sz="0" w:space="0" w:color="auto"/>
                <w:left w:val="none" w:sz="0" w:space="0" w:color="auto"/>
                <w:bottom w:val="none" w:sz="0" w:space="0" w:color="auto"/>
                <w:right w:val="none" w:sz="0" w:space="0" w:color="auto"/>
              </w:divBdr>
            </w:div>
          </w:divsChild>
        </w:div>
        <w:div w:id="1505626829">
          <w:marLeft w:val="0"/>
          <w:marRight w:val="0"/>
          <w:marTop w:val="120"/>
          <w:marBottom w:val="0"/>
          <w:divBdr>
            <w:top w:val="none" w:sz="0" w:space="0" w:color="auto"/>
            <w:left w:val="none" w:sz="0" w:space="0" w:color="auto"/>
            <w:bottom w:val="none" w:sz="0" w:space="0" w:color="auto"/>
            <w:right w:val="none" w:sz="0" w:space="0" w:color="auto"/>
          </w:divBdr>
          <w:divsChild>
            <w:div w:id="1253391420">
              <w:marLeft w:val="0"/>
              <w:marRight w:val="0"/>
              <w:marTop w:val="0"/>
              <w:marBottom w:val="0"/>
              <w:divBdr>
                <w:top w:val="none" w:sz="0" w:space="0" w:color="auto"/>
                <w:left w:val="none" w:sz="0" w:space="0" w:color="auto"/>
                <w:bottom w:val="none" w:sz="0" w:space="0" w:color="auto"/>
                <w:right w:val="none" w:sz="0" w:space="0" w:color="auto"/>
              </w:divBdr>
            </w:div>
          </w:divsChild>
        </w:div>
        <w:div w:id="1037511472">
          <w:marLeft w:val="0"/>
          <w:marRight w:val="0"/>
          <w:marTop w:val="120"/>
          <w:marBottom w:val="0"/>
          <w:divBdr>
            <w:top w:val="none" w:sz="0" w:space="0" w:color="auto"/>
            <w:left w:val="none" w:sz="0" w:space="0" w:color="auto"/>
            <w:bottom w:val="none" w:sz="0" w:space="0" w:color="auto"/>
            <w:right w:val="none" w:sz="0" w:space="0" w:color="auto"/>
          </w:divBdr>
          <w:divsChild>
            <w:div w:id="1553466026">
              <w:marLeft w:val="0"/>
              <w:marRight w:val="0"/>
              <w:marTop w:val="0"/>
              <w:marBottom w:val="0"/>
              <w:divBdr>
                <w:top w:val="none" w:sz="0" w:space="0" w:color="auto"/>
                <w:left w:val="none" w:sz="0" w:space="0" w:color="auto"/>
                <w:bottom w:val="none" w:sz="0" w:space="0" w:color="auto"/>
                <w:right w:val="none" w:sz="0" w:space="0" w:color="auto"/>
              </w:divBdr>
            </w:div>
          </w:divsChild>
        </w:div>
        <w:div w:id="360395889">
          <w:marLeft w:val="0"/>
          <w:marRight w:val="0"/>
          <w:marTop w:val="120"/>
          <w:marBottom w:val="0"/>
          <w:divBdr>
            <w:top w:val="none" w:sz="0" w:space="0" w:color="auto"/>
            <w:left w:val="none" w:sz="0" w:space="0" w:color="auto"/>
            <w:bottom w:val="none" w:sz="0" w:space="0" w:color="auto"/>
            <w:right w:val="none" w:sz="0" w:space="0" w:color="auto"/>
          </w:divBdr>
          <w:divsChild>
            <w:div w:id="17843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2020-04-26T20:15:00Z</cp:lastPrinted>
  <dcterms:created xsi:type="dcterms:W3CDTF">2022-12-03T08:40:00Z</dcterms:created>
  <dcterms:modified xsi:type="dcterms:W3CDTF">2022-12-03T08:41:00Z</dcterms:modified>
</cp:coreProperties>
</file>