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85" w:rsidRPr="008C3C85" w:rsidRDefault="008C3C85" w:rsidP="008C3C85">
      <w:pPr>
        <w:jc w:val="center"/>
        <w:rPr>
          <w:b/>
          <w:bCs/>
          <w:rtl/>
          <w:lang w:bidi="ar-IQ"/>
        </w:rPr>
      </w:pPr>
      <w:r w:rsidRPr="008C3C85">
        <w:rPr>
          <w:b/>
          <w:bCs/>
          <w:rtl/>
          <w:lang w:bidi="ar-IQ"/>
        </w:rPr>
        <w:t>محاضرات الكورس الثاني</w:t>
      </w:r>
    </w:p>
    <w:p w:rsidR="008C3C85" w:rsidRPr="008C3C85" w:rsidRDefault="008C3C85" w:rsidP="008C3C85">
      <w:pPr>
        <w:jc w:val="center"/>
        <w:rPr>
          <w:b/>
          <w:bCs/>
          <w:rtl/>
          <w:lang w:bidi="ar-IQ"/>
        </w:rPr>
      </w:pPr>
      <w:r w:rsidRPr="008C3C85">
        <w:rPr>
          <w:b/>
          <w:bCs/>
          <w:rtl/>
          <w:lang w:bidi="ar-IQ"/>
        </w:rPr>
        <w:t>الصحافة العالمية</w:t>
      </w:r>
    </w:p>
    <w:p w:rsidR="008C3C85" w:rsidRPr="008C3C85" w:rsidRDefault="008C3C85" w:rsidP="008C3C85">
      <w:pPr>
        <w:jc w:val="center"/>
        <w:rPr>
          <w:b/>
          <w:bCs/>
          <w:rtl/>
          <w:lang w:bidi="ar-IQ"/>
        </w:rPr>
      </w:pPr>
      <w:r w:rsidRPr="008C3C85">
        <w:rPr>
          <w:b/>
          <w:bCs/>
          <w:rtl/>
          <w:lang w:bidi="ar-IQ"/>
        </w:rPr>
        <w:t>المرحلة الثالثة / صباحي ومسائي</w:t>
      </w:r>
    </w:p>
    <w:p w:rsidR="008C3C85" w:rsidRPr="008C3C85" w:rsidRDefault="008C3C85" w:rsidP="008C3C85">
      <w:pPr>
        <w:jc w:val="center"/>
        <w:rPr>
          <w:b/>
          <w:bCs/>
          <w:rtl/>
          <w:lang w:bidi="ar-IQ"/>
        </w:rPr>
      </w:pPr>
      <w:r w:rsidRPr="008C3C85">
        <w:rPr>
          <w:b/>
          <w:bCs/>
          <w:rtl/>
          <w:lang w:bidi="ar-IQ"/>
        </w:rPr>
        <w:t xml:space="preserve">د. </w:t>
      </w:r>
      <w:proofErr w:type="spellStart"/>
      <w:r w:rsidRPr="008C3C85">
        <w:rPr>
          <w:b/>
          <w:bCs/>
          <w:rtl/>
          <w:lang w:bidi="ar-IQ"/>
        </w:rPr>
        <w:t>ضمياء</w:t>
      </w:r>
      <w:proofErr w:type="spellEnd"/>
      <w:r w:rsidRPr="008C3C85">
        <w:rPr>
          <w:b/>
          <w:bCs/>
          <w:rtl/>
          <w:lang w:bidi="ar-IQ"/>
        </w:rPr>
        <w:t xml:space="preserve"> الربيعي</w:t>
      </w:r>
    </w:p>
    <w:p w:rsidR="008C3C85" w:rsidRPr="008C3C85" w:rsidRDefault="008C3C85" w:rsidP="008C3C85">
      <w:pPr>
        <w:jc w:val="center"/>
        <w:rPr>
          <w:b/>
          <w:bCs/>
          <w:rtl/>
          <w:lang w:bidi="ar-IQ"/>
        </w:rPr>
      </w:pPr>
      <w:r w:rsidRPr="008C3C85">
        <w:rPr>
          <w:b/>
          <w:bCs/>
          <w:rtl/>
          <w:lang w:bidi="ar-IQ"/>
        </w:rPr>
        <w:t>د. عدنان لفتة</w:t>
      </w:r>
    </w:p>
    <w:p w:rsidR="008C3C85" w:rsidRPr="008C3C85" w:rsidRDefault="008C3C85" w:rsidP="008C3C85">
      <w:pPr>
        <w:jc w:val="center"/>
        <w:rPr>
          <w:b/>
          <w:bCs/>
          <w:rtl/>
          <w:lang w:bidi="ar-IQ"/>
        </w:rPr>
      </w:pPr>
      <w:r w:rsidRPr="008C3C85">
        <w:rPr>
          <w:rFonts w:hint="cs"/>
          <w:b/>
          <w:bCs/>
          <w:rtl/>
          <w:lang w:bidi="ar-IQ"/>
        </w:rPr>
        <w:t>2021 - 2022</w:t>
      </w:r>
    </w:p>
    <w:p w:rsidR="009B3DCD" w:rsidRDefault="009B3DCD">
      <w:pPr>
        <w:rPr>
          <w:rtl/>
        </w:rPr>
      </w:pPr>
    </w:p>
    <w:p w:rsidR="008C3C85" w:rsidRDefault="008C3C85">
      <w:pPr>
        <w:rPr>
          <w:rtl/>
        </w:rPr>
      </w:pPr>
      <w:bookmarkStart w:id="0" w:name="_GoBack"/>
      <w:bookmarkEnd w:id="0"/>
    </w:p>
    <w:p w:rsidR="008C3C85" w:rsidRDefault="008C3C85">
      <w:pPr>
        <w:rPr>
          <w:rtl/>
        </w:rPr>
      </w:pPr>
    </w:p>
    <w:p w:rsidR="008C3C85" w:rsidRDefault="008C3C85">
      <w:pPr>
        <w:rPr>
          <w:rtl/>
        </w:rPr>
      </w:pPr>
    </w:p>
    <w:p w:rsidR="008C3C85" w:rsidRPr="008C3C85" w:rsidRDefault="008C3C85" w:rsidP="008C3C85">
      <w:pPr>
        <w:rPr>
          <w:b/>
          <w:bCs/>
          <w:rtl/>
        </w:rPr>
      </w:pPr>
      <w:r w:rsidRPr="008C3C85">
        <w:rPr>
          <w:rFonts w:hint="cs"/>
          <w:b/>
          <w:bCs/>
          <w:rtl/>
        </w:rPr>
        <w:t xml:space="preserve">محاضرة 8 </w:t>
      </w:r>
    </w:p>
    <w:p w:rsidR="008C3C85" w:rsidRPr="008C3C85" w:rsidRDefault="008C3C85" w:rsidP="008C3C85">
      <w:pPr>
        <w:rPr>
          <w:b/>
          <w:bCs/>
        </w:rPr>
      </w:pPr>
      <w:r w:rsidRPr="008C3C85">
        <w:rPr>
          <w:rFonts w:hint="cs"/>
          <w:b/>
          <w:bCs/>
          <w:rtl/>
        </w:rPr>
        <w:t xml:space="preserve">نماذج من الصحف الفرنسية </w:t>
      </w:r>
      <w:r w:rsidRPr="008C3C85">
        <w:rPr>
          <w:b/>
          <w:bCs/>
          <w:rtl/>
        </w:rPr>
        <w:t xml:space="preserve"> </w:t>
      </w:r>
      <w:r w:rsidRPr="008C3C85">
        <w:rPr>
          <w:b/>
          <w:bCs/>
        </w:rPr>
        <w:t xml:space="preserve"> </w:t>
      </w:r>
    </w:p>
    <w:p w:rsidR="008C3C85" w:rsidRPr="008C3C85" w:rsidRDefault="008C3C85" w:rsidP="008C3C85">
      <w:pPr>
        <w:numPr>
          <w:ilvl w:val="0"/>
          <w:numId w:val="1"/>
        </w:numPr>
        <w:rPr>
          <w:b/>
          <w:bCs/>
          <w:rtl/>
          <w:lang w:bidi="ar-IQ"/>
        </w:rPr>
      </w:pPr>
      <w:r w:rsidRPr="008C3C85">
        <w:rPr>
          <w:b/>
          <w:bCs/>
          <w:rtl/>
        </w:rPr>
        <w:t xml:space="preserve">صحيفة </w:t>
      </w:r>
      <w:proofErr w:type="spellStart"/>
      <w:r w:rsidRPr="008C3C85">
        <w:rPr>
          <w:b/>
          <w:bCs/>
          <w:rtl/>
        </w:rPr>
        <w:t>الليموند</w:t>
      </w:r>
      <w:proofErr w:type="spellEnd"/>
    </w:p>
    <w:p w:rsidR="008C3C85" w:rsidRPr="008C3C85" w:rsidRDefault="008C3C85" w:rsidP="008C3C85">
      <w:pPr>
        <w:rPr>
          <w:rtl/>
        </w:rPr>
      </w:pPr>
      <w:r w:rsidRPr="008C3C85">
        <w:rPr>
          <w:rtl/>
        </w:rPr>
        <w:t xml:space="preserve">تعد صحيفة </w:t>
      </w:r>
      <w:proofErr w:type="spellStart"/>
      <w:r w:rsidRPr="008C3C85">
        <w:rPr>
          <w:rtl/>
        </w:rPr>
        <w:t>ليموند</w:t>
      </w:r>
      <w:proofErr w:type="spellEnd"/>
      <w:r w:rsidRPr="008C3C85">
        <w:t xml:space="preserve"> Monde Le </w:t>
      </w:r>
      <w:r w:rsidRPr="008C3C85">
        <w:rPr>
          <w:rtl/>
        </w:rPr>
        <w:t xml:space="preserve">وتعني (العالم)، من أشهر الصحف الفرنسية التي يعتمد عليها في توثيق الأحداث في فرنسا، وهي صحيفة مسائية، والصحيفة الوحيدة التي توزع خارج نطاق الدول </w:t>
      </w:r>
      <w:proofErr w:type="spellStart"/>
      <w:r w:rsidRPr="008C3C85">
        <w:rPr>
          <w:rtl/>
        </w:rPr>
        <w:t>الفرانكفونية</w:t>
      </w:r>
      <w:proofErr w:type="spellEnd"/>
      <w:r w:rsidRPr="008C3C85">
        <w:rPr>
          <w:rtl/>
        </w:rPr>
        <w:t xml:space="preserve">. وقد أسس الصحيفة </w:t>
      </w:r>
      <w:proofErr w:type="spellStart"/>
      <w:r w:rsidRPr="008C3C85">
        <w:rPr>
          <w:rtl/>
        </w:rPr>
        <w:t>هيوبتر</w:t>
      </w:r>
      <w:proofErr w:type="spellEnd"/>
      <w:r w:rsidRPr="008C3C85">
        <w:rPr>
          <w:rtl/>
        </w:rPr>
        <w:t xml:space="preserve"> </w:t>
      </w:r>
      <w:proofErr w:type="spellStart"/>
      <w:proofErr w:type="gramStart"/>
      <w:r w:rsidRPr="008C3C85">
        <w:rPr>
          <w:rtl/>
        </w:rPr>
        <w:t>بيوف</w:t>
      </w:r>
      <w:proofErr w:type="spellEnd"/>
      <w:r w:rsidRPr="008C3C85">
        <w:rPr>
          <w:rtl/>
        </w:rPr>
        <w:t>- ميري</w:t>
      </w:r>
      <w:proofErr w:type="gramEnd"/>
      <w:r w:rsidRPr="008C3C85">
        <w:rPr>
          <w:rtl/>
        </w:rPr>
        <w:t xml:space="preserve"> بطلب من الجنرال </w:t>
      </w:r>
      <w:proofErr w:type="spellStart"/>
      <w:r w:rsidRPr="008C3C85">
        <w:rPr>
          <w:rtl/>
        </w:rPr>
        <w:t>تشارلس</w:t>
      </w:r>
      <w:proofErr w:type="spellEnd"/>
      <w:r w:rsidRPr="008C3C85">
        <w:rPr>
          <w:rtl/>
        </w:rPr>
        <w:t xml:space="preserve"> ديجول بعد طرد الألمان من فرنسا عقب الحرب الدولية الثانية، وقد صدر عددها الأول  1944م. وتعد </w:t>
      </w:r>
      <w:proofErr w:type="spellStart"/>
      <w:r w:rsidRPr="008C3C85">
        <w:rPr>
          <w:rtl/>
        </w:rPr>
        <w:t>ليموند</w:t>
      </w:r>
      <w:proofErr w:type="spellEnd"/>
      <w:r w:rsidRPr="008C3C85">
        <w:rPr>
          <w:rtl/>
        </w:rPr>
        <w:t xml:space="preserve"> من صحف وسط اليسار، أو ما يمكن أن يطلق عليه صحف معتدلة في مواقفها في الحياة السياسية الفرنسية.  </w:t>
      </w:r>
      <w:r w:rsidRPr="008C3C85">
        <w:t xml:space="preserve"> </w:t>
      </w:r>
    </w:p>
    <w:p w:rsidR="008C3C85" w:rsidRPr="008C3C85" w:rsidRDefault="008C3C85" w:rsidP="008C3C85">
      <w:pPr>
        <w:rPr>
          <w:rtl/>
        </w:rPr>
      </w:pPr>
      <w:r w:rsidRPr="008C3C85">
        <w:rPr>
          <w:rtl/>
        </w:rPr>
        <w:lastRenderedPageBreak/>
        <w:t xml:space="preserve">ومن أهم ما تتميز به الصحيفة هو تركيزها الأكبر على الآراء والتحليلات السياسية التي تتميز بها، ولكن هذا لا يأتي على حساب اهتمامها بتسجيل الأحداث، فهي تشكل مصدرا توثيقيا ً ً للأحداث الفرنسية على وجه الخصوص.  </w:t>
      </w:r>
    </w:p>
    <w:p w:rsidR="008C3C85" w:rsidRPr="008C3C85" w:rsidRDefault="008C3C85" w:rsidP="008C3C85">
      <w:pPr>
        <w:rPr>
          <w:rtl/>
        </w:rPr>
      </w:pPr>
      <w:r w:rsidRPr="008C3C85">
        <w:t xml:space="preserve"> </w:t>
      </w:r>
      <w:r w:rsidRPr="008C3C85">
        <w:rPr>
          <w:rtl/>
        </w:rPr>
        <w:t xml:space="preserve">وتتميز الصحيفة بهيكلية إدارية تضع العاملين فيها ليس فقط كموظفين، بل مساهمين فيها، ويشاركون في انتخابات الإدارات والقيادات العليا في المؤسسة. وقد أصاب </w:t>
      </w:r>
      <w:proofErr w:type="spellStart"/>
      <w:r w:rsidRPr="008C3C85">
        <w:rPr>
          <w:rtl/>
        </w:rPr>
        <w:t>ليموند</w:t>
      </w:r>
      <w:proofErr w:type="spellEnd"/>
      <w:r w:rsidRPr="008C3C85">
        <w:rPr>
          <w:rtl/>
        </w:rPr>
        <w:t xml:space="preserve"> ما أصاب باقي الصحف في العالم، من تناقص في توزيع الصحيفة، حيث انخفضت من حوالي 406 آلاف نسخة في عام 2001م إلى حوالي 364 ألف نسخة عام 2004 -2005م. ويجب التفريق بني </w:t>
      </w:r>
      <w:proofErr w:type="spellStart"/>
      <w:r w:rsidRPr="008C3C85">
        <w:rPr>
          <w:rtl/>
        </w:rPr>
        <w:t>ليموند</w:t>
      </w:r>
      <w:proofErr w:type="spellEnd"/>
      <w:r w:rsidRPr="008C3C85">
        <w:rPr>
          <w:rtl/>
        </w:rPr>
        <w:t xml:space="preserve"> الصحيفة اليومية وبين </w:t>
      </w:r>
      <w:proofErr w:type="spellStart"/>
      <w:r w:rsidRPr="008C3C85">
        <w:rPr>
          <w:rtl/>
        </w:rPr>
        <w:t>ليموند</w:t>
      </w:r>
      <w:proofErr w:type="spellEnd"/>
      <w:r w:rsidRPr="008C3C85">
        <w:rPr>
          <w:rtl/>
        </w:rPr>
        <w:t xml:space="preserve"> </w:t>
      </w:r>
      <w:proofErr w:type="spellStart"/>
      <w:r w:rsidRPr="008C3C85">
        <w:rPr>
          <w:rtl/>
        </w:rPr>
        <w:t>دبلوماتيك</w:t>
      </w:r>
      <w:proofErr w:type="spellEnd"/>
      <w:r w:rsidRPr="008C3C85">
        <w:rPr>
          <w:rtl/>
        </w:rPr>
        <w:t xml:space="preserve"> </w:t>
      </w:r>
      <w:proofErr w:type="spellStart"/>
      <w:r w:rsidRPr="008C3C85">
        <w:t>Diplomatique</w:t>
      </w:r>
      <w:proofErr w:type="spellEnd"/>
      <w:r w:rsidRPr="008C3C85">
        <w:t xml:space="preserve"> Monde Le </w:t>
      </w:r>
      <w:r w:rsidRPr="008C3C85">
        <w:rPr>
          <w:rtl/>
        </w:rPr>
        <w:t xml:space="preserve">التي هي عبارة عن إصدار شهري تمتلك صحيفة </w:t>
      </w:r>
      <w:proofErr w:type="spellStart"/>
      <w:r w:rsidRPr="008C3C85">
        <w:rPr>
          <w:rtl/>
        </w:rPr>
        <w:t>ليموند</w:t>
      </w:r>
      <w:proofErr w:type="spellEnd"/>
      <w:r w:rsidRPr="008C3C85">
        <w:rPr>
          <w:rtl/>
        </w:rPr>
        <w:t xml:space="preserve"> منه 51 %من أسهم هذا الإصدار   </w:t>
      </w:r>
    </w:p>
    <w:p w:rsidR="008C3C85" w:rsidRPr="008C3C85" w:rsidRDefault="008C3C85" w:rsidP="008C3C85">
      <w:pPr>
        <w:rPr>
          <w:rtl/>
        </w:rPr>
      </w:pPr>
    </w:p>
    <w:p w:rsidR="008C3C85" w:rsidRPr="008C3C85" w:rsidRDefault="008C3C85" w:rsidP="008C3C85">
      <w:pPr>
        <w:rPr>
          <w:rtl/>
        </w:rPr>
      </w:pPr>
    </w:p>
    <w:p w:rsidR="008C3C85" w:rsidRPr="008C3C85" w:rsidRDefault="008C3C85" w:rsidP="008C3C85">
      <w:pPr>
        <w:rPr>
          <w:rtl/>
        </w:rPr>
      </w:pPr>
    </w:p>
    <w:p w:rsidR="008C3C85" w:rsidRPr="008C3C85" w:rsidRDefault="008C3C85" w:rsidP="008C3C85">
      <w:pPr>
        <w:numPr>
          <w:ilvl w:val="0"/>
          <w:numId w:val="1"/>
        </w:numPr>
        <w:rPr>
          <w:b/>
          <w:bCs/>
          <w:rtl/>
        </w:rPr>
      </w:pPr>
      <w:r w:rsidRPr="008C3C85">
        <w:rPr>
          <w:b/>
          <w:bCs/>
          <w:rtl/>
        </w:rPr>
        <w:t xml:space="preserve">صحيفة </w:t>
      </w:r>
      <w:proofErr w:type="spellStart"/>
      <w:r w:rsidRPr="008C3C85">
        <w:rPr>
          <w:b/>
          <w:bCs/>
          <w:rtl/>
        </w:rPr>
        <w:t>ليفيغارو</w:t>
      </w:r>
      <w:proofErr w:type="spellEnd"/>
    </w:p>
    <w:p w:rsidR="008C3C85" w:rsidRPr="008C3C85" w:rsidRDefault="008C3C85" w:rsidP="008C3C85">
      <w:pPr>
        <w:rPr>
          <w:rtl/>
        </w:rPr>
      </w:pPr>
      <w:r w:rsidRPr="008C3C85">
        <w:t xml:space="preserve"> </w:t>
      </w:r>
      <w:r w:rsidRPr="008C3C85">
        <w:rPr>
          <w:rtl/>
        </w:rPr>
        <w:t xml:space="preserve">صدرت </w:t>
      </w:r>
      <w:proofErr w:type="spellStart"/>
      <w:r w:rsidRPr="008C3C85">
        <w:rPr>
          <w:rtl/>
        </w:rPr>
        <w:t>ليفيغارو</w:t>
      </w:r>
      <w:proofErr w:type="spellEnd"/>
      <w:r w:rsidRPr="008C3C85">
        <w:t xml:space="preserve"> Figaro Le </w:t>
      </w:r>
      <w:r w:rsidRPr="008C3C85">
        <w:rPr>
          <w:rtl/>
        </w:rPr>
        <w:t xml:space="preserve">أسبوعية من بداية تأسيسها عام 1826م، ولم تكن منتظمة حتى عام 1954م عندما امتلكها ديفيد </w:t>
      </w:r>
      <w:proofErr w:type="spellStart"/>
      <w:r w:rsidRPr="008C3C85">
        <w:rPr>
          <w:rtl/>
        </w:rPr>
        <w:t>ليميسان</w:t>
      </w:r>
      <w:proofErr w:type="spellEnd"/>
      <w:r w:rsidRPr="008C3C85">
        <w:rPr>
          <w:rtl/>
        </w:rPr>
        <w:t xml:space="preserve"> الذي حولها إلى صحيفة مهمة وذات توزيع كبير من بين الصحف الفرنسية. وقد دخلت </w:t>
      </w:r>
      <w:proofErr w:type="spellStart"/>
      <w:r w:rsidRPr="008C3C85">
        <w:rPr>
          <w:rtl/>
        </w:rPr>
        <w:t>ليفيجارو</w:t>
      </w:r>
      <w:proofErr w:type="spellEnd"/>
      <w:r w:rsidRPr="008C3C85">
        <w:rPr>
          <w:rtl/>
        </w:rPr>
        <w:t xml:space="preserve"> معترك الحياة السياسية عندما اغتالت زوجة أحد رؤساء الوزراء (</w:t>
      </w:r>
      <w:proofErr w:type="spellStart"/>
      <w:r w:rsidRPr="008C3C85">
        <w:rPr>
          <w:rtl/>
        </w:rPr>
        <w:t>كايلوكس</w:t>
      </w:r>
      <w:proofErr w:type="spellEnd"/>
      <w:r w:rsidRPr="008C3C85">
        <w:rPr>
          <w:rtl/>
        </w:rPr>
        <w:t>) رئيس تحرير الصحيفة كالمت عام 1914م عندما نشر رسالة تتهم زوجها بالفساد.</w:t>
      </w:r>
    </w:p>
    <w:p w:rsidR="008C3C85" w:rsidRPr="008C3C85" w:rsidRDefault="008C3C85" w:rsidP="008C3C85">
      <w:pPr>
        <w:rPr>
          <w:rtl/>
        </w:rPr>
      </w:pPr>
      <w:r w:rsidRPr="008C3C85">
        <w:rPr>
          <w:rtl/>
        </w:rPr>
        <w:t xml:space="preserve"> واستمر تقدم الصحيفة بين الصحف المنافسة، إلى أن وصلت إلى الصحيفة الأولى في فرنسا مع بداية الحرب الدولية الثانية، وأصبحت الصحيفة صوت الطبقة الوسطى في المجتمع الفرنسي، وخاصة الشرائح العليا من هذه الطبقة، وأصبحت </w:t>
      </w:r>
      <w:r w:rsidRPr="008C3C85">
        <w:rPr>
          <w:rtl/>
        </w:rPr>
        <w:lastRenderedPageBreak/>
        <w:t xml:space="preserve">صوتا محافظا ً ً في الحياة السياسية. ويمتلك رجل الأعمال المعروف سيرج </w:t>
      </w:r>
      <w:proofErr w:type="spellStart"/>
      <w:r w:rsidRPr="008C3C85">
        <w:rPr>
          <w:rtl/>
        </w:rPr>
        <w:t>داسول</w:t>
      </w:r>
      <w:proofErr w:type="spellEnd"/>
      <w:r w:rsidRPr="008C3C85">
        <w:rPr>
          <w:rtl/>
        </w:rPr>
        <w:t xml:space="preserve"> نسبة كبيرة ومؤثرة من أسهم ملكية هذه الصحيفة، وهو سياسي محافظ ومرتبط بشركات لصناعة الأسلحة في فرنسا. وهذا أثار الكثير من اللغط حول الاستقلال التحريري للصحيفة، </w:t>
      </w:r>
      <w:proofErr w:type="spellStart"/>
      <w:r w:rsidRPr="008C3C85">
        <w:rPr>
          <w:rtl/>
        </w:rPr>
        <w:t>لإنتمائته</w:t>
      </w:r>
      <w:proofErr w:type="spellEnd"/>
      <w:r w:rsidRPr="008C3C85">
        <w:rPr>
          <w:rtl/>
        </w:rPr>
        <w:t xml:space="preserve"> – </w:t>
      </w:r>
      <w:proofErr w:type="spellStart"/>
      <w:r w:rsidRPr="008C3C85">
        <w:rPr>
          <w:rtl/>
        </w:rPr>
        <w:t>ولإنتماءات</w:t>
      </w:r>
      <w:proofErr w:type="spellEnd"/>
      <w:r w:rsidRPr="008C3C85">
        <w:rPr>
          <w:rtl/>
        </w:rPr>
        <w:t xml:space="preserve"> </w:t>
      </w:r>
      <w:proofErr w:type="spellStart"/>
      <w:r w:rsidRPr="008C3C85">
        <w:rPr>
          <w:rtl/>
        </w:rPr>
        <w:t>إبنه</w:t>
      </w:r>
      <w:proofErr w:type="spellEnd"/>
      <w:r w:rsidRPr="008C3C85">
        <w:t xml:space="preserve"> – </w:t>
      </w:r>
      <w:r w:rsidRPr="008C3C85">
        <w:rPr>
          <w:rtl/>
        </w:rPr>
        <w:t xml:space="preserve">لأحد الأحزاب السياسية في </w:t>
      </w:r>
      <w:proofErr w:type="gramStart"/>
      <w:r w:rsidRPr="008C3C85">
        <w:rPr>
          <w:rtl/>
        </w:rPr>
        <w:t>فرنسا</w:t>
      </w:r>
      <w:r w:rsidRPr="008C3C85">
        <w:t xml:space="preserve"> </w:t>
      </w:r>
      <w:r w:rsidRPr="008C3C85">
        <w:rPr>
          <w:rtl/>
        </w:rPr>
        <w:t xml:space="preserve"> .</w:t>
      </w:r>
      <w:proofErr w:type="gramEnd"/>
    </w:p>
    <w:p w:rsidR="008C3C85" w:rsidRPr="008C3C85" w:rsidRDefault="008C3C85" w:rsidP="008C3C85">
      <w:pPr>
        <w:rPr>
          <w:b/>
          <w:bCs/>
          <w:rtl/>
        </w:rPr>
      </w:pPr>
      <w:r w:rsidRPr="008C3C85">
        <w:rPr>
          <w:rFonts w:hint="cs"/>
          <w:b/>
          <w:bCs/>
          <w:rtl/>
        </w:rPr>
        <w:t xml:space="preserve">ج </w:t>
      </w:r>
      <w:proofErr w:type="gramStart"/>
      <w:r w:rsidRPr="008C3C85">
        <w:rPr>
          <w:rFonts w:hint="cs"/>
          <w:b/>
          <w:bCs/>
          <w:rtl/>
        </w:rPr>
        <w:t xml:space="preserve">- </w:t>
      </w:r>
      <w:proofErr w:type="spellStart"/>
      <w:r w:rsidRPr="008C3C85">
        <w:rPr>
          <w:b/>
          <w:bCs/>
          <w:rtl/>
        </w:rPr>
        <w:t>ليبراسيون</w:t>
      </w:r>
      <w:proofErr w:type="spellEnd"/>
      <w:proofErr w:type="gramEnd"/>
    </w:p>
    <w:p w:rsidR="008C3C85" w:rsidRPr="008C3C85" w:rsidRDefault="008C3C85" w:rsidP="008C3C85">
      <w:pPr>
        <w:rPr>
          <w:rtl/>
        </w:rPr>
      </w:pPr>
    </w:p>
    <w:p w:rsidR="008C3C85" w:rsidRPr="008C3C85" w:rsidRDefault="008C3C85" w:rsidP="008C3C85">
      <w:pPr>
        <w:rPr>
          <w:rtl/>
        </w:rPr>
      </w:pPr>
      <w:r w:rsidRPr="008C3C85">
        <w:rPr>
          <w:rtl/>
        </w:rPr>
        <w:t xml:space="preserve">أصدر الفيلسوف والمفكر الوجودي جان بول سارتر وآخرون من مفكري اليسار صحيفة </w:t>
      </w:r>
      <w:proofErr w:type="spellStart"/>
      <w:r w:rsidRPr="008C3C85">
        <w:rPr>
          <w:rtl/>
        </w:rPr>
        <w:t>ليبراسيون</w:t>
      </w:r>
      <w:proofErr w:type="spellEnd"/>
      <w:r w:rsidRPr="008C3C85">
        <w:t xml:space="preserve"> Liberation </w:t>
      </w:r>
      <w:r w:rsidRPr="008C3C85">
        <w:rPr>
          <w:rtl/>
        </w:rPr>
        <w:t xml:space="preserve">عام 1973م والتي تعني الحرية أو التحرير ومركزها العاصمة الفرنسية </w:t>
      </w:r>
      <w:proofErr w:type="gramStart"/>
      <w:r w:rsidRPr="008C3C85">
        <w:rPr>
          <w:rtl/>
        </w:rPr>
        <w:t>باريس.  .</w:t>
      </w:r>
      <w:proofErr w:type="gramEnd"/>
      <w:r w:rsidRPr="008C3C85">
        <w:rPr>
          <w:rtl/>
        </w:rPr>
        <w:t xml:space="preserve"> ويتمركز الخط السياسي للصحيفة في يسار الوسط. ومنذ بدايتها مع الخط اليساري في الثقافة والحياة السياسية الفرنسية، إلا أنها تعرضت لمطبات كثيرة خلال الثمانينيات والتسعينيات، إلى درجة أنها خرجت </w:t>
      </w:r>
      <w:proofErr w:type="gramStart"/>
      <w:r w:rsidRPr="008C3C85">
        <w:rPr>
          <w:rtl/>
        </w:rPr>
        <w:t>تقريبا  من</w:t>
      </w:r>
      <w:proofErr w:type="gramEnd"/>
      <w:r w:rsidRPr="008C3C85">
        <w:rPr>
          <w:rtl/>
        </w:rPr>
        <w:t xml:space="preserve"> محور اليسار السياسي بحكم تبنيها لبعض القضايا التي أغضبت قرائها من أصحاب هذا التوجه.  </w:t>
      </w:r>
    </w:p>
    <w:p w:rsidR="008C3C85" w:rsidRPr="008C3C85" w:rsidRDefault="008C3C85" w:rsidP="008C3C85">
      <w:pPr>
        <w:rPr>
          <w:rtl/>
        </w:rPr>
      </w:pPr>
    </w:p>
    <w:p w:rsidR="008C3C85" w:rsidRPr="008C3C85" w:rsidRDefault="008C3C85" w:rsidP="008C3C85">
      <w:pPr>
        <w:rPr>
          <w:rtl/>
        </w:rPr>
      </w:pPr>
      <w:r w:rsidRPr="008C3C85">
        <w:rPr>
          <w:rtl/>
        </w:rPr>
        <w:t xml:space="preserve">ومن الملفت للنظر أن الفلسفة اليسارية قد أثرت على بناء هياكلها الإدارية، حيث لم يكن يوجد في السنوات الأولى أي نظام هرمي في السلطة الإدارية يعكس تفاوت في السلم المالي لموظفي الصحيفة، وقد تحدد راتب واحد يتقاضاه رئيس التحرير ونفس الراتب بدون زيادة أو نقصان يتقاضاه العامل (الفراش) الذي ينظف أو يحضر الشاي أو القهوة. ولكن لم يدم ذلك كثيرا، حيث دخل مستثمرون جدد في الشراكة لرأس مال الصحيفة، كما دخل الإعلان </w:t>
      </w:r>
      <w:proofErr w:type="gramStart"/>
      <w:r w:rsidRPr="008C3C85">
        <w:rPr>
          <w:rtl/>
        </w:rPr>
        <w:t>- الذي</w:t>
      </w:r>
      <w:proofErr w:type="gramEnd"/>
      <w:r w:rsidRPr="008C3C85">
        <w:rPr>
          <w:rtl/>
        </w:rPr>
        <w:t xml:space="preserve"> كان محرما عليها – ضمن إيرادات الصحيفة في الثمانينيات من القرن الماضي، مما اضطر الصحيفة </w:t>
      </w:r>
      <w:r w:rsidRPr="008C3C85">
        <w:rPr>
          <w:rtl/>
        </w:rPr>
        <w:lastRenderedPageBreak/>
        <w:t>أن تعود إلى النظام المالي الاعتيادي الذي يفرق بين وظائف الصحيفة حسب الهيكل الإداري لها</w:t>
      </w:r>
    </w:p>
    <w:p w:rsidR="008C3C85" w:rsidRPr="008C3C85" w:rsidRDefault="008C3C85" w:rsidP="008C3C85">
      <w:pPr>
        <w:rPr>
          <w:rtl/>
        </w:rPr>
      </w:pPr>
      <w:r w:rsidRPr="008C3C85">
        <w:rPr>
          <w:rtl/>
        </w:rPr>
        <w:t>وقد توقفت الصحيفة لفترة قصيرة حوالي ثلاثة أشهر خلال عام 1981م، ولكنها عادت تحت إدارة يرج جولاي</w:t>
      </w:r>
      <w:r w:rsidRPr="008C3C85">
        <w:t xml:space="preserve"> July </w:t>
      </w:r>
      <w:r w:rsidRPr="008C3C85">
        <w:rPr>
          <w:rtl/>
        </w:rPr>
        <w:t xml:space="preserve">أحد مؤسسيها، الذي اختط لها خطوطا سياسية واضحة، حيث بنت سياستها التحريرية على مقاومة العنصرية، ودعم حقوق العمال وحقوق المرأة. ولا ترتبط </w:t>
      </w:r>
      <w:proofErr w:type="spellStart"/>
      <w:r w:rsidRPr="008C3C85">
        <w:rPr>
          <w:rtl/>
        </w:rPr>
        <w:t>ليبراسيون</w:t>
      </w:r>
      <w:proofErr w:type="spellEnd"/>
      <w:r w:rsidRPr="008C3C85">
        <w:rPr>
          <w:rtl/>
        </w:rPr>
        <w:t xml:space="preserve"> بأي حزب سياسي في فرنسا، ولكن تعكس على صفحات الرأي فيها مختلف وجهات النظر السياسية، ولهذا يراه البعض كصحيفة بديلة للصحف الفرنسية القائمة.</w:t>
      </w:r>
    </w:p>
    <w:p w:rsidR="008C3C85" w:rsidRPr="008C3C85" w:rsidRDefault="008C3C85" w:rsidP="008C3C85">
      <w:r w:rsidRPr="008C3C85">
        <w:rPr>
          <w:rtl/>
        </w:rPr>
        <w:t xml:space="preserve"> وتعرضت الصحيفة خلال عامي 2006 -2007م إلى هزات عنيفة، اضطر فيها جولاي أن يستقيل تحت ضغط </w:t>
      </w:r>
      <w:proofErr w:type="spellStart"/>
      <w:r w:rsidRPr="008C3C85">
        <w:rPr>
          <w:rtl/>
        </w:rPr>
        <w:t>روثشيلد</w:t>
      </w:r>
      <w:proofErr w:type="spellEnd"/>
      <w:r w:rsidRPr="008C3C85">
        <w:t xml:space="preserve"> Rothschild </w:t>
      </w:r>
      <w:r w:rsidRPr="008C3C85">
        <w:rPr>
          <w:rtl/>
        </w:rPr>
        <w:t xml:space="preserve">أحد رجال الأعمال الذي امتلك </w:t>
      </w:r>
      <w:r w:rsidRPr="008C3C85">
        <w:t>37 %</w:t>
      </w:r>
      <w:r w:rsidRPr="008C3C85">
        <w:rPr>
          <w:rtl/>
        </w:rPr>
        <w:t xml:space="preserve">من رأسمالها، وقدم آخرون استقالاتهم احتجاجا على تدخلاته في التحرير. وانتقل الجدل بينه وبين جولاي وغيره إلى صفحات صحف أخرى، كانت أبرزها </w:t>
      </w:r>
      <w:proofErr w:type="spellStart"/>
      <w:r w:rsidRPr="008C3C85">
        <w:rPr>
          <w:rtl/>
        </w:rPr>
        <w:t>ليموند</w:t>
      </w:r>
      <w:proofErr w:type="spellEnd"/>
      <w:r w:rsidRPr="008C3C85">
        <w:rPr>
          <w:rtl/>
        </w:rPr>
        <w:t xml:space="preserve">، التي </w:t>
      </w:r>
      <w:proofErr w:type="spellStart"/>
      <w:r w:rsidRPr="008C3C85">
        <w:rPr>
          <w:rtl/>
        </w:rPr>
        <w:t>استاثرت</w:t>
      </w:r>
      <w:proofErr w:type="spellEnd"/>
      <w:r w:rsidRPr="008C3C85">
        <w:rPr>
          <w:rtl/>
        </w:rPr>
        <w:t xml:space="preserve"> بكثير من الغسيل والفضائح عن هذه الصحيفة</w:t>
      </w:r>
      <w:r w:rsidRPr="008C3C85">
        <w:t>.</w:t>
      </w:r>
    </w:p>
    <w:p w:rsidR="008C3C85" w:rsidRPr="008C3C85" w:rsidRDefault="008C3C85" w:rsidP="008C3C85"/>
    <w:p w:rsidR="008C3C85" w:rsidRPr="008C3C85" w:rsidRDefault="008C3C85" w:rsidP="008C3C85">
      <w:pPr>
        <w:rPr>
          <w:rtl/>
        </w:rPr>
      </w:pPr>
    </w:p>
    <w:p w:rsidR="008C3C85" w:rsidRDefault="008C3C85"/>
    <w:sectPr w:rsidR="008C3C85"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7F0A"/>
    <w:multiLevelType w:val="hybridMultilevel"/>
    <w:tmpl w:val="5516A3CE"/>
    <w:lvl w:ilvl="0" w:tplc="62BEB1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85"/>
    <w:rsid w:val="008C3C85"/>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A4727-C753-491A-81D3-5DF53265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3326</Characters>
  <Application>Microsoft Office Word</Application>
  <DocSecurity>0</DocSecurity>
  <Lines>27</Lines>
  <Paragraphs>7</Paragraphs>
  <ScaleCrop>false</ScaleCrop>
  <Company>Microsoft (C)</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2022-03-13T21:31:00Z</dcterms:created>
  <dcterms:modified xsi:type="dcterms:W3CDTF">2022-03-13T21:33:00Z</dcterms:modified>
</cp:coreProperties>
</file>