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1D" w:rsidRDefault="0075113B" w:rsidP="0075113B">
      <w:pPr>
        <w:pStyle w:val="Heading1"/>
        <w:bidi w:val="0"/>
        <w:jc w:val="center"/>
        <w:rPr>
          <w:b/>
          <w:bCs/>
          <w:color w:val="auto"/>
          <w:u w:val="single"/>
          <w:lang w:val="fr-FR" w:bidi="ar-IQ"/>
        </w:rPr>
      </w:pPr>
      <w:r w:rsidRPr="0075113B">
        <w:rPr>
          <w:b/>
          <w:bCs/>
          <w:color w:val="auto"/>
          <w:u w:val="single"/>
        </w:rPr>
        <w:t xml:space="preserve">11- </w:t>
      </w:r>
      <w:r w:rsidRPr="0075113B">
        <w:rPr>
          <w:b/>
          <w:bCs/>
          <w:color w:val="auto"/>
          <w:u w:val="single"/>
          <w:lang w:val="fr-FR" w:bidi="ar-IQ"/>
        </w:rPr>
        <w:t xml:space="preserve">André Gide </w:t>
      </w:r>
      <w:r>
        <w:rPr>
          <w:b/>
          <w:bCs/>
          <w:color w:val="auto"/>
          <w:u w:val="single"/>
          <w:lang w:val="fr-FR" w:bidi="ar-IQ"/>
        </w:rPr>
        <w:t>–</w:t>
      </w:r>
      <w:r w:rsidRPr="0075113B">
        <w:rPr>
          <w:b/>
          <w:bCs/>
          <w:color w:val="auto"/>
          <w:u w:val="single"/>
          <w:lang w:val="fr-FR" w:bidi="ar-IQ"/>
        </w:rPr>
        <w:t xml:space="preserve"> Biographie</w:t>
      </w:r>
    </w:p>
    <w:p w:rsidR="0075113B" w:rsidRDefault="0075113B" w:rsidP="0075113B">
      <w:pPr>
        <w:bidi w:val="0"/>
        <w:rPr>
          <w:lang w:val="fr-FR" w:bidi="ar-IQ"/>
        </w:rPr>
      </w:pPr>
    </w:p>
    <w:p w:rsidR="0075113B" w:rsidRDefault="0075113B" w:rsidP="0075113B">
      <w:pPr>
        <w:bidi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2174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CF8A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13B" w:rsidRDefault="0075113B" w:rsidP="0075113B">
      <w:pPr>
        <w:bidi w:val="0"/>
        <w:rPr>
          <w:sz w:val="28"/>
          <w:szCs w:val="28"/>
          <w:lang w:val="fr-FR" w:bidi="ar-IQ"/>
        </w:rPr>
      </w:pPr>
    </w:p>
    <w:p w:rsidR="0075113B" w:rsidRDefault="0075113B" w:rsidP="0075113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André Gide nait à Paris dans une famille de la haute bourgeoisie protestante où il est fils unique. </w:t>
      </w:r>
    </w:p>
    <w:p w:rsidR="0075113B" w:rsidRDefault="0075113B" w:rsidP="0075113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subit à ses débuts l'influence des symbolistes et ses écrits de jeunesse restent sans succès.</w:t>
      </w:r>
    </w:p>
    <w:p w:rsidR="0075113B" w:rsidRDefault="0075113B" w:rsidP="0075113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André Gide montre à la fois un désir de prendre parti dans les grands problèmes de son époque (contre le colonialisme, pour le pacifisme et le communisme.)</w:t>
      </w:r>
    </w:p>
    <w:p w:rsidR="0075113B" w:rsidRDefault="0075113B" w:rsidP="0075113B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refuse toute servitude familiale, sociale, religieuse pour mieux vivre dans l'instant et renaître chaque jour. Il reçoit le prix Nobel de littérature en 1947.</w:t>
      </w:r>
    </w:p>
    <w:p w:rsidR="00314B90" w:rsidRDefault="00314B90" w:rsidP="00314B90">
      <w:pPr>
        <w:bidi w:val="0"/>
        <w:rPr>
          <w:sz w:val="28"/>
          <w:szCs w:val="28"/>
          <w:lang w:val="fr-FR" w:bidi="ar-IQ"/>
        </w:rPr>
      </w:pPr>
    </w:p>
    <w:p w:rsidR="00314B90" w:rsidRPr="00314B90" w:rsidRDefault="00314B90" w:rsidP="00314B90">
      <w:pPr>
        <w:bidi w:val="0"/>
        <w:rPr>
          <w:b/>
          <w:bCs/>
          <w:sz w:val="28"/>
          <w:szCs w:val="28"/>
          <w:u w:val="single"/>
          <w:lang w:val="fr-FR" w:bidi="ar-IQ"/>
        </w:rPr>
      </w:pPr>
      <w:r w:rsidRPr="00314B90">
        <w:rPr>
          <w:b/>
          <w:bCs/>
          <w:sz w:val="28"/>
          <w:szCs w:val="28"/>
          <w:u w:val="single"/>
          <w:lang w:val="fr-FR" w:bidi="ar-IQ"/>
        </w:rPr>
        <w:t>Quelques œuvres :</w:t>
      </w:r>
    </w:p>
    <w:p w:rsidR="00314B90" w:rsidRDefault="00314B90" w:rsidP="00314B90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314B90">
        <w:rPr>
          <w:i/>
          <w:iCs/>
          <w:sz w:val="28"/>
          <w:szCs w:val="28"/>
          <w:lang w:val="fr-FR" w:bidi="ar-IQ"/>
        </w:rPr>
        <w:t>La porte étroite</w:t>
      </w:r>
      <w:r>
        <w:rPr>
          <w:sz w:val="28"/>
          <w:szCs w:val="28"/>
          <w:lang w:val="fr-FR" w:bidi="ar-IQ"/>
        </w:rPr>
        <w:t xml:space="preserve"> (1909)</w:t>
      </w:r>
    </w:p>
    <w:p w:rsidR="00314B90" w:rsidRDefault="00314B90" w:rsidP="00314B90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314B90">
        <w:rPr>
          <w:i/>
          <w:iCs/>
          <w:sz w:val="28"/>
          <w:szCs w:val="28"/>
          <w:lang w:val="fr-FR" w:bidi="ar-IQ"/>
        </w:rPr>
        <w:t>La symphonie pastorale</w:t>
      </w:r>
      <w:r>
        <w:rPr>
          <w:sz w:val="28"/>
          <w:szCs w:val="28"/>
          <w:lang w:val="fr-FR" w:bidi="ar-IQ"/>
        </w:rPr>
        <w:t xml:space="preserve"> (1919)</w:t>
      </w:r>
    </w:p>
    <w:p w:rsidR="00314B90" w:rsidRDefault="00314B90" w:rsidP="00314B90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314B90">
        <w:rPr>
          <w:i/>
          <w:iCs/>
          <w:sz w:val="28"/>
          <w:szCs w:val="28"/>
          <w:lang w:val="fr-FR" w:bidi="ar-IQ"/>
        </w:rPr>
        <w:t>Les faux-monnayeurs</w:t>
      </w:r>
      <w:r>
        <w:rPr>
          <w:sz w:val="28"/>
          <w:szCs w:val="28"/>
          <w:lang w:val="fr-FR" w:bidi="ar-IQ"/>
        </w:rPr>
        <w:t xml:space="preserve"> (1925)</w:t>
      </w:r>
    </w:p>
    <w:p w:rsidR="00B4190F" w:rsidRDefault="00B4190F" w:rsidP="00B4190F">
      <w:pPr>
        <w:bidi w:val="0"/>
        <w:rPr>
          <w:sz w:val="28"/>
          <w:szCs w:val="28"/>
          <w:lang w:val="fr-FR" w:bidi="ar-IQ"/>
        </w:rPr>
      </w:pPr>
    </w:p>
    <w:p w:rsidR="00B4190F" w:rsidRDefault="00B4190F" w:rsidP="00B4190F">
      <w:pPr>
        <w:bidi w:val="0"/>
        <w:rPr>
          <w:sz w:val="28"/>
          <w:szCs w:val="28"/>
          <w:lang w:val="fr-FR" w:bidi="ar-IQ"/>
        </w:rPr>
      </w:pPr>
    </w:p>
    <w:p w:rsidR="00B4190F" w:rsidRPr="00B4190F" w:rsidRDefault="00B4190F" w:rsidP="00B4190F">
      <w:pPr>
        <w:bidi w:val="0"/>
        <w:rPr>
          <w:sz w:val="28"/>
          <w:szCs w:val="28"/>
          <w:lang w:val="fr-FR" w:bidi="ar-IQ"/>
        </w:rPr>
      </w:pPr>
      <w:r w:rsidRPr="00B4190F">
        <w:rPr>
          <w:sz w:val="28"/>
          <w:szCs w:val="28"/>
          <w:lang w:val="fr-FR" w:bidi="ar-IQ"/>
        </w:rPr>
        <w:t>https://www.toupie.org/Biographies/Gide.htm</w:t>
      </w:r>
      <w:bookmarkStart w:id="0" w:name="_GoBack"/>
      <w:bookmarkEnd w:id="0"/>
    </w:p>
    <w:sectPr w:rsidR="00B4190F" w:rsidRPr="00B4190F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10204"/>
    <w:multiLevelType w:val="hybridMultilevel"/>
    <w:tmpl w:val="A5F8A840"/>
    <w:lvl w:ilvl="0" w:tplc="A2B45B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0F"/>
    <w:rsid w:val="00314B90"/>
    <w:rsid w:val="0075113B"/>
    <w:rsid w:val="008B7D1D"/>
    <w:rsid w:val="00B4190F"/>
    <w:rsid w:val="00E14A72"/>
    <w:rsid w:val="00E9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FF9B36-C46E-4929-A74A-D7B73E69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2022-01-09T19:07:00Z</dcterms:created>
  <dcterms:modified xsi:type="dcterms:W3CDTF">2022-01-09T19:35:00Z</dcterms:modified>
</cp:coreProperties>
</file>