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69B" w:rsidRDefault="0001369B" w:rsidP="0001369B">
      <w:pPr>
        <w:jc w:val="right"/>
      </w:pPr>
      <w:r>
        <w:rPr>
          <w:rFonts w:cs="Arial"/>
          <w:rtl/>
        </w:rPr>
        <w:t>محاضرة )5</w:t>
      </w:r>
      <w:r>
        <w:t xml:space="preserve">) </w:t>
      </w:r>
    </w:p>
    <w:p w:rsidR="0001369B" w:rsidRDefault="0001369B" w:rsidP="0001369B">
      <w:pPr>
        <w:jc w:val="right"/>
      </w:pPr>
      <w:r>
        <w:rPr>
          <w:rFonts w:cs="Arial"/>
          <w:rtl/>
          <w:lang w:bidi="fa-IR"/>
        </w:rPr>
        <w:t>۲</w:t>
      </w:r>
      <w:r>
        <w:t xml:space="preserve"> -</w:t>
      </w:r>
      <w:r>
        <w:rPr>
          <w:rFonts w:cs="Arial"/>
          <w:rtl/>
          <w:lang w:bidi="fa-IR"/>
        </w:rPr>
        <w:t>االتجاه الصوري</w:t>
      </w:r>
      <w:r>
        <w:t xml:space="preserve"> Formalists </w:t>
      </w:r>
    </w:p>
    <w:p w:rsidR="0001369B" w:rsidRDefault="0001369B" w:rsidP="0001369B">
      <w:pPr>
        <w:jc w:val="right"/>
      </w:pPr>
      <w:r>
        <w:rPr>
          <w:rFonts w:cs="Arial"/>
          <w:rtl/>
        </w:rPr>
        <w:t>وٌغلب على أصحاب هذا االتجاه اعتناق النظرٌة االقتصادٌة والتحلٌل االقتصادي  بوجه عام والتسلٌم بأن النظرٌة صالحة للتطبٌق ودراسة النظم االقتصادٌة فً كل  المجتمعات بغض النظر عن مستواها الثقافً ووضعها الحضاري ولقد رأى العدٌد  من األنثروبولوچٌٌن أن المبادئ التً تنطوي علٌها هذه النظرٌة صالحة لدراسة  المجتمعات البدابٌة والرٌفٌة التً تدخل فً مجال بحث القدٌم األنثروبولوچٌا. ومن  ثم فان قبولها قبوال تاما ومن هؤالء فرٌدرٌك بارث رٌل بٌلشو وادوار کلٌر</w:t>
      </w:r>
      <w:r>
        <w:t xml:space="preserve"> </w:t>
      </w:r>
    </w:p>
    <w:p w:rsidR="0001369B" w:rsidRDefault="0001369B" w:rsidP="0001369B">
      <w:pPr>
        <w:jc w:val="right"/>
      </w:pPr>
      <w:r>
        <w:rPr>
          <w:rFonts w:cs="Arial"/>
          <w:rtl/>
        </w:rPr>
        <w:t>ِوسٌوشنٌدر فً األنثروبولوچٌا بٌنما نجد چورچ هومانز وبٌرتالو فً علم االجتماع. وفً مقابل ذلك نجد بعض االنثربولوچٌٌن الذٌن لم ٌقبلوا هذه النظرٌة وهم أصحاب  االتجاه الواقعً الذي سنعرض له بعد قلٌل ومن هؤالء کارل بوالن</w:t>
      </w:r>
      <w:r>
        <w:rPr>
          <w:rFonts w:cs="Arial" w:hint="cs"/>
          <w:rtl/>
        </w:rPr>
        <w:t>ی</w:t>
      </w:r>
      <w:r>
        <w:rPr>
          <w:rFonts w:cs="Arial"/>
          <w:rtl/>
        </w:rPr>
        <w:t xml:space="preserve"> وجورج دالتون  وبول ٌوهانان ومارشال سالٌنز</w:t>
      </w:r>
      <w:r>
        <w:t xml:space="preserve">. </w:t>
      </w:r>
    </w:p>
    <w:p w:rsidR="0001369B" w:rsidRDefault="0001369B" w:rsidP="0001369B">
      <w:pPr>
        <w:jc w:val="right"/>
      </w:pPr>
      <w:r>
        <w:rPr>
          <w:rFonts w:cs="Arial" w:hint="eastAsia"/>
          <w:rtl/>
        </w:rPr>
        <w:t>ونجد</w:t>
      </w:r>
      <w:r>
        <w:rPr>
          <w:rFonts w:cs="Arial"/>
          <w:rtl/>
        </w:rPr>
        <w:t xml:space="preserve"> فرٌقا الدراسة ً وسط ٌقبل هذه النظرٌة بصورة جزبٌة حٌث ٌرى مالءمتها الجوانب المادٌة من الحٌاة فً جمٌع مستوٌاتها الثقافٌة وعدم مالءمتها الدراسة  الجوانب غٌر المادٌة ومنهم رٌموند فٌرث وماننج ناش وغٌرهم من علماء  األنثروبولوجٌا االجتماعٌة</w:t>
      </w:r>
      <w:r>
        <w:t xml:space="preserve">  </w:t>
      </w:r>
    </w:p>
    <w:p w:rsidR="0001369B" w:rsidRDefault="0001369B" w:rsidP="0001369B">
      <w:pPr>
        <w:jc w:val="right"/>
      </w:pPr>
      <w:r>
        <w:rPr>
          <w:rFonts w:cs="Arial" w:hint="eastAsia"/>
          <w:rtl/>
        </w:rPr>
        <w:t>وتنقسم</w:t>
      </w:r>
      <w:r>
        <w:rPr>
          <w:rFonts w:cs="Arial"/>
          <w:rtl/>
        </w:rPr>
        <w:t xml:space="preserve"> المدرسة الصورٌة إلى مدرستٌن هما</w:t>
      </w:r>
      <w:r>
        <w:t xml:space="preserve">: </w:t>
      </w:r>
    </w:p>
    <w:p w:rsidR="0001369B" w:rsidRDefault="0001369B" w:rsidP="0001369B">
      <w:pPr>
        <w:jc w:val="right"/>
      </w:pPr>
      <w:r>
        <w:rPr>
          <w:rFonts w:cs="Arial" w:hint="eastAsia"/>
          <w:rtl/>
        </w:rPr>
        <w:t>ا</w:t>
      </w:r>
      <w:r>
        <w:rPr>
          <w:rFonts w:cs="Arial"/>
          <w:rtl/>
        </w:rPr>
        <w:t>( مدرسة التحلٌل االقتصادي</w:t>
      </w:r>
      <w:r>
        <w:t xml:space="preserve">. </w:t>
      </w:r>
    </w:p>
    <w:p w:rsidR="006757E6" w:rsidRDefault="0001369B" w:rsidP="0001369B">
      <w:pPr>
        <w:jc w:val="right"/>
      </w:pPr>
      <w:r>
        <w:rPr>
          <w:rFonts w:cs="Arial" w:hint="eastAsia"/>
          <w:rtl/>
        </w:rPr>
        <w:t>ب</w:t>
      </w:r>
      <w:r>
        <w:rPr>
          <w:rFonts w:cs="Arial"/>
          <w:rtl/>
        </w:rPr>
        <w:t>( مدرسة التبادل أو المدرسة الصورٌة الحدٌثة</w:t>
      </w:r>
      <w:bookmarkStart w:id="0" w:name="_GoBack"/>
      <w:bookmarkEnd w:id="0"/>
    </w:p>
    <w:sectPr w:rsidR="00675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62"/>
    <w:rsid w:val="0001369B"/>
    <w:rsid w:val="002F7962"/>
    <w:rsid w:val="006757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934</Characters>
  <Application>Microsoft Office Word</Application>
  <DocSecurity>0</DocSecurity>
  <Lines>7</Lines>
  <Paragraphs>2</Paragraphs>
  <ScaleCrop>false</ScaleCrop>
  <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Uruk</dc:creator>
  <cp:keywords/>
  <dc:description/>
  <cp:lastModifiedBy>Uruk</cp:lastModifiedBy>
  <cp:revision>2</cp:revision>
  <dcterms:created xsi:type="dcterms:W3CDTF">2021-12-21T15:56:00Z</dcterms:created>
  <dcterms:modified xsi:type="dcterms:W3CDTF">2021-12-21T15:56:00Z</dcterms:modified>
</cp:coreProperties>
</file>