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1B" w:rsidRDefault="0097791B" w:rsidP="0097791B">
      <w:pPr>
        <w:pStyle w:val="a3"/>
        <w:jc w:val="both"/>
        <w:rPr>
          <w:rFonts w:ascii="Simplified Arabic" w:hAnsi="Simplified Arabic" w:cs="Simplified Arabic" w:hint="cs"/>
          <w:sz w:val="32"/>
          <w:szCs w:val="32"/>
          <w:rtl/>
        </w:rPr>
      </w:pPr>
      <w:r>
        <w:rPr>
          <w:rFonts w:ascii="Simplified Arabic" w:hAnsi="Simplified Arabic" w:cs="Simplified Arabic" w:hint="cs"/>
          <w:sz w:val="32"/>
          <w:szCs w:val="32"/>
          <w:rtl/>
        </w:rPr>
        <w:t>علاقة الإحصاء ببعض العلوم الأخرى (2)</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 xml:space="preserve">      4- علاقة الإحصاء بعلم الاقتصاد</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 xml:space="preserve"> استخدم علم الإحصاء لتفسير الظواهر الاقتصادية المختلفة كنظريات الطلب والعرض ، والعلاقة بين مستويات الدخل والإنفاق الاستهلاكي ، ونوع العلاقات الاقتصادية المختلفة وكيفية قياسها .. الخ .</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وفي مراقبة الإنتاج في الشركات الصناعية من حيث كمية ودرجة وجودة ومدى ملاءمة كل ذلك لاحتياجات السوق وأذواق المستهلكين . وغيرها من الدراسات الاقتصادية . ولا يمكن للدراسات الاقتصادية أن تطور دون استخدام النظريات والطرق الإحصائية . فالإحصاء يعتبر أداة مهمة في تلك الدراسات .ويمكن القول بأن المجال الاقتصادي هو الإطار الذي نشأ وتطور في كنفه علم الإحصاء .</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5- علاقة الإحصاء بعلم الاقتصاد:</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 xml:space="preserve">  في علم الاقتصاد ، استخدم علم الإحصاء لتفسير الظواهر الاقتصادية المختلفة كنظريات الطلب والعرض ، والعلاقة بين مستويات الدخل والإنفاق الاستهلاكي ، ونوع العلاقات الاقتصادية المختلفة وكيفية قياسها .. الخ .</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 xml:space="preserve">  وفي مراقبة الإنتاج في الشركات الصناعية من حيث كمية ودرجة وجودة ومدى ملاءمة كل ذلك لاحتياجات السوق وأذواق المستهلكين . وغيرها من الدراسات الاقتصادية . ولا</w:t>
      </w:r>
      <w:r>
        <w:rPr>
          <w:rFonts w:ascii="Simplified Arabic" w:hAnsi="Simplified Arabic" w:cs="Simplified Arabic" w:hint="cs"/>
          <w:sz w:val="32"/>
          <w:szCs w:val="32"/>
          <w:rtl/>
        </w:rPr>
        <w:t xml:space="preserve"> </w:t>
      </w:r>
      <w:bookmarkStart w:id="0" w:name="_GoBack"/>
      <w:bookmarkEnd w:id="0"/>
      <w:r w:rsidRPr="0097791B">
        <w:rPr>
          <w:rFonts w:ascii="Simplified Arabic" w:hAnsi="Simplified Arabic" w:cs="Simplified Arabic"/>
          <w:sz w:val="32"/>
          <w:szCs w:val="32"/>
          <w:rtl/>
        </w:rPr>
        <w:t>يمكن للدراسات الاقتصادية أن تطور دون استخدام النظريات والطرق الإحصائية . فالإحصاء يعتبر أداة مهمة في تلك الدراسات .ويمكن القول بأن المجال الاقتصادي هو الإطار الذي نشأ وتطور في كنفه علم الإحصاء.</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6- علاقة الإحصاء بالمحاسبة:</w:t>
      </w:r>
    </w:p>
    <w:p w:rsidR="0097791B" w:rsidRPr="0097791B" w:rsidRDefault="0097791B" w:rsidP="0097791B">
      <w:pPr>
        <w:pStyle w:val="a3"/>
        <w:jc w:val="both"/>
        <w:rPr>
          <w:rFonts w:ascii="Simplified Arabic" w:hAnsi="Simplified Arabic" w:cs="Simplified Arabic"/>
          <w:sz w:val="32"/>
          <w:szCs w:val="32"/>
          <w:rtl/>
        </w:rPr>
      </w:pPr>
      <w:r w:rsidRPr="0097791B">
        <w:rPr>
          <w:rFonts w:ascii="Simplified Arabic" w:hAnsi="Simplified Arabic" w:cs="Simplified Arabic"/>
          <w:sz w:val="32"/>
          <w:szCs w:val="32"/>
          <w:rtl/>
        </w:rPr>
        <w:t xml:space="preserve">   إن استخدام طرق محاسبية جديدة في وقتنا المعاصر كان أساسه الطرق والنظريات الإحصائية في مجال مجموعة العلوم المحاسبية فالفضل يرجع إلى الأساليب الإحصائية والمبادئ والنظريات الحديثة لهذا العلم في تقدم مختلف العلوم المحاسبية الحديثة هي التي تعتمد على النظرية الإحصائية في عرض الموضوعات بشكل مبسط غير متحيز , فالمراجعة </w:t>
      </w:r>
      <w:proofErr w:type="spellStart"/>
      <w:r w:rsidRPr="0097791B">
        <w:rPr>
          <w:rFonts w:ascii="Simplified Arabic" w:hAnsi="Simplified Arabic" w:cs="Simplified Arabic"/>
          <w:sz w:val="32"/>
          <w:szCs w:val="32"/>
          <w:rtl/>
        </w:rPr>
        <w:t>المستندية</w:t>
      </w:r>
      <w:proofErr w:type="spellEnd"/>
      <w:r w:rsidRPr="0097791B">
        <w:rPr>
          <w:rFonts w:ascii="Simplified Arabic" w:hAnsi="Simplified Arabic" w:cs="Simplified Arabic"/>
          <w:sz w:val="32"/>
          <w:szCs w:val="32"/>
          <w:rtl/>
        </w:rPr>
        <w:t xml:space="preserve"> تعتمد وتستخدم أسلوب العينات ونظريته في عمليات المراجعة المختلفة في حدود درجات من الثقة المرتفعة دون </w:t>
      </w:r>
      <w:r w:rsidRPr="0097791B">
        <w:rPr>
          <w:rFonts w:ascii="Simplified Arabic" w:hAnsi="Simplified Arabic" w:cs="Simplified Arabic"/>
          <w:sz w:val="32"/>
          <w:szCs w:val="32"/>
          <w:rtl/>
        </w:rPr>
        <w:lastRenderedPageBreak/>
        <w:t>تضحية بأخطاء لها ضررها على المراجع مع توفير الوقت والجهد والتكاليف تمشياً مع روح العصر في ضرورة السرعة في إتمام عملية المراجعة في ظل ظروف العمل الشاقة وثرة العمليات المطلوب مراجعتها , كما أن فكرة التكاليف المعيارية تعتمد أساسً على خصائص التوزيع المعتدل وعلى استخدام بعض المقاييس والمؤشرات الإحصائية .</w:t>
      </w:r>
    </w:p>
    <w:p w:rsidR="000E3681" w:rsidRPr="0097791B" w:rsidRDefault="0097791B" w:rsidP="0097791B">
      <w:pPr>
        <w:pStyle w:val="a3"/>
        <w:jc w:val="both"/>
        <w:rPr>
          <w:rFonts w:ascii="Simplified Arabic" w:hAnsi="Simplified Arabic" w:cs="Simplified Arabic"/>
          <w:sz w:val="32"/>
          <w:szCs w:val="32"/>
        </w:rPr>
      </w:pPr>
      <w:r w:rsidRPr="0097791B">
        <w:rPr>
          <w:rFonts w:ascii="Simplified Arabic" w:hAnsi="Simplified Arabic" w:cs="Simplified Arabic"/>
          <w:sz w:val="32"/>
          <w:szCs w:val="32"/>
          <w:rtl/>
        </w:rPr>
        <w:t xml:space="preserve">  وفي وقتنا الحالي أصبح الإحصاء جزء هام وضروري في دراسة المحاسبة الإدارية والنظم المحاسبية المعاصرة حيث أن اتخاذ قرار بين عدة بدائل لاختيار أنسب الطرق في التقدير والتنبؤ أصبح أساسه إحصائي قبل أن يكون محاسبي وذلك من خلال استخدام المقاييس والمؤشرات والنظريات والجداول الإحصائية.</w:t>
      </w:r>
    </w:p>
    <w:sectPr w:rsidR="000E3681" w:rsidRPr="0097791B" w:rsidSect="00885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39"/>
    <w:rsid w:val="000E3681"/>
    <w:rsid w:val="006E3039"/>
    <w:rsid w:val="008850C4"/>
    <w:rsid w:val="00977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791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791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1891</Characters>
  <Application>Microsoft Office Word</Application>
  <DocSecurity>0</DocSecurity>
  <Lines>15</Lines>
  <Paragraphs>4</Paragraphs>
  <ScaleCrop>false</ScaleCrop>
  <Company>Enjoy My Fine Releases.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3</cp:revision>
  <dcterms:created xsi:type="dcterms:W3CDTF">2020-03-27T13:47:00Z</dcterms:created>
  <dcterms:modified xsi:type="dcterms:W3CDTF">2020-03-27T13:48:00Z</dcterms:modified>
</cp:coreProperties>
</file>