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DFC" w:rsidRPr="00484BAC" w:rsidRDefault="00C0615A" w:rsidP="00DF7CCE">
      <w:pPr>
        <w:jc w:val="both"/>
        <w:rPr>
          <w:rFonts w:ascii="Simplified Arabic" w:hAnsi="Simplified Arabic" w:cs="Simplified Arabic"/>
          <w:sz w:val="28"/>
          <w:szCs w:val="28"/>
          <w:rtl/>
        </w:rPr>
      </w:pPr>
      <w:bookmarkStart w:id="0" w:name="_GoBack"/>
      <w:r>
        <w:rPr>
          <w:rFonts w:ascii="Simplified Arabic" w:hAnsi="Simplified Arabic" w:cs="Simplified Arabic"/>
          <w:sz w:val="28"/>
          <w:szCs w:val="28"/>
          <w:rtl/>
        </w:rPr>
        <w:t xml:space="preserve">نشأة علم </w:t>
      </w:r>
      <w:r>
        <w:rPr>
          <w:rFonts w:ascii="Simplified Arabic" w:hAnsi="Simplified Arabic" w:cs="Simplified Arabic" w:hint="cs"/>
          <w:sz w:val="28"/>
          <w:szCs w:val="28"/>
          <w:rtl/>
        </w:rPr>
        <w:t xml:space="preserve">الإجرام </w:t>
      </w:r>
      <w:r w:rsidR="00DF7CCE">
        <w:rPr>
          <w:rFonts w:ascii="Simplified Arabic" w:hAnsi="Simplified Arabic" w:cs="Simplified Arabic" w:hint="cs"/>
          <w:sz w:val="28"/>
          <w:szCs w:val="28"/>
          <w:rtl/>
        </w:rPr>
        <w:t>وتطوره:</w:t>
      </w:r>
    </w:p>
    <w:bookmarkEnd w:id="0"/>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نشأ علم الجريمة نشأة فلسفية بعيدة عن الروح العلمية، ترجع إلى أيام "سقراط وأفلاطون وأرسطو"، إذ كان هؤلاء الفلاسفة يعزون الجريمة إلى نفس فاسدة وشريرة أسبابها عيوب الخلقة والجسم."33" فـ" سقراط" </w:t>
      </w:r>
      <w:r w:rsidRPr="00484BAC">
        <w:rPr>
          <w:rFonts w:ascii="Simplified Arabic" w:hAnsi="Simplified Arabic" w:cs="Simplified Arabic"/>
          <w:sz w:val="28"/>
          <w:szCs w:val="28"/>
        </w:rPr>
        <w:t>Socrates "471-399</w:t>
      </w:r>
      <w:r w:rsidRPr="00484BAC">
        <w:rPr>
          <w:rFonts w:ascii="Simplified Arabic" w:hAnsi="Simplified Arabic" w:cs="Simplified Arabic"/>
          <w:sz w:val="28"/>
          <w:szCs w:val="28"/>
          <w:rtl/>
        </w:rPr>
        <w:t>ق.م" اتخذ الإنسان نموذجاً حياً لفلسفته وتحدث عن الفضيلة والرذيلة، وأعد الجهل أساساً للجريمة، والمعرفة أساساً للسلوك القويم.</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أمّا "أفلاطون" "427-346 ق.م" </w:t>
      </w:r>
      <w:r w:rsidRPr="00484BAC">
        <w:rPr>
          <w:rFonts w:ascii="Simplified Arabic" w:hAnsi="Simplified Arabic" w:cs="Simplified Arabic"/>
          <w:sz w:val="28"/>
          <w:szCs w:val="28"/>
        </w:rPr>
        <w:t>Plato</w:t>
      </w:r>
      <w:r w:rsidRPr="00484BAC">
        <w:rPr>
          <w:rFonts w:ascii="Simplified Arabic" w:hAnsi="Simplified Arabic" w:cs="Simplified Arabic"/>
          <w:sz w:val="28"/>
          <w:szCs w:val="28"/>
          <w:rtl/>
        </w:rPr>
        <w:t xml:space="preserve"> فقد صنف المجرمين إلى فئتين فئة يمكن تأهيلها وإصلاحها، وأخرى لا يمكن تأهيلها ولا تقويمها وهي الفئة التي يجب استئصالها والتخلص منها حيث لا فائدة ترجى منها للمجتمع، وجاء بعده "أرسطو" </w:t>
      </w:r>
      <w:r w:rsidRPr="00484BAC">
        <w:rPr>
          <w:rFonts w:ascii="Simplified Arabic" w:hAnsi="Simplified Arabic" w:cs="Simplified Arabic"/>
          <w:sz w:val="28"/>
          <w:szCs w:val="28"/>
        </w:rPr>
        <w:t>Aristotle "384-322</w:t>
      </w:r>
      <w:r w:rsidRPr="00484BAC">
        <w:rPr>
          <w:rFonts w:ascii="Simplified Arabic" w:hAnsi="Simplified Arabic" w:cs="Simplified Arabic"/>
          <w:sz w:val="28"/>
          <w:szCs w:val="28"/>
          <w:rtl/>
        </w:rPr>
        <w:t xml:space="preserve"> ق.م " الذي كشف العلاقة بين سلوك الإنسان وبين بعض سماته الجسمية. وبقي هذا الاتجاه الفلسفي قائماً حتى العصور الوسطى حيث سادت نظرية تقول: إنه يمكن الوقوف على طباع الشخص من خلال فحص خطوط يديه ورجليه وجبينه وغير ذلك من العلامات الجسمية."34" ثم تلت هذه النظرية نظرية أخرى تربط الجريمة بالكواكب فتعلق مصير الإنسان على الكوكب الفلكي الذي كان متسلطاً عليه عند ولادته، فيما لو كان كوكباً طيباً أو خبيثاً، وقد تلى ذلك بحوث لعدد كبير من العلماء منهم من ربط الجريمة بطبائع فردية تكشف عنها عيوب خلقية ظاهرة سواء في العينين أو في الجبهة أو في غيرهما، لاعتقادهم أن التكوين الخلقي أو العضوي لا يعدو أن يكون انعكاساً لصفات الفرد وطباعه."35"ومنهم من قال: إن الجريمة هي سقوط الإنسان في الخطيئة وهي نظرة متأثرة بفكرة دينية، وقال بعض الأطباء الفرنسيين بأن الجريمة والجناح ناشئين من مصدر واحد هو عيوب المخ.</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إن ما يعيب الآراء السابقة إنها لم تكن تتسم بالطابع العلمي. أمّا تاريخ علم الجريمة بمعناه العلمي فهو حديث يرجع إلى أوائل القرن التاسع عشر حين أصدر العالم الفرنسي "جيري " </w:t>
      </w:r>
      <w:proofErr w:type="spellStart"/>
      <w:r w:rsidRPr="00484BAC">
        <w:rPr>
          <w:rFonts w:ascii="Simplified Arabic" w:hAnsi="Simplified Arabic" w:cs="Simplified Arabic"/>
          <w:sz w:val="28"/>
          <w:szCs w:val="28"/>
        </w:rPr>
        <w:t>Gurry</w:t>
      </w:r>
      <w:proofErr w:type="spellEnd"/>
      <w:r w:rsidRPr="00484BAC">
        <w:rPr>
          <w:rFonts w:ascii="Simplified Arabic" w:hAnsi="Simplified Arabic" w:cs="Simplified Arabic"/>
          <w:sz w:val="28"/>
          <w:szCs w:val="28"/>
        </w:rPr>
        <w:t xml:space="preserve"> "1802-1866</w:t>
      </w:r>
      <w:r w:rsidRPr="00484BAC">
        <w:rPr>
          <w:rFonts w:ascii="Simplified Arabic" w:hAnsi="Simplified Arabic" w:cs="Simplified Arabic"/>
          <w:sz w:val="28"/>
          <w:szCs w:val="28"/>
          <w:rtl/>
        </w:rPr>
        <w:t>" كتاباً تناول فيه أسباب الجريمة وعزاها إلى أسباب فردية متعلقة بشخص المجرم مثل العمر والجنس، وأسباب اجتماعية متعلقة بالبيئة المحيطة به مثل المهنة وتقلبات الجو والتعليم وغيرها معتمداً على الإحصاءات الجنائية."36"</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lastRenderedPageBreak/>
        <w:t xml:space="preserve">   وفي عام"1864" </w:t>
      </w:r>
      <w:proofErr w:type="spellStart"/>
      <w:r w:rsidRPr="00484BAC">
        <w:rPr>
          <w:rFonts w:ascii="Simplified Arabic" w:hAnsi="Simplified Arabic" w:cs="Simplified Arabic"/>
          <w:sz w:val="28"/>
          <w:szCs w:val="28"/>
          <w:rtl/>
        </w:rPr>
        <w:t>أصدر"جيري</w:t>
      </w:r>
      <w:proofErr w:type="spellEnd"/>
      <w:r w:rsidRPr="00484BAC">
        <w:rPr>
          <w:rFonts w:ascii="Simplified Arabic" w:hAnsi="Simplified Arabic" w:cs="Simplified Arabic"/>
          <w:sz w:val="28"/>
          <w:szCs w:val="28"/>
          <w:rtl/>
        </w:rPr>
        <w:t xml:space="preserve"> " كتاباً آخر تحت </w:t>
      </w:r>
      <w:proofErr w:type="spellStart"/>
      <w:r w:rsidRPr="00484BAC">
        <w:rPr>
          <w:rFonts w:ascii="Simplified Arabic" w:hAnsi="Simplified Arabic" w:cs="Simplified Arabic"/>
          <w:sz w:val="28"/>
          <w:szCs w:val="28"/>
          <w:rtl/>
        </w:rPr>
        <w:t>عنوان"الإحصاء</w:t>
      </w:r>
      <w:proofErr w:type="spellEnd"/>
      <w:r w:rsidRPr="00484BAC">
        <w:rPr>
          <w:rFonts w:ascii="Simplified Arabic" w:hAnsi="Simplified Arabic" w:cs="Simplified Arabic"/>
          <w:sz w:val="28"/>
          <w:szCs w:val="28"/>
          <w:rtl/>
        </w:rPr>
        <w:t xml:space="preserve"> الجنائي لإنجلترا مقارنة بالإحصاء الجنائي لفرنسا "وقد توصل من هذه المقارنة إلى النتائج التالية:-"37"</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عدم وجود تناسب بين الجريمة والجهل.</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ازدياد بعض الجرائم بانتشار التعليم.</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جرائم الاعتداء على الأشخاص لا تعود دائماً إلى الفقر، فقد تكون ناتجة عن ظروف لها علاقة بالحياة الخاصة للمجرم مثل الخلل النفسي وغيره.</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وفي المرحلة ذاتها ظهر العالم البلجيكي" كتليه"  "1796-1874"  </w:t>
      </w:r>
      <w:proofErr w:type="spellStart"/>
      <w:r w:rsidRPr="00484BAC">
        <w:rPr>
          <w:rFonts w:ascii="Simplified Arabic" w:hAnsi="Simplified Arabic" w:cs="Simplified Arabic"/>
          <w:sz w:val="28"/>
          <w:szCs w:val="28"/>
        </w:rPr>
        <w:t>Quetelt</w:t>
      </w:r>
      <w:proofErr w:type="spellEnd"/>
      <w:r w:rsidRPr="00484BAC">
        <w:rPr>
          <w:rFonts w:ascii="Simplified Arabic" w:hAnsi="Simplified Arabic" w:cs="Simplified Arabic"/>
          <w:sz w:val="28"/>
          <w:szCs w:val="28"/>
          <w:rtl/>
        </w:rPr>
        <w:t>الذي أصدر كتاباً اعتمد فيه على الدراسات الإحصائية أيضاً، وحاول فيه أن يتبين العلاقة بين السلوك الإجرامي بوصفه ظاهرة وبين بعض العوامل الأخرى مثل سن المجرم وجنسه ومستوى معيشته، وانتهى إلى نتيجة مفادها:" أن الظاهرة الإجرامية ظاهرة اجتماعية تخضع لقواعد تحكمها، كأي ظاهرة طبيعية ما يجعل الطريق سالكاً لإقامة علم متكامل لدراستها وباستخدام الأسلوب العلمي.""38"</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وبالرغم من أن هذين العالمين كان لهما الفضل في وضع اللبنات الأولى لعلم الاجتماع الجنائي غير أن بحوثهما تعرضت إلى مجموعة من الانتقادات أهمها إسرافهما في التأكيد على العوامل الاجتماعية المسببة للجريمة على حساب العوامل الفردية، الأمر الذي أثر في الاتجاه الفكري لبعض العلماء الذين وجدوا في النظام الاجتماعي السبب الأساس للظاهرة الإجرامية، وما المجرم إلاّ ضحية لهذا النظام، وأن السبب في ذلك يعود إلى الأسلوب الإحصائي الذي تم اعتماده من قبل هذين العالمين في دراسة الجريمة، وهو أسلوب يصعب في ظله دراسة العوامل الفردية للجريمة."39" </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كما </w:t>
      </w:r>
      <w:proofErr w:type="spellStart"/>
      <w:r w:rsidRPr="00484BAC">
        <w:rPr>
          <w:rFonts w:ascii="Simplified Arabic" w:hAnsi="Simplified Arabic" w:cs="Simplified Arabic"/>
          <w:sz w:val="28"/>
          <w:szCs w:val="28"/>
          <w:rtl/>
        </w:rPr>
        <w:t>أصدر"كيتليه</w:t>
      </w:r>
      <w:proofErr w:type="spellEnd"/>
      <w:r w:rsidRPr="00484BAC">
        <w:rPr>
          <w:rFonts w:ascii="Simplified Arabic" w:hAnsi="Simplified Arabic" w:cs="Simplified Arabic"/>
          <w:sz w:val="28"/>
          <w:szCs w:val="28"/>
          <w:rtl/>
        </w:rPr>
        <w:t>" في عام "1835" كتاباً آخر بعنوان "الإنسان وتطور ملكاته"، حيث تعرّض فيه لأثر العوامل الاجتماعية والظروف الاقتصادية والبيئية في الجريمة. وتعد دراساته أساساً لعلم الأجناس والإحصاء الجنائي، كما ساهمت في نشأة علم الاجتماع العام وعلم الاجتماع الجنائي."40 "</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lastRenderedPageBreak/>
        <w:t xml:space="preserve">  وفي عام "1850" ظهر المذهب الاشتراكي على يد كل </w:t>
      </w:r>
      <w:proofErr w:type="spellStart"/>
      <w:r w:rsidRPr="00484BAC">
        <w:rPr>
          <w:rFonts w:ascii="Simplified Arabic" w:hAnsi="Simplified Arabic" w:cs="Simplified Arabic"/>
          <w:sz w:val="28"/>
          <w:szCs w:val="28"/>
          <w:rtl/>
        </w:rPr>
        <w:t>من"ماركس"و"أنجلز</w:t>
      </w:r>
      <w:proofErr w:type="spellEnd"/>
      <w:r w:rsidRPr="00484BAC">
        <w:rPr>
          <w:rFonts w:ascii="Simplified Arabic" w:hAnsi="Simplified Arabic" w:cs="Simplified Arabic"/>
          <w:sz w:val="28"/>
          <w:szCs w:val="28"/>
          <w:rtl/>
        </w:rPr>
        <w:t>"</w:t>
      </w:r>
      <w:proofErr w:type="spellStart"/>
      <w:r w:rsidRPr="00484BAC">
        <w:rPr>
          <w:rFonts w:ascii="Simplified Arabic" w:hAnsi="Simplified Arabic" w:cs="Simplified Arabic"/>
          <w:sz w:val="28"/>
          <w:szCs w:val="28"/>
        </w:rPr>
        <w:t>K.Marx</w:t>
      </w:r>
      <w:proofErr w:type="spellEnd"/>
      <w:r w:rsidRPr="00484BAC">
        <w:rPr>
          <w:rFonts w:ascii="Simplified Arabic" w:hAnsi="Simplified Arabic" w:cs="Simplified Arabic"/>
          <w:sz w:val="28"/>
          <w:szCs w:val="28"/>
        </w:rPr>
        <w:t xml:space="preserve"> &amp; Engels</w:t>
      </w:r>
      <w:r w:rsidRPr="00484BAC">
        <w:rPr>
          <w:rFonts w:ascii="Simplified Arabic" w:hAnsi="Simplified Arabic" w:cs="Simplified Arabic"/>
          <w:sz w:val="28"/>
          <w:szCs w:val="28"/>
          <w:rtl/>
        </w:rPr>
        <w:t>. ويعد الاقتصادي" بونجيه " خيرُ من مثل الاتجاه الاشتراكي وكشفَ مثالب النظام الرأسمالي وأوضح أثر ذلك في التشجيع على ارتكاب الجرائم، وعلى العكس من ذلك كشف طبيعة النظام الاشتراكي ودوره في القضاء على المشكلات الاجتماعية عامة وعلى الجريمة خاصة." 41 "</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تطور علم الجريمة</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لم يكن الاهتمام ببحث العوامل الاجتماعية للجريمة كافياً لدراستها، فقد لوحظ أن بعض الأفراد يقدِم على ارتكاب الفعل الإجرامي دون البعض الآخر بالرغم من تشابه ظروفهم الاجتماعية، وهذا يعني أن هناك عوامل أخرى قد لا ترتبط بالظروف الاجتماعية للمجرم هي التي تؤدي إلى الجريمة. لذلك اتجهت دراسات وأبحاث العلماء في النصف الثاني من القرن التاسع عشر إلى دراسة شخصية المجرم، وكان على رأس هؤلاء العلماء الطبيب </w:t>
      </w:r>
      <w:proofErr w:type="spellStart"/>
      <w:r w:rsidRPr="00484BAC">
        <w:rPr>
          <w:rFonts w:ascii="Simplified Arabic" w:hAnsi="Simplified Arabic" w:cs="Simplified Arabic"/>
          <w:sz w:val="28"/>
          <w:szCs w:val="28"/>
          <w:rtl/>
        </w:rPr>
        <w:t>الإيطالي"سيزار</w:t>
      </w:r>
      <w:proofErr w:type="spellEnd"/>
      <w:r w:rsidRPr="00484BAC">
        <w:rPr>
          <w:rFonts w:ascii="Simplified Arabic" w:hAnsi="Simplified Arabic" w:cs="Simplified Arabic"/>
          <w:sz w:val="28"/>
          <w:szCs w:val="28"/>
          <w:rtl/>
        </w:rPr>
        <w:t xml:space="preserve"> </w:t>
      </w:r>
      <w:proofErr w:type="spellStart"/>
      <w:r w:rsidRPr="00484BAC">
        <w:rPr>
          <w:rFonts w:ascii="Simplified Arabic" w:hAnsi="Simplified Arabic" w:cs="Simplified Arabic"/>
          <w:sz w:val="28"/>
          <w:szCs w:val="28"/>
          <w:rtl/>
        </w:rPr>
        <w:t>لومبروزو</w:t>
      </w:r>
      <w:proofErr w:type="spellEnd"/>
      <w:r w:rsidRPr="00484BAC">
        <w:rPr>
          <w:rFonts w:ascii="Simplified Arabic" w:hAnsi="Simplified Arabic" w:cs="Simplified Arabic"/>
          <w:sz w:val="28"/>
          <w:szCs w:val="28"/>
          <w:rtl/>
        </w:rPr>
        <w:t xml:space="preserve"> " "• " </w:t>
      </w:r>
      <w:proofErr w:type="spellStart"/>
      <w:r w:rsidRPr="00484BAC">
        <w:rPr>
          <w:rFonts w:ascii="Simplified Arabic" w:hAnsi="Simplified Arabic" w:cs="Simplified Arabic"/>
          <w:sz w:val="28"/>
          <w:szCs w:val="28"/>
        </w:rPr>
        <w:t>Lombrose</w:t>
      </w:r>
      <w:proofErr w:type="spellEnd"/>
      <w:r w:rsidRPr="00484BAC">
        <w:rPr>
          <w:rFonts w:ascii="Simplified Arabic" w:hAnsi="Simplified Arabic" w:cs="Simplified Arabic"/>
          <w:sz w:val="28"/>
          <w:szCs w:val="28"/>
        </w:rPr>
        <w:t xml:space="preserve"> "1835- 1909</w:t>
      </w:r>
      <w:r w:rsidRPr="00484BAC">
        <w:rPr>
          <w:rFonts w:ascii="Simplified Arabic" w:hAnsi="Simplified Arabic" w:cs="Simplified Arabic"/>
          <w:sz w:val="28"/>
          <w:szCs w:val="28"/>
          <w:rtl/>
        </w:rPr>
        <w:t xml:space="preserve">" الذي كان أستاذاً للطب النفسي في جامعة "تورينو" بعد أن كان مدير مأوى للمعتوهين في" </w:t>
      </w:r>
      <w:proofErr w:type="spellStart"/>
      <w:r w:rsidRPr="00484BAC">
        <w:rPr>
          <w:rFonts w:ascii="Simplified Arabic" w:hAnsi="Simplified Arabic" w:cs="Simplified Arabic"/>
          <w:sz w:val="28"/>
          <w:szCs w:val="28"/>
          <w:rtl/>
        </w:rPr>
        <w:t>بيسارو</w:t>
      </w:r>
      <w:proofErr w:type="spellEnd"/>
      <w:r w:rsidRPr="00484BAC">
        <w:rPr>
          <w:rFonts w:ascii="Simplified Arabic" w:hAnsi="Simplified Arabic" w:cs="Simplified Arabic"/>
          <w:sz w:val="28"/>
          <w:szCs w:val="28"/>
          <w:rtl/>
        </w:rPr>
        <w:t xml:space="preserve">" </w:t>
      </w:r>
      <w:r w:rsidRPr="00484BAC">
        <w:rPr>
          <w:rFonts w:ascii="Simplified Arabic" w:hAnsi="Simplified Arabic" w:cs="Simplified Arabic"/>
          <w:sz w:val="28"/>
          <w:szCs w:val="28"/>
        </w:rPr>
        <w:t>Pesaro</w:t>
      </w:r>
      <w:r w:rsidRPr="00484BAC">
        <w:rPr>
          <w:rFonts w:ascii="Simplified Arabic" w:hAnsi="Simplified Arabic" w:cs="Simplified Arabic"/>
          <w:sz w:val="28"/>
          <w:szCs w:val="28"/>
          <w:rtl/>
        </w:rPr>
        <w:t>، أصدر "</w:t>
      </w:r>
      <w:proofErr w:type="spellStart"/>
      <w:r w:rsidRPr="00484BAC">
        <w:rPr>
          <w:rFonts w:ascii="Simplified Arabic" w:hAnsi="Simplified Arabic" w:cs="Simplified Arabic"/>
          <w:sz w:val="28"/>
          <w:szCs w:val="28"/>
          <w:rtl/>
        </w:rPr>
        <w:t>لومبروزو</w:t>
      </w:r>
      <w:proofErr w:type="spellEnd"/>
      <w:r w:rsidRPr="00484BAC">
        <w:rPr>
          <w:rFonts w:ascii="Simplified Arabic" w:hAnsi="Simplified Arabic" w:cs="Simplified Arabic"/>
          <w:sz w:val="28"/>
          <w:szCs w:val="28"/>
          <w:rtl/>
        </w:rPr>
        <w:t xml:space="preserve"> " كتابه "الإنسان المجرم"عام"1876" توصل فيه إلى أن الفرد ليس مسؤولاً في ذاته، وأن الجريمة هي حصيلة عدد من الظروف النفسية- الفيزيولوجية  التي يخضع لها مرتكب الجريمة."42"وأطلق" </w:t>
      </w:r>
      <w:proofErr w:type="spellStart"/>
      <w:r w:rsidRPr="00484BAC">
        <w:rPr>
          <w:rFonts w:ascii="Simplified Arabic" w:hAnsi="Simplified Arabic" w:cs="Simplified Arabic"/>
          <w:sz w:val="28"/>
          <w:szCs w:val="28"/>
          <w:rtl/>
        </w:rPr>
        <w:t>لومبروزو</w:t>
      </w:r>
      <w:proofErr w:type="spellEnd"/>
      <w:r w:rsidRPr="00484BAC">
        <w:rPr>
          <w:rFonts w:ascii="Simplified Arabic" w:hAnsi="Simplified Arabic" w:cs="Simplified Arabic"/>
          <w:sz w:val="28"/>
          <w:szCs w:val="28"/>
          <w:rtl/>
        </w:rPr>
        <w:t xml:space="preserve"> "على الشخص الذي يرتكب الجريمة في مثل هذه الظروف اسم المجرم بالولادة. وهذا النوع من المجرمين يمثل خطورة على المجتمع، من هنا نادى بضرورة اتخاذ التدابير الوقائية التي تحول بين هؤلاء وبين ارتكابهم للجرائم."43"</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 لقد كان لـ"</w:t>
      </w:r>
      <w:proofErr w:type="spellStart"/>
      <w:r w:rsidRPr="00484BAC">
        <w:rPr>
          <w:rFonts w:ascii="Simplified Arabic" w:hAnsi="Simplified Arabic" w:cs="Simplified Arabic"/>
          <w:sz w:val="28"/>
          <w:szCs w:val="28"/>
          <w:rtl/>
        </w:rPr>
        <w:t>لومبروزو</w:t>
      </w:r>
      <w:proofErr w:type="spellEnd"/>
      <w:r w:rsidRPr="00484BAC">
        <w:rPr>
          <w:rFonts w:ascii="Simplified Arabic" w:hAnsi="Simplified Arabic" w:cs="Simplified Arabic"/>
          <w:sz w:val="28"/>
          <w:szCs w:val="28"/>
          <w:rtl/>
        </w:rPr>
        <w:t xml:space="preserve"> "الفضل في نشوء وازدهار" علم الإنسان" </w:t>
      </w:r>
      <w:r w:rsidRPr="00484BAC">
        <w:rPr>
          <w:rFonts w:ascii="Simplified Arabic" w:hAnsi="Simplified Arabic" w:cs="Simplified Arabic"/>
          <w:sz w:val="28"/>
          <w:szCs w:val="28"/>
        </w:rPr>
        <w:t>Anthropology</w:t>
      </w:r>
      <w:r w:rsidRPr="00484BAC">
        <w:rPr>
          <w:rFonts w:ascii="Simplified Arabic" w:hAnsi="Simplified Arabic" w:cs="Simplified Arabic"/>
          <w:sz w:val="28"/>
          <w:szCs w:val="28"/>
          <w:rtl/>
        </w:rPr>
        <w:t xml:space="preserve"> واستخدامه مناهج العلم في محاولته وضع نظرية بيولوجية عامة عن الجريمة.""44""إلاّ أنه قد جانبه التوفيق حين قصر موضوع بحثه عن أسباب الجريمة على شخصية المجرم، وأغفل تأثير العوامل الاجتماعية في الدفع نحو السلوك الإجرامي"."45"</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ونتيجة لذلك حاول تلاميذ" </w:t>
      </w:r>
      <w:proofErr w:type="spellStart"/>
      <w:r w:rsidRPr="00484BAC">
        <w:rPr>
          <w:rFonts w:ascii="Simplified Arabic" w:hAnsi="Simplified Arabic" w:cs="Simplified Arabic"/>
          <w:sz w:val="28"/>
          <w:szCs w:val="28"/>
          <w:rtl/>
        </w:rPr>
        <w:t>لومبروزو</w:t>
      </w:r>
      <w:proofErr w:type="spellEnd"/>
      <w:r w:rsidRPr="00484BAC">
        <w:rPr>
          <w:rFonts w:ascii="Simplified Arabic" w:hAnsi="Simplified Arabic" w:cs="Simplified Arabic"/>
          <w:sz w:val="28"/>
          <w:szCs w:val="28"/>
          <w:rtl/>
        </w:rPr>
        <w:t xml:space="preserve"> " إنقاذ نظريته، </w:t>
      </w:r>
      <w:proofErr w:type="spellStart"/>
      <w:r w:rsidRPr="00484BAC">
        <w:rPr>
          <w:rFonts w:ascii="Simplified Arabic" w:hAnsi="Simplified Arabic" w:cs="Simplified Arabic"/>
          <w:sz w:val="28"/>
          <w:szCs w:val="28"/>
          <w:rtl/>
        </w:rPr>
        <w:t>فأضاف"رافائيل</w:t>
      </w:r>
      <w:proofErr w:type="spellEnd"/>
      <w:r w:rsidRPr="00484BAC">
        <w:rPr>
          <w:rFonts w:ascii="Simplified Arabic" w:hAnsi="Simplified Arabic" w:cs="Simplified Arabic"/>
          <w:sz w:val="28"/>
          <w:szCs w:val="28"/>
          <w:rtl/>
        </w:rPr>
        <w:t xml:space="preserve">  </w:t>
      </w:r>
      <w:proofErr w:type="spellStart"/>
      <w:r w:rsidRPr="00484BAC">
        <w:rPr>
          <w:rFonts w:ascii="Simplified Arabic" w:hAnsi="Simplified Arabic" w:cs="Simplified Arabic"/>
          <w:sz w:val="28"/>
          <w:szCs w:val="28"/>
          <w:rtl/>
        </w:rPr>
        <w:t>جاروفالو</w:t>
      </w:r>
      <w:proofErr w:type="spellEnd"/>
      <w:r w:rsidRPr="00484BAC">
        <w:rPr>
          <w:rFonts w:ascii="Simplified Arabic" w:hAnsi="Simplified Arabic" w:cs="Simplified Arabic"/>
          <w:sz w:val="28"/>
          <w:szCs w:val="28"/>
          <w:rtl/>
        </w:rPr>
        <w:t xml:space="preserve"> " </w:t>
      </w:r>
      <w:proofErr w:type="spellStart"/>
      <w:r w:rsidRPr="00484BAC">
        <w:rPr>
          <w:rFonts w:ascii="Simplified Arabic" w:hAnsi="Simplified Arabic" w:cs="Simplified Arabic"/>
          <w:sz w:val="28"/>
          <w:szCs w:val="28"/>
        </w:rPr>
        <w:t>Garofalo</w:t>
      </w:r>
      <w:proofErr w:type="spellEnd"/>
      <w:r w:rsidRPr="00484BAC">
        <w:rPr>
          <w:rFonts w:ascii="Simplified Arabic" w:hAnsi="Simplified Arabic" w:cs="Simplified Arabic"/>
          <w:sz w:val="28"/>
          <w:szCs w:val="28"/>
        </w:rPr>
        <w:t xml:space="preserve"> "1834-1852</w:t>
      </w:r>
      <w:r w:rsidRPr="00484BAC">
        <w:rPr>
          <w:rFonts w:ascii="Simplified Arabic" w:hAnsi="Simplified Arabic" w:cs="Simplified Arabic"/>
          <w:sz w:val="28"/>
          <w:szCs w:val="28"/>
          <w:rtl/>
        </w:rPr>
        <w:t xml:space="preserve">" إلى التكوين الجسمي والنفسي لدى المجرم الظروف الاجتماعية التي تتفاعل </w:t>
      </w:r>
      <w:r w:rsidRPr="00484BAC">
        <w:rPr>
          <w:rFonts w:ascii="Simplified Arabic" w:hAnsi="Simplified Arabic" w:cs="Simplified Arabic"/>
          <w:sz w:val="28"/>
          <w:szCs w:val="28"/>
          <w:rtl/>
        </w:rPr>
        <w:lastRenderedPageBreak/>
        <w:t xml:space="preserve">مع هذا التكوين المعيب محدثة السلوك الإجرامي، </w:t>
      </w:r>
      <w:proofErr w:type="spellStart"/>
      <w:r w:rsidRPr="00484BAC">
        <w:rPr>
          <w:rFonts w:ascii="Simplified Arabic" w:hAnsi="Simplified Arabic" w:cs="Simplified Arabic"/>
          <w:sz w:val="28"/>
          <w:szCs w:val="28"/>
          <w:rtl/>
        </w:rPr>
        <w:t>واهتم"أنريكو</w:t>
      </w:r>
      <w:proofErr w:type="spellEnd"/>
      <w:r w:rsidRPr="00484BAC">
        <w:rPr>
          <w:rFonts w:ascii="Simplified Arabic" w:hAnsi="Simplified Arabic" w:cs="Simplified Arabic"/>
          <w:sz w:val="28"/>
          <w:szCs w:val="28"/>
          <w:rtl/>
        </w:rPr>
        <w:t xml:space="preserve"> فيري"</w:t>
      </w:r>
      <w:r w:rsidRPr="00484BAC">
        <w:rPr>
          <w:rFonts w:ascii="Simplified Arabic" w:hAnsi="Simplified Arabic" w:cs="Simplified Arabic"/>
          <w:sz w:val="28"/>
          <w:szCs w:val="28"/>
        </w:rPr>
        <w:t>E-</w:t>
      </w:r>
      <w:proofErr w:type="spellStart"/>
      <w:r w:rsidRPr="00484BAC">
        <w:rPr>
          <w:rFonts w:ascii="Simplified Arabic" w:hAnsi="Simplified Arabic" w:cs="Simplified Arabic"/>
          <w:sz w:val="28"/>
          <w:szCs w:val="28"/>
        </w:rPr>
        <w:t>Ferri</w:t>
      </w:r>
      <w:proofErr w:type="spellEnd"/>
      <w:r w:rsidRPr="00484BAC">
        <w:rPr>
          <w:rFonts w:ascii="Simplified Arabic" w:hAnsi="Simplified Arabic" w:cs="Simplified Arabic"/>
          <w:sz w:val="28"/>
          <w:szCs w:val="28"/>
        </w:rPr>
        <w:t xml:space="preserve"> "1856- 1929</w:t>
      </w:r>
      <w:r w:rsidRPr="00484BAC">
        <w:rPr>
          <w:rFonts w:ascii="Simplified Arabic" w:hAnsi="Simplified Arabic" w:cs="Simplified Arabic"/>
          <w:sz w:val="28"/>
          <w:szCs w:val="28"/>
          <w:rtl/>
        </w:rPr>
        <w:t xml:space="preserve">" بالعوامل الخارجية عن شخص المجرم حيث شبه العوامل المؤدية إلى السلوك الإجرامي بمعادلة كيميائية تتألف من عوامل ثلاثة هي: "العوامل الطبيعية" </w:t>
      </w:r>
      <w:r w:rsidRPr="00484BAC">
        <w:rPr>
          <w:rFonts w:ascii="Simplified Arabic" w:hAnsi="Simplified Arabic" w:cs="Simplified Arabic"/>
          <w:sz w:val="28"/>
          <w:szCs w:val="28"/>
        </w:rPr>
        <w:t xml:space="preserve">Natural </w:t>
      </w:r>
      <w:proofErr w:type="spellStart"/>
      <w:r w:rsidRPr="00484BAC">
        <w:rPr>
          <w:rFonts w:ascii="Simplified Arabic" w:hAnsi="Simplified Arabic" w:cs="Simplified Arabic"/>
          <w:sz w:val="28"/>
          <w:szCs w:val="28"/>
        </w:rPr>
        <w:t>Factore</w:t>
      </w:r>
      <w:proofErr w:type="spellEnd"/>
      <w:r w:rsidRPr="00484BAC">
        <w:rPr>
          <w:rFonts w:ascii="Simplified Arabic" w:hAnsi="Simplified Arabic" w:cs="Simplified Arabic"/>
          <w:sz w:val="28"/>
          <w:szCs w:val="28"/>
          <w:rtl/>
        </w:rPr>
        <w:t>، "العوامل الفردية"</w:t>
      </w:r>
      <w:r w:rsidRPr="00484BAC">
        <w:rPr>
          <w:rFonts w:ascii="Simplified Arabic" w:hAnsi="Simplified Arabic" w:cs="Simplified Arabic"/>
          <w:sz w:val="28"/>
          <w:szCs w:val="28"/>
        </w:rPr>
        <w:t xml:space="preserve">Individual </w:t>
      </w:r>
      <w:proofErr w:type="spellStart"/>
      <w:r w:rsidRPr="00484BAC">
        <w:rPr>
          <w:rFonts w:ascii="Simplified Arabic" w:hAnsi="Simplified Arabic" w:cs="Simplified Arabic"/>
          <w:sz w:val="28"/>
          <w:szCs w:val="28"/>
        </w:rPr>
        <w:t>Factore</w:t>
      </w:r>
      <w:proofErr w:type="spellEnd"/>
      <w:r w:rsidRPr="00484BAC">
        <w:rPr>
          <w:rFonts w:ascii="Simplified Arabic" w:hAnsi="Simplified Arabic" w:cs="Simplified Arabic"/>
          <w:sz w:val="28"/>
          <w:szCs w:val="28"/>
          <w:rtl/>
        </w:rPr>
        <w:t xml:space="preserve">، "العوامل الاجتماعية" </w:t>
      </w:r>
      <w:r w:rsidRPr="00484BAC">
        <w:rPr>
          <w:rFonts w:ascii="Simplified Arabic" w:hAnsi="Simplified Arabic" w:cs="Simplified Arabic"/>
          <w:sz w:val="28"/>
          <w:szCs w:val="28"/>
        </w:rPr>
        <w:t xml:space="preserve">Social </w:t>
      </w:r>
      <w:proofErr w:type="spellStart"/>
      <w:r w:rsidRPr="00484BAC">
        <w:rPr>
          <w:rFonts w:ascii="Simplified Arabic" w:hAnsi="Simplified Arabic" w:cs="Simplified Arabic"/>
          <w:sz w:val="28"/>
          <w:szCs w:val="28"/>
        </w:rPr>
        <w:t>Factore</w:t>
      </w:r>
      <w:proofErr w:type="spellEnd"/>
      <w:r w:rsidRPr="00484BAC">
        <w:rPr>
          <w:rFonts w:ascii="Simplified Arabic" w:hAnsi="Simplified Arabic" w:cs="Simplified Arabic"/>
          <w:sz w:val="28"/>
          <w:szCs w:val="28"/>
          <w:rtl/>
        </w:rPr>
        <w:t xml:space="preserve">، فإذا اجتمعت هذه العوامل الثلاث وقعت الجريمة حتماً، وانتهى " فيري " إلى </w:t>
      </w:r>
      <w:proofErr w:type="spellStart"/>
      <w:r w:rsidRPr="00484BAC">
        <w:rPr>
          <w:rFonts w:ascii="Simplified Arabic" w:hAnsi="Simplified Arabic" w:cs="Simplified Arabic"/>
          <w:sz w:val="28"/>
          <w:szCs w:val="28"/>
          <w:rtl/>
        </w:rPr>
        <w:t>القول:"إن</w:t>
      </w:r>
      <w:proofErr w:type="spellEnd"/>
      <w:r w:rsidRPr="00484BAC">
        <w:rPr>
          <w:rFonts w:ascii="Simplified Arabic" w:hAnsi="Simplified Arabic" w:cs="Simplified Arabic"/>
          <w:sz w:val="28"/>
          <w:szCs w:val="28"/>
          <w:rtl/>
        </w:rPr>
        <w:t xml:space="preserve"> الإنسان مُسيّر إلى الجريمة لا مُخيّر، وبذلك فهو لا يُعد مسؤولاً عنها، ولا يجوز أن يعاقب عليها، وعلى المجتمع أن يتخذ التدابير الاحترازية اللاّزمة لحمايته." "46" </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وجاء بعد ذلك الإيطالي" </w:t>
      </w:r>
      <w:proofErr w:type="spellStart"/>
      <w:r w:rsidRPr="00484BAC">
        <w:rPr>
          <w:rFonts w:ascii="Simplified Arabic" w:hAnsi="Simplified Arabic" w:cs="Simplified Arabic"/>
          <w:sz w:val="28"/>
          <w:szCs w:val="28"/>
          <w:rtl/>
        </w:rPr>
        <w:t>كولاياني</w:t>
      </w:r>
      <w:proofErr w:type="spellEnd"/>
      <w:r w:rsidRPr="00484BAC">
        <w:rPr>
          <w:rFonts w:ascii="Simplified Arabic" w:hAnsi="Simplified Arabic" w:cs="Simplified Arabic"/>
          <w:sz w:val="28"/>
          <w:szCs w:val="28"/>
          <w:rtl/>
        </w:rPr>
        <w:t xml:space="preserve"> " </w:t>
      </w:r>
      <w:proofErr w:type="spellStart"/>
      <w:r w:rsidRPr="00484BAC">
        <w:rPr>
          <w:rFonts w:ascii="Simplified Arabic" w:hAnsi="Simplified Arabic" w:cs="Simplified Arabic"/>
          <w:sz w:val="28"/>
          <w:szCs w:val="28"/>
        </w:rPr>
        <w:t>Colajanni</w:t>
      </w:r>
      <w:proofErr w:type="spellEnd"/>
      <w:r w:rsidRPr="00484BAC">
        <w:rPr>
          <w:rFonts w:ascii="Simplified Arabic" w:hAnsi="Simplified Arabic" w:cs="Simplified Arabic"/>
          <w:sz w:val="28"/>
          <w:szCs w:val="28"/>
          <w:rtl/>
        </w:rPr>
        <w:t xml:space="preserve"> الذي أصدر كتاباً عن علم الاجتماع الجنائي عام"1889" أكد فيه أن السبب الأساس للجريمة هو العوامل الاجتماعية، فهو يرى أن الاستعداد الشخصي للجريمة ناتج عن تأثير عوامل اجتماعية معينّة، ولعل ما يميز هذا الرأي أنه يعطي الأمل في إمكانية إصلاح المجرم بإزالة العوامل الاجتماعية التي أسهمت في تكوين استعداده لارتكاب الجريمة."47"</w:t>
      </w:r>
    </w:p>
    <w:p w:rsidR="00263DFC" w:rsidRPr="00484BAC" w:rsidRDefault="00263DFC" w:rsidP="00484BAC">
      <w:pPr>
        <w:jc w:val="both"/>
        <w:rPr>
          <w:rFonts w:ascii="Simplified Arabic" w:hAnsi="Simplified Arabic" w:cs="Simplified Arabic"/>
          <w:sz w:val="28"/>
          <w:szCs w:val="28"/>
          <w:rtl/>
        </w:rPr>
      </w:pPr>
      <w:r w:rsidRPr="00484BAC">
        <w:rPr>
          <w:rFonts w:ascii="Simplified Arabic" w:hAnsi="Simplified Arabic" w:cs="Simplified Arabic"/>
          <w:sz w:val="28"/>
          <w:szCs w:val="28"/>
          <w:rtl/>
        </w:rPr>
        <w:t xml:space="preserve">  وحاول بعض أنصار المدرسة العضوية وعلى رأسهم العالم </w:t>
      </w:r>
      <w:proofErr w:type="spellStart"/>
      <w:r w:rsidRPr="00484BAC">
        <w:rPr>
          <w:rFonts w:ascii="Simplified Arabic" w:hAnsi="Simplified Arabic" w:cs="Simplified Arabic"/>
          <w:sz w:val="28"/>
          <w:szCs w:val="28"/>
          <w:rtl/>
        </w:rPr>
        <w:t>الإيطالي"فيليبو</w:t>
      </w:r>
      <w:proofErr w:type="spellEnd"/>
      <w:r w:rsidRPr="00484BAC">
        <w:rPr>
          <w:rFonts w:ascii="Simplified Arabic" w:hAnsi="Simplified Arabic" w:cs="Simplified Arabic"/>
          <w:sz w:val="28"/>
          <w:szCs w:val="28"/>
          <w:rtl/>
        </w:rPr>
        <w:t xml:space="preserve"> </w:t>
      </w:r>
      <w:proofErr w:type="spellStart"/>
      <w:r w:rsidRPr="00484BAC">
        <w:rPr>
          <w:rFonts w:ascii="Simplified Arabic" w:hAnsi="Simplified Arabic" w:cs="Simplified Arabic"/>
          <w:sz w:val="28"/>
          <w:szCs w:val="28"/>
          <w:rtl/>
        </w:rPr>
        <w:t>جرسبتي</w:t>
      </w:r>
      <w:proofErr w:type="spellEnd"/>
      <w:r w:rsidRPr="00484BAC">
        <w:rPr>
          <w:rFonts w:ascii="Simplified Arabic" w:hAnsi="Simplified Arabic" w:cs="Simplified Arabic"/>
          <w:sz w:val="28"/>
          <w:szCs w:val="28"/>
          <w:rtl/>
        </w:rPr>
        <w:t xml:space="preserve">" </w:t>
      </w:r>
      <w:proofErr w:type="spellStart"/>
      <w:r w:rsidRPr="00484BAC">
        <w:rPr>
          <w:rFonts w:ascii="Simplified Arabic" w:hAnsi="Simplified Arabic" w:cs="Simplified Arabic"/>
          <w:sz w:val="28"/>
          <w:szCs w:val="28"/>
        </w:rPr>
        <w:t>Grispini</w:t>
      </w:r>
      <w:proofErr w:type="spellEnd"/>
      <w:r w:rsidRPr="00484BAC">
        <w:rPr>
          <w:rFonts w:ascii="Simplified Arabic" w:hAnsi="Simplified Arabic" w:cs="Simplified Arabic"/>
          <w:sz w:val="28"/>
          <w:szCs w:val="28"/>
          <w:rtl/>
        </w:rPr>
        <w:t xml:space="preserve"> دراسة التكوين العضوي للمجرم ووظائف أعضائه، مثل وظائف الغدد والجهاز العصبي على أساس أنّ التكوين العضوي يؤثر في التكوين النفسي للمجرم في محاولة منه للإحاطة بالجوانب النفسية في شخصية المجرم بغية الوصول إلى الأسباب التي تدفعه إلى ارتكاب الجريمة."48"</w:t>
      </w:r>
    </w:p>
    <w:p w:rsidR="00DF0A5E" w:rsidRPr="00484BAC" w:rsidRDefault="00263DFC" w:rsidP="00484BAC">
      <w:pPr>
        <w:jc w:val="both"/>
        <w:rPr>
          <w:rFonts w:ascii="Simplified Arabic" w:hAnsi="Simplified Arabic" w:cs="Simplified Arabic"/>
          <w:sz w:val="28"/>
          <w:szCs w:val="28"/>
        </w:rPr>
      </w:pPr>
      <w:r w:rsidRPr="00484BAC">
        <w:rPr>
          <w:rFonts w:ascii="Simplified Arabic" w:hAnsi="Simplified Arabic" w:cs="Simplified Arabic"/>
          <w:sz w:val="28"/>
          <w:szCs w:val="28"/>
          <w:rtl/>
        </w:rPr>
        <w:t xml:space="preserve">  إن المتتبع لآراء العلماء السابقة "•" سيجد أنّ كلاً منهم اهتم بجانب معين من العوامل المسببة للسلوك الإجرامي وأشبعها تحليلاً وتفسيراً على حساب الجوانب الأخرى، فبعضهم ركز على العوامل الفردية وتعمق البعض الآخر في دراسة العوامل الاجتماعية. وبناءً على ذلك جاءت آراء بعض العلماء في أوائل القرن العشرين مؤكدة ضرورة قيام علم جنائي جديد يهتم بتحليل وتفسير جميع العوامل المسببة للجريمة بقدر متساوٍ بالاستعانة بالعلوم الاجتماعيّة والطبيّة الأخرى مثل علم الاجتماع وعلم النفس والاقتصاد والجغرافية والطب وعلم وظائف الأعضاء. وهكذا ظهر علم الجريمة في صورته الحديثة وفرض نفسه في العديد من جامعات العالم بوصفه أحد المقررات الأساسية فيها.                                                   </w:t>
      </w:r>
    </w:p>
    <w:sectPr w:rsidR="00DF0A5E" w:rsidRPr="00484BA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60"/>
    <w:rsid w:val="00263DFC"/>
    <w:rsid w:val="00484BAC"/>
    <w:rsid w:val="00880360"/>
    <w:rsid w:val="009957C1"/>
    <w:rsid w:val="00C0615A"/>
    <w:rsid w:val="00DF0A5E"/>
    <w:rsid w:val="00DF7C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5988</Characters>
  <Application>Microsoft Office Word</Application>
  <DocSecurity>0</DocSecurity>
  <Lines>49</Lines>
  <Paragraphs>14</Paragraphs>
  <ScaleCrop>false</ScaleCrop>
  <Company>Naim Al Hussaini</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2020-03-06T16:01:00Z</dcterms:created>
  <dcterms:modified xsi:type="dcterms:W3CDTF">2021-11-13T15:05:00Z</dcterms:modified>
</cp:coreProperties>
</file>