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9C4" w:rsidRDefault="004509C4" w:rsidP="008441A3">
      <w:pPr>
        <w:bidi w:val="0"/>
        <w:spacing w:line="360" w:lineRule="auto"/>
        <w:rPr>
          <w:rFonts w:ascii="Times New Roman" w:hAnsi="Times New Roman" w:cs="Times New Roman"/>
          <w:b/>
          <w:bCs/>
          <w:sz w:val="40"/>
          <w:szCs w:val="40"/>
          <w:lang w:bidi="ar-IQ"/>
        </w:rPr>
      </w:pPr>
      <w:r>
        <w:rPr>
          <w:rFonts w:ascii="Times New Roman" w:hAnsi="Times New Roman" w:cs="Times New Roman"/>
          <w:b/>
          <w:bCs/>
          <w:sz w:val="40"/>
          <w:szCs w:val="40"/>
          <w:lang w:bidi="ar-IQ"/>
        </w:rPr>
        <w:t>Discourse Analysis</w:t>
      </w:r>
    </w:p>
    <w:p w:rsidR="008F1E7C" w:rsidRPr="008441A3" w:rsidRDefault="008441A3" w:rsidP="004509C4">
      <w:pPr>
        <w:bidi w:val="0"/>
        <w:spacing w:line="360" w:lineRule="auto"/>
        <w:rPr>
          <w:rFonts w:ascii="Times New Roman" w:hAnsi="Times New Roman" w:cs="Times New Roman"/>
          <w:b/>
          <w:bCs/>
          <w:sz w:val="40"/>
          <w:szCs w:val="40"/>
          <w:lang w:bidi="ar-IQ"/>
        </w:rPr>
      </w:pPr>
      <w:r w:rsidRPr="008441A3">
        <w:rPr>
          <w:rFonts w:ascii="Times New Roman" w:hAnsi="Times New Roman" w:cs="Times New Roman"/>
          <w:b/>
          <w:bCs/>
          <w:sz w:val="40"/>
          <w:szCs w:val="40"/>
          <w:lang w:bidi="ar-IQ"/>
        </w:rPr>
        <w:t xml:space="preserve">Third lecture </w:t>
      </w:r>
    </w:p>
    <w:p w:rsidR="008441A3" w:rsidRPr="008441A3" w:rsidRDefault="008441A3" w:rsidP="008441A3">
      <w:pPr>
        <w:bidi w:val="0"/>
        <w:spacing w:line="360" w:lineRule="auto"/>
        <w:rPr>
          <w:rFonts w:ascii="Times New Roman" w:hAnsi="Times New Roman" w:cs="Times New Roman"/>
          <w:b/>
          <w:bCs/>
          <w:sz w:val="40"/>
          <w:szCs w:val="40"/>
          <w:lang w:bidi="ar-IQ"/>
        </w:rPr>
      </w:pPr>
      <w:r w:rsidRPr="008441A3">
        <w:rPr>
          <w:rFonts w:ascii="Times New Roman" w:hAnsi="Times New Roman" w:cs="Times New Roman"/>
          <w:b/>
          <w:bCs/>
          <w:sz w:val="40"/>
          <w:szCs w:val="40"/>
          <w:lang w:bidi="ar-IQ"/>
        </w:rPr>
        <w:t>6/5/2021</w:t>
      </w:r>
    </w:p>
    <w:p w:rsidR="008441A3" w:rsidRPr="008441A3" w:rsidRDefault="008441A3" w:rsidP="004509C4">
      <w:pPr>
        <w:bidi w:val="0"/>
        <w:spacing w:line="360" w:lineRule="auto"/>
        <w:jc w:val="center"/>
        <w:rPr>
          <w:rFonts w:ascii="Times New Roman" w:hAnsi="Times New Roman" w:cs="Times New Roman"/>
          <w:b/>
          <w:bCs/>
          <w:color w:val="0070C0"/>
          <w:sz w:val="40"/>
          <w:szCs w:val="40"/>
          <w:lang w:bidi="ar-IQ"/>
        </w:rPr>
      </w:pPr>
      <w:r w:rsidRPr="008441A3">
        <w:rPr>
          <w:rFonts w:ascii="Times New Roman" w:hAnsi="Times New Roman" w:cs="Times New Roman"/>
          <w:b/>
          <w:bCs/>
          <w:color w:val="0070C0"/>
          <w:sz w:val="40"/>
          <w:szCs w:val="40"/>
          <w:lang w:bidi="ar-IQ"/>
        </w:rPr>
        <w:t xml:space="preserve">Grammar and </w:t>
      </w:r>
      <w:r w:rsidR="004509C4">
        <w:rPr>
          <w:rFonts w:ascii="Times New Roman" w:hAnsi="Times New Roman" w:cs="Times New Roman"/>
          <w:b/>
          <w:bCs/>
          <w:color w:val="0070C0"/>
          <w:sz w:val="40"/>
          <w:szCs w:val="40"/>
          <w:lang w:bidi="ar-IQ"/>
        </w:rPr>
        <w:t>C</w:t>
      </w:r>
      <w:r w:rsidRPr="008441A3">
        <w:rPr>
          <w:rFonts w:ascii="Times New Roman" w:hAnsi="Times New Roman" w:cs="Times New Roman"/>
          <w:b/>
          <w:bCs/>
          <w:color w:val="0070C0"/>
          <w:sz w:val="40"/>
          <w:szCs w:val="40"/>
          <w:lang w:bidi="ar-IQ"/>
        </w:rPr>
        <w:t>ommunication</w:t>
      </w:r>
    </w:p>
    <w:p w:rsidR="008441A3" w:rsidRPr="008441A3" w:rsidRDefault="008441A3" w:rsidP="008441A3">
      <w:pPr>
        <w:bidi w:val="0"/>
        <w:spacing w:line="360" w:lineRule="auto"/>
        <w:rPr>
          <w:rFonts w:ascii="Times New Roman" w:hAnsi="Times New Roman" w:cs="Times New Roman"/>
          <w:b/>
          <w:bCs/>
          <w:color w:val="FF0000"/>
          <w:sz w:val="40"/>
          <w:szCs w:val="40"/>
          <w:lang w:bidi="ar-IQ"/>
        </w:rPr>
      </w:pPr>
    </w:p>
    <w:p w:rsidR="00D47655" w:rsidRPr="008441A3" w:rsidRDefault="00D47655" w:rsidP="00D47655">
      <w:pPr>
        <w:pStyle w:val="a3"/>
        <w:numPr>
          <w:ilvl w:val="0"/>
          <w:numId w:val="1"/>
        </w:numPr>
        <w:bidi w:val="0"/>
        <w:spacing w:line="360" w:lineRule="auto"/>
        <w:rPr>
          <w:rFonts w:ascii="Times New Roman" w:hAnsi="Times New Roman" w:cs="Times New Roman"/>
          <w:b/>
          <w:bCs/>
          <w:color w:val="FF0000"/>
          <w:sz w:val="40"/>
          <w:szCs w:val="40"/>
          <w:lang w:bidi="ar-IQ"/>
        </w:rPr>
      </w:pPr>
      <w:r>
        <w:rPr>
          <w:rFonts w:ascii="Times New Roman" w:hAnsi="Times New Roman" w:cs="Times New Roman"/>
          <w:b/>
          <w:bCs/>
          <w:color w:val="FF0000"/>
          <w:sz w:val="40"/>
          <w:szCs w:val="40"/>
          <w:lang w:bidi="ar-IQ"/>
        </w:rPr>
        <w:t>Grammatical (</w:t>
      </w:r>
      <w:r w:rsidRPr="008441A3">
        <w:rPr>
          <w:rFonts w:ascii="Times New Roman" w:hAnsi="Times New Roman" w:cs="Times New Roman"/>
          <w:b/>
          <w:bCs/>
          <w:color w:val="FF0000"/>
          <w:sz w:val="40"/>
          <w:szCs w:val="40"/>
          <w:lang w:bidi="ar-IQ"/>
        </w:rPr>
        <w:t>Linguistic</w:t>
      </w:r>
      <w:r>
        <w:rPr>
          <w:rFonts w:ascii="Times New Roman" w:hAnsi="Times New Roman" w:cs="Times New Roman"/>
          <w:b/>
          <w:bCs/>
          <w:color w:val="FF0000"/>
          <w:sz w:val="40"/>
          <w:szCs w:val="40"/>
          <w:lang w:bidi="ar-IQ"/>
        </w:rPr>
        <w:t>)</w:t>
      </w:r>
      <w:r w:rsidRPr="008441A3">
        <w:rPr>
          <w:rFonts w:ascii="Times New Roman" w:hAnsi="Times New Roman" w:cs="Times New Roman"/>
          <w:b/>
          <w:bCs/>
          <w:color w:val="FF0000"/>
          <w:sz w:val="40"/>
          <w:szCs w:val="40"/>
          <w:lang w:bidi="ar-IQ"/>
        </w:rPr>
        <w:t xml:space="preserve"> competence</w:t>
      </w:r>
    </w:p>
    <w:p w:rsidR="00D47655" w:rsidRDefault="00D47655" w:rsidP="008441A3">
      <w:pPr>
        <w:pStyle w:val="a3"/>
        <w:numPr>
          <w:ilvl w:val="0"/>
          <w:numId w:val="1"/>
        </w:numPr>
        <w:bidi w:val="0"/>
        <w:spacing w:line="360" w:lineRule="auto"/>
        <w:rPr>
          <w:rFonts w:ascii="Times New Roman" w:hAnsi="Times New Roman" w:cs="Times New Roman"/>
          <w:b/>
          <w:bCs/>
          <w:color w:val="FF0000"/>
          <w:sz w:val="40"/>
          <w:szCs w:val="40"/>
          <w:lang w:bidi="ar-IQ"/>
        </w:rPr>
      </w:pPr>
      <w:r>
        <w:rPr>
          <w:rFonts w:ascii="Times New Roman" w:hAnsi="Times New Roman" w:cs="Times New Roman"/>
          <w:b/>
          <w:bCs/>
          <w:color w:val="FF0000"/>
          <w:sz w:val="40"/>
          <w:szCs w:val="40"/>
          <w:lang w:bidi="ar-IQ"/>
        </w:rPr>
        <w:t>The three types of pragmatic meaning:</w:t>
      </w:r>
    </w:p>
    <w:p w:rsidR="00D47655" w:rsidRPr="00D47655" w:rsidRDefault="00D47655" w:rsidP="00D47655">
      <w:pPr>
        <w:pStyle w:val="a3"/>
        <w:numPr>
          <w:ilvl w:val="0"/>
          <w:numId w:val="5"/>
        </w:numPr>
        <w:bidi w:val="0"/>
        <w:spacing w:line="360" w:lineRule="auto"/>
        <w:rPr>
          <w:rFonts w:ascii="Times New Roman" w:hAnsi="Times New Roman" w:cs="Times New Roman"/>
          <w:b/>
          <w:bCs/>
          <w:color w:val="0070C0"/>
          <w:sz w:val="40"/>
          <w:szCs w:val="40"/>
          <w:lang w:bidi="ar-IQ"/>
        </w:rPr>
      </w:pPr>
      <w:proofErr w:type="spellStart"/>
      <w:r w:rsidRPr="00D47655">
        <w:rPr>
          <w:rFonts w:ascii="Times New Roman" w:hAnsi="Times New Roman" w:cs="Times New Roman"/>
          <w:b/>
          <w:bCs/>
          <w:color w:val="0070C0"/>
          <w:sz w:val="40"/>
          <w:szCs w:val="40"/>
          <w:lang w:bidi="ar-IQ"/>
        </w:rPr>
        <w:t>Locutionary</w:t>
      </w:r>
      <w:proofErr w:type="spellEnd"/>
      <w:r w:rsidRPr="00D47655">
        <w:rPr>
          <w:rFonts w:ascii="Times New Roman" w:hAnsi="Times New Roman" w:cs="Times New Roman"/>
          <w:b/>
          <w:bCs/>
          <w:color w:val="0070C0"/>
          <w:sz w:val="40"/>
          <w:szCs w:val="40"/>
          <w:lang w:bidi="ar-IQ"/>
        </w:rPr>
        <w:t xml:space="preserve"> act</w:t>
      </w:r>
    </w:p>
    <w:p w:rsidR="00D47655" w:rsidRPr="00D47655" w:rsidRDefault="00D47655" w:rsidP="00D47655">
      <w:pPr>
        <w:pStyle w:val="a3"/>
        <w:numPr>
          <w:ilvl w:val="0"/>
          <w:numId w:val="5"/>
        </w:numPr>
        <w:bidi w:val="0"/>
        <w:spacing w:line="360" w:lineRule="auto"/>
        <w:rPr>
          <w:rFonts w:ascii="Times New Roman" w:hAnsi="Times New Roman" w:cs="Times New Roman"/>
          <w:b/>
          <w:bCs/>
          <w:color w:val="0070C0"/>
          <w:sz w:val="40"/>
          <w:szCs w:val="40"/>
          <w:lang w:bidi="ar-IQ"/>
        </w:rPr>
      </w:pPr>
      <w:r w:rsidRPr="00D47655">
        <w:rPr>
          <w:rFonts w:ascii="Times New Roman" w:hAnsi="Times New Roman" w:cs="Times New Roman"/>
          <w:b/>
          <w:bCs/>
          <w:color w:val="0070C0"/>
          <w:sz w:val="40"/>
          <w:szCs w:val="40"/>
          <w:lang w:bidi="ar-IQ"/>
        </w:rPr>
        <w:t xml:space="preserve">illocutionary act ( force) </w:t>
      </w:r>
    </w:p>
    <w:p w:rsidR="00D47655" w:rsidRPr="00D47655" w:rsidRDefault="00D47655" w:rsidP="00D47655">
      <w:pPr>
        <w:pStyle w:val="a3"/>
        <w:numPr>
          <w:ilvl w:val="0"/>
          <w:numId w:val="5"/>
        </w:numPr>
        <w:bidi w:val="0"/>
        <w:spacing w:line="360" w:lineRule="auto"/>
        <w:rPr>
          <w:rFonts w:ascii="Times New Roman" w:hAnsi="Times New Roman" w:cs="Times New Roman"/>
          <w:b/>
          <w:bCs/>
          <w:color w:val="0070C0"/>
          <w:sz w:val="40"/>
          <w:szCs w:val="40"/>
          <w:lang w:bidi="ar-IQ"/>
        </w:rPr>
      </w:pPr>
      <w:proofErr w:type="spellStart"/>
      <w:r w:rsidRPr="00D47655">
        <w:rPr>
          <w:rFonts w:ascii="Times New Roman" w:hAnsi="Times New Roman" w:cs="Times New Roman"/>
          <w:b/>
          <w:bCs/>
          <w:color w:val="0070C0"/>
          <w:sz w:val="40"/>
          <w:szCs w:val="40"/>
          <w:lang w:bidi="ar-IQ"/>
        </w:rPr>
        <w:t>Perlocutionary</w:t>
      </w:r>
      <w:proofErr w:type="spellEnd"/>
      <w:r w:rsidRPr="00D47655">
        <w:rPr>
          <w:rFonts w:ascii="Times New Roman" w:hAnsi="Times New Roman" w:cs="Times New Roman"/>
          <w:b/>
          <w:bCs/>
          <w:color w:val="0070C0"/>
          <w:sz w:val="40"/>
          <w:szCs w:val="40"/>
          <w:lang w:bidi="ar-IQ"/>
        </w:rPr>
        <w:t xml:space="preserve"> act ( effect)</w:t>
      </w:r>
    </w:p>
    <w:p w:rsidR="008441A3" w:rsidRDefault="008441A3" w:rsidP="008441A3">
      <w:pPr>
        <w:pStyle w:val="a3"/>
        <w:numPr>
          <w:ilvl w:val="0"/>
          <w:numId w:val="1"/>
        </w:numPr>
        <w:bidi w:val="0"/>
        <w:spacing w:line="360" w:lineRule="auto"/>
        <w:rPr>
          <w:rFonts w:ascii="Times New Roman" w:hAnsi="Times New Roman" w:cs="Times New Roman"/>
          <w:b/>
          <w:bCs/>
          <w:color w:val="FF0000"/>
          <w:sz w:val="40"/>
          <w:szCs w:val="40"/>
          <w:lang w:bidi="ar-IQ"/>
        </w:rPr>
      </w:pPr>
      <w:r w:rsidRPr="008441A3">
        <w:rPr>
          <w:rFonts w:ascii="Times New Roman" w:hAnsi="Times New Roman" w:cs="Times New Roman"/>
          <w:b/>
          <w:bCs/>
          <w:color w:val="FF0000"/>
          <w:sz w:val="40"/>
          <w:szCs w:val="40"/>
          <w:lang w:bidi="ar-IQ"/>
        </w:rPr>
        <w:t>Communicative competence</w:t>
      </w:r>
    </w:p>
    <w:p w:rsidR="00034B54" w:rsidRDefault="00D47655" w:rsidP="00034B54">
      <w:pPr>
        <w:pStyle w:val="a3"/>
        <w:numPr>
          <w:ilvl w:val="0"/>
          <w:numId w:val="1"/>
        </w:numPr>
        <w:bidi w:val="0"/>
        <w:spacing w:line="360" w:lineRule="auto"/>
        <w:rPr>
          <w:rFonts w:ascii="Times New Roman" w:hAnsi="Times New Roman" w:cs="Times New Roman"/>
          <w:b/>
          <w:bCs/>
          <w:color w:val="FF0000"/>
          <w:sz w:val="40"/>
          <w:szCs w:val="40"/>
          <w:lang w:bidi="ar-IQ"/>
        </w:rPr>
      </w:pPr>
      <w:r>
        <w:rPr>
          <w:rFonts w:ascii="Times New Roman" w:hAnsi="Times New Roman" w:cs="Times New Roman"/>
          <w:b/>
          <w:bCs/>
          <w:color w:val="FF0000"/>
          <w:sz w:val="40"/>
          <w:szCs w:val="40"/>
          <w:lang w:bidi="ar-IQ"/>
        </w:rPr>
        <w:t>E</w:t>
      </w:r>
      <w:r w:rsidR="00AB5BFA">
        <w:rPr>
          <w:rFonts w:ascii="Times New Roman" w:hAnsi="Times New Roman" w:cs="Times New Roman"/>
          <w:b/>
          <w:bCs/>
          <w:color w:val="FF0000"/>
          <w:sz w:val="40"/>
          <w:szCs w:val="40"/>
          <w:lang w:bidi="ar-IQ"/>
        </w:rPr>
        <w:t>lements</w:t>
      </w:r>
      <w:r w:rsidR="00034B54">
        <w:rPr>
          <w:rFonts w:ascii="Times New Roman" w:hAnsi="Times New Roman" w:cs="Times New Roman"/>
          <w:b/>
          <w:bCs/>
          <w:color w:val="FF0000"/>
          <w:sz w:val="40"/>
          <w:szCs w:val="40"/>
          <w:lang w:bidi="ar-IQ"/>
        </w:rPr>
        <w:t xml:space="preserve"> of communicative competence:</w:t>
      </w:r>
    </w:p>
    <w:p w:rsidR="00D47655" w:rsidRDefault="00D47655" w:rsidP="00D47655">
      <w:pPr>
        <w:bidi w:val="0"/>
        <w:spacing w:line="360" w:lineRule="auto"/>
        <w:rPr>
          <w:rFonts w:ascii="Times New Roman" w:hAnsi="Times New Roman" w:cs="Times New Roman"/>
          <w:b/>
          <w:bCs/>
          <w:color w:val="FF0000"/>
          <w:sz w:val="40"/>
          <w:szCs w:val="40"/>
          <w:lang w:bidi="ar-IQ"/>
        </w:rPr>
      </w:pPr>
    </w:p>
    <w:p w:rsidR="00D47655" w:rsidRDefault="00D47655" w:rsidP="00D47655">
      <w:pPr>
        <w:bidi w:val="0"/>
        <w:spacing w:line="360" w:lineRule="auto"/>
        <w:rPr>
          <w:rFonts w:ascii="Times New Roman" w:hAnsi="Times New Roman" w:cs="Times New Roman"/>
          <w:b/>
          <w:bCs/>
          <w:color w:val="FF0000"/>
          <w:sz w:val="40"/>
          <w:szCs w:val="40"/>
          <w:lang w:bidi="ar-IQ"/>
        </w:rPr>
      </w:pPr>
    </w:p>
    <w:p w:rsidR="00D47655" w:rsidRDefault="00D47655" w:rsidP="00D47655">
      <w:pPr>
        <w:bidi w:val="0"/>
        <w:spacing w:line="360" w:lineRule="auto"/>
        <w:rPr>
          <w:rFonts w:ascii="Times New Roman" w:hAnsi="Times New Roman" w:cs="Times New Roman"/>
          <w:b/>
          <w:bCs/>
          <w:color w:val="FF0000"/>
          <w:sz w:val="40"/>
          <w:szCs w:val="40"/>
          <w:lang w:bidi="ar-IQ"/>
        </w:rPr>
      </w:pPr>
    </w:p>
    <w:p w:rsidR="00D47655" w:rsidRDefault="00D47655" w:rsidP="00D47655">
      <w:pPr>
        <w:bidi w:val="0"/>
        <w:spacing w:line="360" w:lineRule="auto"/>
        <w:rPr>
          <w:rFonts w:ascii="Times New Roman" w:hAnsi="Times New Roman" w:cs="Times New Roman"/>
          <w:b/>
          <w:bCs/>
          <w:color w:val="FF0000"/>
          <w:sz w:val="40"/>
          <w:szCs w:val="40"/>
          <w:lang w:bidi="ar-IQ"/>
        </w:rPr>
      </w:pPr>
    </w:p>
    <w:p w:rsidR="00406CDD" w:rsidRDefault="00406CDD" w:rsidP="00406CDD">
      <w:pPr>
        <w:shd w:val="clear" w:color="auto" w:fill="FFFFFF"/>
        <w:bidi w:val="0"/>
        <w:spacing w:after="0" w:line="360" w:lineRule="auto"/>
        <w:jc w:val="both"/>
        <w:textAlignment w:val="baseline"/>
        <w:rPr>
          <w:rFonts w:ascii="Times New Roman" w:hAnsi="Times New Roman" w:cs="Times New Roman"/>
          <w:b/>
          <w:bCs/>
          <w:color w:val="FF0000"/>
          <w:sz w:val="40"/>
          <w:szCs w:val="40"/>
          <w:lang w:bidi="ar-IQ"/>
        </w:rPr>
      </w:pPr>
    </w:p>
    <w:p w:rsidR="00406CDD" w:rsidRPr="00406CDD" w:rsidRDefault="00406CDD" w:rsidP="00406CDD">
      <w:pPr>
        <w:shd w:val="clear" w:color="auto" w:fill="FFFFFF"/>
        <w:bidi w:val="0"/>
        <w:spacing w:after="0" w:line="360" w:lineRule="auto"/>
        <w:jc w:val="both"/>
        <w:textAlignment w:val="baseline"/>
        <w:rPr>
          <w:rFonts w:ascii="Times New Roman" w:hAnsi="Times New Roman" w:cs="Times New Roman"/>
          <w:b/>
          <w:bCs/>
          <w:color w:val="1D1B11" w:themeColor="background2" w:themeShade="1A"/>
          <w:sz w:val="40"/>
          <w:szCs w:val="40"/>
          <w:lang w:bidi="ar-IQ"/>
        </w:rPr>
      </w:pPr>
      <w:r w:rsidRPr="00406CDD">
        <w:rPr>
          <w:rFonts w:ascii="Times New Roman" w:hAnsi="Times New Roman" w:cs="Times New Roman"/>
          <w:b/>
          <w:bCs/>
          <w:color w:val="1D1B11" w:themeColor="background2" w:themeShade="1A"/>
          <w:sz w:val="40"/>
          <w:szCs w:val="40"/>
          <w:lang w:bidi="ar-IQ"/>
        </w:rPr>
        <w:lastRenderedPageBreak/>
        <w:t>Examples:</w:t>
      </w:r>
    </w:p>
    <w:p w:rsidR="00406CDD" w:rsidRPr="00406CDD" w:rsidRDefault="00406CDD" w:rsidP="00406CDD">
      <w:pPr>
        <w:pStyle w:val="a3"/>
        <w:numPr>
          <w:ilvl w:val="0"/>
          <w:numId w:val="6"/>
        </w:numPr>
        <w:shd w:val="clear" w:color="auto" w:fill="FFFFFF"/>
        <w:bidi w:val="0"/>
        <w:spacing w:after="0" w:line="360" w:lineRule="auto"/>
        <w:jc w:val="both"/>
        <w:textAlignment w:val="baseline"/>
        <w:rPr>
          <w:rFonts w:ascii="Times New Roman" w:hAnsi="Times New Roman" w:cs="Times New Roman"/>
          <w:b/>
          <w:bCs/>
          <w:i/>
          <w:iCs/>
          <w:color w:val="FF0000"/>
          <w:sz w:val="40"/>
          <w:szCs w:val="40"/>
          <w:lang w:bidi="ar-IQ"/>
        </w:rPr>
      </w:pPr>
      <w:r w:rsidRPr="00406CDD">
        <w:rPr>
          <w:rFonts w:ascii="Times New Roman" w:hAnsi="Times New Roman" w:cs="Times New Roman"/>
          <w:b/>
          <w:bCs/>
          <w:i/>
          <w:iCs/>
          <w:color w:val="FF0000"/>
          <w:sz w:val="40"/>
          <w:szCs w:val="40"/>
          <w:lang w:bidi="ar-IQ"/>
        </w:rPr>
        <w:t>He has put it in a safe place and it will not be found</w:t>
      </w:r>
      <w:r w:rsidR="006602FA">
        <w:rPr>
          <w:rFonts w:ascii="Times New Roman" w:hAnsi="Times New Roman" w:cs="Times New Roman"/>
          <w:b/>
          <w:bCs/>
          <w:i/>
          <w:iCs/>
          <w:color w:val="FF0000"/>
          <w:sz w:val="40"/>
          <w:szCs w:val="40"/>
          <w:lang w:bidi="ar-IQ"/>
        </w:rPr>
        <w:t xml:space="preserve"> ( </w:t>
      </w:r>
      <w:r w:rsidR="004509C4">
        <w:rPr>
          <w:rFonts w:ascii="Times New Roman" w:hAnsi="Times New Roman" w:cs="Times New Roman"/>
          <w:b/>
          <w:bCs/>
          <w:i/>
          <w:iCs/>
          <w:color w:val="FF0000"/>
          <w:sz w:val="40"/>
          <w:szCs w:val="40"/>
          <w:lang w:bidi="ar-IQ"/>
        </w:rPr>
        <w:t xml:space="preserve">the context: </w:t>
      </w:r>
      <w:r w:rsidR="006602FA">
        <w:rPr>
          <w:rFonts w:ascii="Times New Roman" w:hAnsi="Times New Roman" w:cs="Times New Roman"/>
          <w:b/>
          <w:bCs/>
          <w:i/>
          <w:iCs/>
          <w:color w:val="FF0000"/>
          <w:sz w:val="40"/>
          <w:szCs w:val="40"/>
          <w:lang w:bidi="ar-IQ"/>
        </w:rPr>
        <w:t>a crowded train)</w:t>
      </w:r>
    </w:p>
    <w:p w:rsidR="00406CDD" w:rsidRPr="00406CDD" w:rsidRDefault="00406CDD" w:rsidP="00406CDD">
      <w:pPr>
        <w:pStyle w:val="a3"/>
        <w:numPr>
          <w:ilvl w:val="0"/>
          <w:numId w:val="6"/>
        </w:numPr>
        <w:shd w:val="clear" w:color="auto" w:fill="FFFFFF"/>
        <w:bidi w:val="0"/>
        <w:spacing w:after="0" w:line="360" w:lineRule="auto"/>
        <w:jc w:val="both"/>
        <w:textAlignment w:val="baseline"/>
        <w:rPr>
          <w:rFonts w:ascii="Times New Roman" w:hAnsi="Times New Roman" w:cs="Times New Roman"/>
          <w:b/>
          <w:bCs/>
          <w:i/>
          <w:iCs/>
          <w:color w:val="FF0000"/>
          <w:sz w:val="40"/>
          <w:szCs w:val="40"/>
          <w:lang w:bidi="ar-IQ"/>
        </w:rPr>
      </w:pPr>
      <w:r>
        <w:rPr>
          <w:rFonts w:ascii="Times New Roman" w:hAnsi="Times New Roman" w:cs="Times New Roman"/>
          <w:b/>
          <w:bCs/>
          <w:i/>
          <w:iCs/>
          <w:color w:val="FF0000"/>
          <w:sz w:val="40"/>
          <w:szCs w:val="40"/>
          <w:lang w:bidi="ar-IQ"/>
        </w:rPr>
        <w:t>They</w:t>
      </w:r>
      <w:r w:rsidRPr="00406CDD">
        <w:rPr>
          <w:rFonts w:ascii="Times New Roman" w:hAnsi="Times New Roman" w:cs="Times New Roman"/>
          <w:b/>
          <w:bCs/>
          <w:i/>
          <w:iCs/>
          <w:color w:val="FF0000"/>
          <w:sz w:val="40"/>
          <w:szCs w:val="40"/>
          <w:lang w:bidi="ar-IQ"/>
        </w:rPr>
        <w:t xml:space="preserve"> has put it in a safe place and it will not be found</w:t>
      </w:r>
    </w:p>
    <w:p w:rsidR="00406CDD" w:rsidRPr="00406CDD" w:rsidRDefault="00406CDD" w:rsidP="00406CDD">
      <w:pPr>
        <w:shd w:val="clear" w:color="auto" w:fill="FFFFFF"/>
        <w:bidi w:val="0"/>
        <w:spacing w:after="0" w:line="360" w:lineRule="auto"/>
        <w:jc w:val="both"/>
        <w:textAlignment w:val="baseline"/>
        <w:rPr>
          <w:rFonts w:ascii="Times New Roman" w:hAnsi="Times New Roman" w:cs="Times New Roman"/>
          <w:b/>
          <w:bCs/>
          <w:i/>
          <w:iCs/>
          <w:color w:val="FF0000"/>
          <w:sz w:val="40"/>
          <w:szCs w:val="40"/>
          <w:lang w:bidi="ar-IQ"/>
        </w:rPr>
      </w:pPr>
    </w:p>
    <w:p w:rsidR="00406CDD" w:rsidRPr="00406CDD" w:rsidRDefault="00406CDD" w:rsidP="00406CDD">
      <w:pPr>
        <w:pStyle w:val="a3"/>
        <w:numPr>
          <w:ilvl w:val="0"/>
          <w:numId w:val="6"/>
        </w:numPr>
        <w:shd w:val="clear" w:color="auto" w:fill="FFFFFF"/>
        <w:bidi w:val="0"/>
        <w:spacing w:after="0" w:line="360" w:lineRule="auto"/>
        <w:jc w:val="both"/>
        <w:textAlignment w:val="baseline"/>
        <w:rPr>
          <w:rFonts w:ascii="Times New Roman" w:hAnsi="Times New Roman" w:cs="Times New Roman"/>
          <w:b/>
          <w:bCs/>
          <w:i/>
          <w:iCs/>
          <w:color w:val="FF0000"/>
          <w:sz w:val="40"/>
          <w:szCs w:val="40"/>
          <w:lang w:bidi="ar-IQ"/>
        </w:rPr>
      </w:pPr>
      <w:r w:rsidRPr="00406CDD">
        <w:rPr>
          <w:rFonts w:ascii="Times New Roman" w:hAnsi="Times New Roman" w:cs="Times New Roman"/>
          <w:b/>
          <w:bCs/>
          <w:i/>
          <w:iCs/>
          <w:color w:val="FF0000"/>
          <w:sz w:val="40"/>
          <w:szCs w:val="40"/>
          <w:lang w:bidi="ar-IQ"/>
        </w:rPr>
        <w:t>The Taxi will be here in a quarter of an hour</w:t>
      </w:r>
    </w:p>
    <w:p w:rsidR="00406CDD" w:rsidRDefault="00406CDD" w:rsidP="00406CDD">
      <w:pPr>
        <w:shd w:val="clear" w:color="auto" w:fill="FFFFFF"/>
        <w:bidi w:val="0"/>
        <w:spacing w:after="0" w:line="360" w:lineRule="auto"/>
        <w:jc w:val="both"/>
        <w:textAlignment w:val="baseline"/>
        <w:rPr>
          <w:rFonts w:ascii="Times New Roman" w:hAnsi="Times New Roman" w:cs="Times New Roman"/>
          <w:b/>
          <w:bCs/>
          <w:color w:val="FF0000"/>
          <w:sz w:val="40"/>
          <w:szCs w:val="40"/>
          <w:lang w:bidi="ar-IQ"/>
        </w:rPr>
      </w:pPr>
    </w:p>
    <w:p w:rsidR="00406CDD" w:rsidRDefault="00406CDD" w:rsidP="00406CDD">
      <w:pPr>
        <w:shd w:val="clear" w:color="auto" w:fill="FFFFFF"/>
        <w:bidi w:val="0"/>
        <w:spacing w:after="0" w:line="360" w:lineRule="auto"/>
        <w:jc w:val="both"/>
        <w:textAlignment w:val="baseline"/>
        <w:rPr>
          <w:rFonts w:ascii="Times New Roman" w:hAnsi="Times New Roman" w:cs="Times New Roman"/>
          <w:b/>
          <w:bCs/>
          <w:color w:val="FF0000"/>
          <w:sz w:val="40"/>
          <w:szCs w:val="40"/>
          <w:lang w:bidi="ar-IQ"/>
        </w:rPr>
      </w:pPr>
    </w:p>
    <w:p w:rsidR="00406CDD" w:rsidRDefault="00406CDD" w:rsidP="00406CDD">
      <w:pPr>
        <w:shd w:val="clear" w:color="auto" w:fill="FFFFFF"/>
        <w:bidi w:val="0"/>
        <w:spacing w:after="0" w:line="360" w:lineRule="auto"/>
        <w:jc w:val="both"/>
        <w:textAlignment w:val="baseline"/>
        <w:rPr>
          <w:rFonts w:ascii="Times New Roman" w:hAnsi="Times New Roman" w:cs="Times New Roman"/>
          <w:b/>
          <w:bCs/>
          <w:color w:val="FF0000"/>
          <w:sz w:val="40"/>
          <w:szCs w:val="40"/>
          <w:lang w:bidi="ar-IQ"/>
        </w:rPr>
      </w:pPr>
    </w:p>
    <w:p w:rsidR="00406CDD" w:rsidRDefault="00406CDD" w:rsidP="00406CDD">
      <w:pPr>
        <w:shd w:val="clear" w:color="auto" w:fill="FFFFFF"/>
        <w:bidi w:val="0"/>
        <w:spacing w:after="0" w:line="360" w:lineRule="auto"/>
        <w:jc w:val="both"/>
        <w:textAlignment w:val="baseline"/>
        <w:rPr>
          <w:rFonts w:ascii="Times New Roman" w:hAnsi="Times New Roman" w:cs="Times New Roman"/>
          <w:b/>
          <w:bCs/>
          <w:color w:val="FF0000"/>
          <w:sz w:val="40"/>
          <w:szCs w:val="40"/>
          <w:lang w:bidi="ar-IQ"/>
        </w:rPr>
      </w:pPr>
    </w:p>
    <w:p w:rsidR="00406CDD" w:rsidRDefault="00406CDD" w:rsidP="00406CDD">
      <w:pPr>
        <w:shd w:val="clear" w:color="auto" w:fill="FFFFFF"/>
        <w:bidi w:val="0"/>
        <w:spacing w:after="0" w:line="360" w:lineRule="auto"/>
        <w:jc w:val="both"/>
        <w:textAlignment w:val="baseline"/>
        <w:rPr>
          <w:rFonts w:ascii="Times New Roman" w:hAnsi="Times New Roman" w:cs="Times New Roman"/>
          <w:b/>
          <w:bCs/>
          <w:color w:val="FF0000"/>
          <w:sz w:val="40"/>
          <w:szCs w:val="40"/>
          <w:lang w:bidi="ar-IQ"/>
        </w:rPr>
      </w:pPr>
    </w:p>
    <w:p w:rsidR="00406CDD" w:rsidRDefault="00406CDD" w:rsidP="00406CDD">
      <w:pPr>
        <w:shd w:val="clear" w:color="auto" w:fill="FFFFFF"/>
        <w:bidi w:val="0"/>
        <w:spacing w:after="0" w:line="360" w:lineRule="auto"/>
        <w:jc w:val="both"/>
        <w:textAlignment w:val="baseline"/>
        <w:rPr>
          <w:rFonts w:ascii="Times New Roman" w:hAnsi="Times New Roman" w:cs="Times New Roman"/>
          <w:b/>
          <w:bCs/>
          <w:color w:val="FF0000"/>
          <w:sz w:val="40"/>
          <w:szCs w:val="40"/>
          <w:lang w:bidi="ar-IQ"/>
        </w:rPr>
      </w:pPr>
    </w:p>
    <w:p w:rsidR="00406CDD" w:rsidRDefault="00406CDD" w:rsidP="00406CDD">
      <w:pPr>
        <w:shd w:val="clear" w:color="auto" w:fill="FFFFFF"/>
        <w:bidi w:val="0"/>
        <w:spacing w:after="0" w:line="360" w:lineRule="auto"/>
        <w:jc w:val="both"/>
        <w:textAlignment w:val="baseline"/>
        <w:rPr>
          <w:rFonts w:ascii="Times New Roman" w:hAnsi="Times New Roman" w:cs="Times New Roman"/>
          <w:b/>
          <w:bCs/>
          <w:color w:val="FF0000"/>
          <w:sz w:val="40"/>
          <w:szCs w:val="40"/>
          <w:lang w:bidi="ar-IQ"/>
        </w:rPr>
      </w:pPr>
    </w:p>
    <w:p w:rsidR="00406CDD" w:rsidRDefault="00406CDD" w:rsidP="00406CDD">
      <w:pPr>
        <w:shd w:val="clear" w:color="auto" w:fill="FFFFFF"/>
        <w:bidi w:val="0"/>
        <w:spacing w:after="0" w:line="360" w:lineRule="auto"/>
        <w:jc w:val="both"/>
        <w:textAlignment w:val="baseline"/>
        <w:rPr>
          <w:rFonts w:ascii="Times New Roman" w:hAnsi="Times New Roman" w:cs="Times New Roman"/>
          <w:b/>
          <w:bCs/>
          <w:color w:val="FF0000"/>
          <w:sz w:val="40"/>
          <w:szCs w:val="40"/>
          <w:lang w:bidi="ar-IQ"/>
        </w:rPr>
      </w:pPr>
    </w:p>
    <w:p w:rsidR="00406CDD" w:rsidRDefault="00406CDD" w:rsidP="00406CDD">
      <w:pPr>
        <w:shd w:val="clear" w:color="auto" w:fill="FFFFFF"/>
        <w:bidi w:val="0"/>
        <w:spacing w:after="0" w:line="360" w:lineRule="auto"/>
        <w:jc w:val="both"/>
        <w:textAlignment w:val="baseline"/>
        <w:rPr>
          <w:rFonts w:ascii="Times New Roman" w:hAnsi="Times New Roman" w:cs="Times New Roman"/>
          <w:b/>
          <w:bCs/>
          <w:color w:val="FF0000"/>
          <w:sz w:val="40"/>
          <w:szCs w:val="40"/>
          <w:lang w:bidi="ar-IQ"/>
        </w:rPr>
      </w:pPr>
    </w:p>
    <w:p w:rsidR="00406CDD" w:rsidRDefault="00406CDD" w:rsidP="00406CDD">
      <w:pPr>
        <w:shd w:val="clear" w:color="auto" w:fill="FFFFFF"/>
        <w:bidi w:val="0"/>
        <w:spacing w:after="0" w:line="360" w:lineRule="auto"/>
        <w:jc w:val="both"/>
        <w:textAlignment w:val="baseline"/>
        <w:rPr>
          <w:rFonts w:ascii="Times New Roman" w:hAnsi="Times New Roman" w:cs="Times New Roman"/>
          <w:b/>
          <w:bCs/>
          <w:color w:val="FF0000"/>
          <w:sz w:val="40"/>
          <w:szCs w:val="40"/>
          <w:lang w:bidi="ar-IQ"/>
        </w:rPr>
      </w:pPr>
    </w:p>
    <w:p w:rsidR="00406CDD" w:rsidRDefault="00406CDD" w:rsidP="00406CDD">
      <w:pPr>
        <w:shd w:val="clear" w:color="auto" w:fill="FFFFFF"/>
        <w:bidi w:val="0"/>
        <w:spacing w:after="0" w:line="360" w:lineRule="auto"/>
        <w:jc w:val="both"/>
        <w:textAlignment w:val="baseline"/>
        <w:rPr>
          <w:rFonts w:ascii="Times New Roman" w:hAnsi="Times New Roman" w:cs="Times New Roman"/>
          <w:b/>
          <w:bCs/>
          <w:color w:val="FF0000"/>
          <w:sz w:val="40"/>
          <w:szCs w:val="40"/>
          <w:lang w:bidi="ar-IQ"/>
        </w:rPr>
      </w:pPr>
    </w:p>
    <w:p w:rsidR="00406CDD" w:rsidRDefault="00406CDD" w:rsidP="00406CDD">
      <w:pPr>
        <w:shd w:val="clear" w:color="auto" w:fill="FFFFFF"/>
        <w:bidi w:val="0"/>
        <w:spacing w:after="0" w:line="360" w:lineRule="auto"/>
        <w:jc w:val="both"/>
        <w:textAlignment w:val="baseline"/>
        <w:rPr>
          <w:rFonts w:ascii="Times New Roman" w:hAnsi="Times New Roman" w:cs="Times New Roman"/>
          <w:b/>
          <w:bCs/>
          <w:color w:val="FF0000"/>
          <w:sz w:val="40"/>
          <w:szCs w:val="40"/>
          <w:lang w:bidi="ar-IQ"/>
        </w:rPr>
      </w:pPr>
    </w:p>
    <w:p w:rsidR="00406CDD" w:rsidRDefault="00406CDD" w:rsidP="00406CDD">
      <w:pPr>
        <w:shd w:val="clear" w:color="auto" w:fill="FFFFFF"/>
        <w:bidi w:val="0"/>
        <w:spacing w:after="0" w:line="360" w:lineRule="auto"/>
        <w:jc w:val="both"/>
        <w:textAlignment w:val="baseline"/>
        <w:rPr>
          <w:rFonts w:ascii="Times New Roman" w:hAnsi="Times New Roman" w:cs="Times New Roman"/>
          <w:b/>
          <w:bCs/>
          <w:color w:val="FF0000"/>
          <w:sz w:val="40"/>
          <w:szCs w:val="40"/>
          <w:lang w:bidi="ar-IQ"/>
        </w:rPr>
      </w:pPr>
      <w:bookmarkStart w:id="0" w:name="_GoBack"/>
      <w:bookmarkEnd w:id="0"/>
    </w:p>
    <w:p w:rsidR="00D47655" w:rsidRPr="00034B54" w:rsidRDefault="00D47655" w:rsidP="00406CDD">
      <w:pPr>
        <w:shd w:val="clear" w:color="auto" w:fill="FFFFFF"/>
        <w:bidi w:val="0"/>
        <w:spacing w:after="0" w:line="360" w:lineRule="auto"/>
        <w:jc w:val="both"/>
        <w:textAlignment w:val="baseline"/>
        <w:rPr>
          <w:rFonts w:ascii="Times New Roman" w:eastAsia="Times New Roman" w:hAnsi="Times New Roman" w:cs="Times New Roman"/>
          <w:color w:val="002060"/>
          <w:sz w:val="28"/>
          <w:szCs w:val="28"/>
        </w:rPr>
      </w:pPr>
      <w:r w:rsidRPr="00034B54">
        <w:rPr>
          <w:rFonts w:ascii="Times New Roman" w:eastAsia="Times New Roman" w:hAnsi="Times New Roman" w:cs="Times New Roman"/>
          <w:b/>
          <w:bCs/>
          <w:i/>
          <w:iCs/>
          <w:color w:val="0070C0"/>
          <w:sz w:val="28"/>
          <w:szCs w:val="28"/>
          <w:bdr w:val="none" w:sz="0" w:space="0" w:color="auto" w:frame="1"/>
        </w:rPr>
        <w:lastRenderedPageBreak/>
        <w:t>Grammatical</w:t>
      </w:r>
      <w:r>
        <w:rPr>
          <w:rFonts w:ascii="Times New Roman" w:eastAsia="Times New Roman" w:hAnsi="Times New Roman" w:cs="Times New Roman"/>
          <w:b/>
          <w:bCs/>
          <w:i/>
          <w:iCs/>
          <w:color w:val="0070C0"/>
          <w:sz w:val="28"/>
          <w:szCs w:val="28"/>
          <w:bdr w:val="none" w:sz="0" w:space="0" w:color="auto" w:frame="1"/>
        </w:rPr>
        <w:t>(linguistic)</w:t>
      </w:r>
      <w:r w:rsidRPr="00034B54">
        <w:rPr>
          <w:rFonts w:ascii="Times New Roman" w:eastAsia="Times New Roman" w:hAnsi="Times New Roman" w:cs="Times New Roman"/>
          <w:b/>
          <w:bCs/>
          <w:i/>
          <w:iCs/>
          <w:color w:val="0070C0"/>
          <w:sz w:val="28"/>
          <w:szCs w:val="28"/>
          <w:bdr w:val="none" w:sz="0" w:space="0" w:color="auto" w:frame="1"/>
        </w:rPr>
        <w:t xml:space="preserve"> competence</w:t>
      </w:r>
      <w:r w:rsidRPr="00034B54">
        <w:rPr>
          <w:rFonts w:ascii="Times New Roman" w:eastAsia="Times New Roman" w:hAnsi="Times New Roman" w:cs="Times New Roman"/>
          <w:color w:val="656E7F"/>
          <w:sz w:val="28"/>
          <w:szCs w:val="28"/>
        </w:rPr>
        <w:t xml:space="preserve">. </w:t>
      </w:r>
      <w:r w:rsidRPr="00034B54">
        <w:rPr>
          <w:rFonts w:ascii="Times New Roman" w:eastAsia="Times New Roman" w:hAnsi="Times New Roman" w:cs="Times New Roman"/>
          <w:color w:val="002060"/>
          <w:sz w:val="28"/>
          <w:szCs w:val="28"/>
        </w:rPr>
        <w:t>This type of competence will be understood to include knowledge of lexical items and of rules of morphology, syntax, sentence-grammar semantics, and phonology.</w:t>
      </w:r>
    </w:p>
    <w:p w:rsidR="00406CDD" w:rsidRPr="00442AF4" w:rsidRDefault="00406CDD" w:rsidP="00406CDD">
      <w:pPr>
        <w:numPr>
          <w:ilvl w:val="0"/>
          <w:numId w:val="3"/>
        </w:numPr>
        <w:shd w:val="clear" w:color="auto" w:fill="FFFFFF"/>
        <w:bidi w:val="0"/>
        <w:spacing w:before="100" w:beforeAutospacing="1" w:after="100" w:afterAutospacing="1" w:line="240" w:lineRule="auto"/>
        <w:rPr>
          <w:rFonts w:ascii="Arial" w:eastAsia="Times New Roman" w:hAnsi="Arial" w:cs="Arial"/>
          <w:color w:val="000000"/>
          <w:sz w:val="20"/>
          <w:szCs w:val="20"/>
        </w:rPr>
      </w:pPr>
      <w:r>
        <w:rPr>
          <w:rFonts w:ascii="Georgia" w:eastAsia="Times New Roman" w:hAnsi="Georgia" w:cs="Arial"/>
          <w:b/>
          <w:bCs/>
          <w:i/>
          <w:iCs/>
          <w:color w:val="000000"/>
          <w:sz w:val="24"/>
          <w:szCs w:val="24"/>
        </w:rPr>
        <w:t>Grammatical (</w:t>
      </w:r>
      <w:r w:rsidRPr="00442AF4">
        <w:rPr>
          <w:rFonts w:ascii="Georgia" w:eastAsia="Times New Roman" w:hAnsi="Georgia" w:cs="Arial"/>
          <w:b/>
          <w:bCs/>
          <w:i/>
          <w:iCs/>
          <w:color w:val="000000"/>
          <w:sz w:val="24"/>
          <w:szCs w:val="24"/>
        </w:rPr>
        <w:t>Linguistic</w:t>
      </w:r>
      <w:r>
        <w:rPr>
          <w:rFonts w:ascii="Georgia" w:eastAsia="Times New Roman" w:hAnsi="Georgia" w:cs="Arial"/>
          <w:b/>
          <w:bCs/>
          <w:i/>
          <w:iCs/>
          <w:color w:val="000000"/>
          <w:sz w:val="24"/>
          <w:szCs w:val="24"/>
        </w:rPr>
        <w:t>)</w:t>
      </w:r>
      <w:r w:rsidRPr="00442AF4">
        <w:rPr>
          <w:rFonts w:ascii="Georgia" w:eastAsia="Times New Roman" w:hAnsi="Georgia" w:cs="Arial"/>
          <w:b/>
          <w:bCs/>
          <w:i/>
          <w:iCs/>
          <w:color w:val="000000"/>
          <w:sz w:val="24"/>
          <w:szCs w:val="24"/>
        </w:rPr>
        <w:t xml:space="preserve"> competence</w:t>
      </w:r>
      <w:r w:rsidRPr="00442AF4">
        <w:rPr>
          <w:rFonts w:ascii="Courier New" w:eastAsia="Times New Roman" w:hAnsi="Courier New" w:cs="Courier New"/>
          <w:color w:val="000000"/>
          <w:sz w:val="24"/>
          <w:szCs w:val="24"/>
        </w:rPr>
        <w:t> is knowing how to use the grammar, syntax, and vocabulary of a language. Linguistic competence asks: What words do I use? How do I put them into phrases and sentences?</w:t>
      </w:r>
    </w:p>
    <w:p w:rsidR="00406CDD" w:rsidRDefault="00406CDD" w:rsidP="00406CDD">
      <w:pPr>
        <w:pStyle w:val="a3"/>
        <w:bidi w:val="0"/>
        <w:spacing w:line="360" w:lineRule="auto"/>
        <w:rPr>
          <w:rFonts w:ascii="Times New Roman" w:hAnsi="Times New Roman" w:cs="Times New Roman"/>
          <w:b/>
          <w:bCs/>
          <w:i/>
          <w:iCs/>
          <w:color w:val="0070C0"/>
          <w:sz w:val="40"/>
          <w:szCs w:val="40"/>
          <w:lang w:bidi="ar-IQ"/>
        </w:rPr>
      </w:pPr>
      <w:r>
        <w:rPr>
          <w:rFonts w:ascii="Arial" w:hAnsi="Arial" w:cs="Arial"/>
          <w:color w:val="202124"/>
          <w:shd w:val="clear" w:color="auto" w:fill="FFFFFF"/>
        </w:rPr>
        <w:t>Communicative competence encompasses a </w:t>
      </w:r>
      <w:r>
        <w:rPr>
          <w:rFonts w:ascii="Arial" w:hAnsi="Arial" w:cs="Arial"/>
          <w:b/>
          <w:bCs/>
          <w:color w:val="202124"/>
          <w:shd w:val="clear" w:color="auto" w:fill="FFFFFF"/>
        </w:rPr>
        <w:t>language user's grammatical knowledge of syntax, morphology, phonology</w:t>
      </w:r>
      <w:r>
        <w:rPr>
          <w:rFonts w:ascii="Arial" w:hAnsi="Arial" w:cs="Arial"/>
          <w:color w:val="202124"/>
          <w:shd w:val="clear" w:color="auto" w:fill="FFFFFF"/>
        </w:rPr>
        <w:t> and the like, as well as social knowledge about how and when to use utterances appropriately.</w:t>
      </w:r>
    </w:p>
    <w:p w:rsidR="00D47655" w:rsidRDefault="00D47655" w:rsidP="00D47655">
      <w:pPr>
        <w:pStyle w:val="a3"/>
        <w:bidi w:val="0"/>
        <w:spacing w:line="360" w:lineRule="auto"/>
        <w:rPr>
          <w:rFonts w:ascii="Times New Roman" w:hAnsi="Times New Roman" w:cs="Times New Roman"/>
          <w:b/>
          <w:bCs/>
          <w:color w:val="0070C0"/>
          <w:sz w:val="40"/>
          <w:szCs w:val="40"/>
          <w:lang w:bidi="ar-IQ"/>
        </w:rPr>
      </w:pPr>
      <w:r>
        <w:rPr>
          <w:rFonts w:ascii="Times New Roman" w:hAnsi="Times New Roman" w:cs="Times New Roman"/>
          <w:b/>
          <w:bCs/>
          <w:color w:val="0070C0"/>
          <w:sz w:val="40"/>
          <w:szCs w:val="40"/>
          <w:lang w:bidi="ar-IQ"/>
        </w:rPr>
        <w:t>A meaning of an utterance has three pragmatic (communicative)aspects :</w:t>
      </w:r>
    </w:p>
    <w:p w:rsidR="00D47655" w:rsidRPr="00264DC6" w:rsidRDefault="00D47655" w:rsidP="00D47655">
      <w:pPr>
        <w:pStyle w:val="a3"/>
        <w:numPr>
          <w:ilvl w:val="0"/>
          <w:numId w:val="5"/>
        </w:numPr>
        <w:bidi w:val="0"/>
        <w:spacing w:line="360" w:lineRule="auto"/>
        <w:rPr>
          <w:rFonts w:ascii="Times New Roman" w:hAnsi="Times New Roman" w:cs="Times New Roman"/>
          <w:b/>
          <w:bCs/>
          <w:color w:val="FF0000"/>
          <w:sz w:val="40"/>
          <w:szCs w:val="40"/>
          <w:lang w:bidi="ar-IQ"/>
        </w:rPr>
      </w:pPr>
      <w:proofErr w:type="spellStart"/>
      <w:r>
        <w:rPr>
          <w:rFonts w:ascii="Times New Roman" w:hAnsi="Times New Roman" w:cs="Times New Roman"/>
          <w:b/>
          <w:bCs/>
          <w:color w:val="FF0000"/>
          <w:sz w:val="40"/>
          <w:szCs w:val="40"/>
          <w:lang w:bidi="ar-IQ"/>
        </w:rPr>
        <w:t>L</w:t>
      </w:r>
      <w:r w:rsidRPr="00264DC6">
        <w:rPr>
          <w:rFonts w:ascii="Times New Roman" w:hAnsi="Times New Roman" w:cs="Times New Roman"/>
          <w:b/>
          <w:bCs/>
          <w:color w:val="FF0000"/>
          <w:sz w:val="40"/>
          <w:szCs w:val="40"/>
          <w:lang w:bidi="ar-IQ"/>
        </w:rPr>
        <w:t>ocutionary</w:t>
      </w:r>
      <w:proofErr w:type="spellEnd"/>
      <w:r w:rsidRPr="00264DC6">
        <w:rPr>
          <w:rFonts w:ascii="Times New Roman" w:hAnsi="Times New Roman" w:cs="Times New Roman"/>
          <w:b/>
          <w:bCs/>
          <w:color w:val="FF0000"/>
          <w:sz w:val="40"/>
          <w:szCs w:val="40"/>
          <w:lang w:bidi="ar-IQ"/>
        </w:rPr>
        <w:t xml:space="preserve"> act</w:t>
      </w:r>
    </w:p>
    <w:p w:rsidR="00D47655" w:rsidRPr="00264DC6" w:rsidRDefault="00D47655" w:rsidP="00D47655">
      <w:pPr>
        <w:pStyle w:val="a3"/>
        <w:numPr>
          <w:ilvl w:val="0"/>
          <w:numId w:val="5"/>
        </w:numPr>
        <w:bidi w:val="0"/>
        <w:spacing w:line="360" w:lineRule="auto"/>
        <w:rPr>
          <w:rFonts w:ascii="Times New Roman" w:hAnsi="Times New Roman" w:cs="Times New Roman"/>
          <w:b/>
          <w:bCs/>
          <w:color w:val="FF0000"/>
          <w:sz w:val="40"/>
          <w:szCs w:val="40"/>
          <w:lang w:bidi="ar-IQ"/>
        </w:rPr>
      </w:pPr>
      <w:r>
        <w:rPr>
          <w:rFonts w:ascii="Times New Roman" w:hAnsi="Times New Roman" w:cs="Times New Roman"/>
          <w:b/>
          <w:bCs/>
          <w:color w:val="FF0000"/>
          <w:sz w:val="40"/>
          <w:szCs w:val="40"/>
          <w:lang w:bidi="ar-IQ"/>
        </w:rPr>
        <w:t>ill</w:t>
      </w:r>
      <w:r w:rsidRPr="00264DC6">
        <w:rPr>
          <w:rFonts w:ascii="Times New Roman" w:hAnsi="Times New Roman" w:cs="Times New Roman"/>
          <w:b/>
          <w:bCs/>
          <w:color w:val="FF0000"/>
          <w:sz w:val="40"/>
          <w:szCs w:val="40"/>
          <w:lang w:bidi="ar-IQ"/>
        </w:rPr>
        <w:t>ocutionary act</w:t>
      </w:r>
      <w:r w:rsidRPr="00D47655">
        <w:rPr>
          <w:rFonts w:ascii="Times New Roman" w:hAnsi="Times New Roman" w:cs="Times New Roman"/>
          <w:b/>
          <w:bCs/>
          <w:color w:val="FF0000"/>
          <w:sz w:val="40"/>
          <w:szCs w:val="40"/>
          <w:lang w:bidi="ar-IQ"/>
        </w:rPr>
        <w:t xml:space="preserve"> </w:t>
      </w:r>
      <w:r>
        <w:rPr>
          <w:rFonts w:ascii="Times New Roman" w:hAnsi="Times New Roman" w:cs="Times New Roman"/>
          <w:b/>
          <w:bCs/>
          <w:color w:val="FF0000"/>
          <w:sz w:val="40"/>
          <w:szCs w:val="40"/>
          <w:lang w:bidi="ar-IQ"/>
        </w:rPr>
        <w:t>(</w:t>
      </w:r>
      <w:r w:rsidRPr="00264DC6">
        <w:rPr>
          <w:rFonts w:ascii="Times New Roman" w:hAnsi="Times New Roman" w:cs="Times New Roman"/>
          <w:b/>
          <w:bCs/>
          <w:color w:val="FF0000"/>
          <w:sz w:val="40"/>
          <w:szCs w:val="40"/>
          <w:lang w:bidi="ar-IQ"/>
        </w:rPr>
        <w:t xml:space="preserve"> force</w:t>
      </w:r>
      <w:r>
        <w:rPr>
          <w:rFonts w:ascii="Times New Roman" w:hAnsi="Times New Roman" w:cs="Times New Roman"/>
          <w:b/>
          <w:bCs/>
          <w:color w:val="FF0000"/>
          <w:sz w:val="40"/>
          <w:szCs w:val="40"/>
          <w:lang w:bidi="ar-IQ"/>
        </w:rPr>
        <w:t>)</w:t>
      </w:r>
      <w:r w:rsidRPr="00264DC6">
        <w:rPr>
          <w:rFonts w:ascii="Times New Roman" w:hAnsi="Times New Roman" w:cs="Times New Roman"/>
          <w:b/>
          <w:bCs/>
          <w:color w:val="FF0000"/>
          <w:sz w:val="40"/>
          <w:szCs w:val="40"/>
          <w:lang w:bidi="ar-IQ"/>
        </w:rPr>
        <w:t xml:space="preserve"> </w:t>
      </w:r>
    </w:p>
    <w:p w:rsidR="00D47655" w:rsidRDefault="00D47655" w:rsidP="00D47655">
      <w:pPr>
        <w:pStyle w:val="a3"/>
        <w:numPr>
          <w:ilvl w:val="0"/>
          <w:numId w:val="5"/>
        </w:numPr>
        <w:bidi w:val="0"/>
        <w:spacing w:line="360" w:lineRule="auto"/>
        <w:rPr>
          <w:rFonts w:ascii="Times New Roman" w:hAnsi="Times New Roman" w:cs="Times New Roman"/>
          <w:b/>
          <w:bCs/>
          <w:color w:val="FF0000"/>
          <w:sz w:val="40"/>
          <w:szCs w:val="40"/>
          <w:lang w:bidi="ar-IQ"/>
        </w:rPr>
      </w:pPr>
      <w:proofErr w:type="spellStart"/>
      <w:r w:rsidRPr="00264DC6">
        <w:rPr>
          <w:rFonts w:ascii="Times New Roman" w:hAnsi="Times New Roman" w:cs="Times New Roman"/>
          <w:b/>
          <w:bCs/>
          <w:color w:val="FF0000"/>
          <w:sz w:val="40"/>
          <w:szCs w:val="40"/>
          <w:lang w:bidi="ar-IQ"/>
        </w:rPr>
        <w:t>P</w:t>
      </w:r>
      <w:r>
        <w:rPr>
          <w:rFonts w:ascii="Times New Roman" w:hAnsi="Times New Roman" w:cs="Times New Roman"/>
          <w:b/>
          <w:bCs/>
          <w:color w:val="FF0000"/>
          <w:sz w:val="40"/>
          <w:szCs w:val="40"/>
          <w:lang w:bidi="ar-IQ"/>
        </w:rPr>
        <w:t>er</w:t>
      </w:r>
      <w:r w:rsidRPr="00264DC6">
        <w:rPr>
          <w:rFonts w:ascii="Times New Roman" w:hAnsi="Times New Roman" w:cs="Times New Roman"/>
          <w:b/>
          <w:bCs/>
          <w:color w:val="FF0000"/>
          <w:sz w:val="40"/>
          <w:szCs w:val="40"/>
          <w:lang w:bidi="ar-IQ"/>
        </w:rPr>
        <w:t>locutionary</w:t>
      </w:r>
      <w:proofErr w:type="spellEnd"/>
      <w:r>
        <w:rPr>
          <w:rFonts w:ascii="Times New Roman" w:hAnsi="Times New Roman" w:cs="Times New Roman"/>
          <w:b/>
          <w:bCs/>
          <w:color w:val="FF0000"/>
          <w:sz w:val="40"/>
          <w:szCs w:val="40"/>
          <w:lang w:bidi="ar-IQ"/>
        </w:rPr>
        <w:t xml:space="preserve"> act (</w:t>
      </w:r>
      <w:r w:rsidRPr="00264DC6">
        <w:rPr>
          <w:rFonts w:ascii="Times New Roman" w:hAnsi="Times New Roman" w:cs="Times New Roman"/>
          <w:b/>
          <w:bCs/>
          <w:color w:val="FF0000"/>
          <w:sz w:val="40"/>
          <w:szCs w:val="40"/>
          <w:lang w:bidi="ar-IQ"/>
        </w:rPr>
        <w:t xml:space="preserve"> effect</w:t>
      </w:r>
      <w:r>
        <w:rPr>
          <w:rFonts w:ascii="Times New Roman" w:hAnsi="Times New Roman" w:cs="Times New Roman"/>
          <w:b/>
          <w:bCs/>
          <w:color w:val="FF0000"/>
          <w:sz w:val="40"/>
          <w:szCs w:val="40"/>
          <w:lang w:bidi="ar-IQ"/>
        </w:rPr>
        <w:t>)</w:t>
      </w:r>
    </w:p>
    <w:p w:rsidR="00D47655" w:rsidRPr="00264DC6" w:rsidRDefault="00D47655" w:rsidP="00D47655">
      <w:pPr>
        <w:pStyle w:val="a3"/>
        <w:bidi w:val="0"/>
        <w:spacing w:line="360" w:lineRule="auto"/>
        <w:ind w:left="1080"/>
        <w:rPr>
          <w:rFonts w:ascii="Times New Roman" w:hAnsi="Times New Roman" w:cs="Times New Roman"/>
          <w:b/>
          <w:bCs/>
          <w:color w:val="FF0000"/>
          <w:sz w:val="40"/>
          <w:szCs w:val="40"/>
          <w:lang w:bidi="ar-IQ"/>
        </w:rPr>
      </w:pPr>
    </w:p>
    <w:p w:rsidR="00D47655" w:rsidRPr="00D47655" w:rsidRDefault="00D47655" w:rsidP="00D47655">
      <w:pPr>
        <w:pStyle w:val="a3"/>
        <w:bidi w:val="0"/>
        <w:spacing w:line="360" w:lineRule="auto"/>
        <w:ind w:left="1080"/>
        <w:jc w:val="both"/>
        <w:rPr>
          <w:rFonts w:ascii="Times New Roman" w:eastAsia="Yu Gothic" w:hAnsi="Times New Roman" w:cs="Times New Roman"/>
          <w:b/>
          <w:bCs/>
          <w:color w:val="FF0000"/>
          <w:sz w:val="28"/>
          <w:szCs w:val="28"/>
          <w:lang w:bidi="ar-IQ"/>
        </w:rPr>
      </w:pPr>
    </w:p>
    <w:p w:rsidR="00D47655" w:rsidRPr="0045728D" w:rsidRDefault="00D47655" w:rsidP="00D47655">
      <w:pPr>
        <w:shd w:val="clear" w:color="auto" w:fill="FFFFFF"/>
        <w:bidi w:val="0"/>
        <w:spacing w:before="120" w:after="120" w:line="240" w:lineRule="auto"/>
        <w:jc w:val="both"/>
        <w:rPr>
          <w:rFonts w:ascii="Times New Roman" w:eastAsia="Yu Gothic" w:hAnsi="Times New Roman" w:cs="Times New Roman"/>
          <w:color w:val="202122"/>
          <w:sz w:val="28"/>
          <w:szCs w:val="28"/>
        </w:rPr>
      </w:pPr>
      <w:r w:rsidRPr="0045728D">
        <w:rPr>
          <w:rFonts w:ascii="Times New Roman" w:eastAsia="Yu Gothic" w:hAnsi="Times New Roman" w:cs="Times New Roman"/>
          <w:color w:val="202122"/>
          <w:sz w:val="28"/>
          <w:szCs w:val="28"/>
        </w:rPr>
        <w:t>The concept of </w:t>
      </w:r>
      <w:r w:rsidRPr="0045728D">
        <w:rPr>
          <w:rFonts w:ascii="Times New Roman" w:eastAsia="Yu Gothic" w:hAnsi="Times New Roman" w:cs="Times New Roman"/>
          <w:b/>
          <w:bCs/>
          <w:color w:val="202122"/>
          <w:sz w:val="28"/>
          <w:szCs w:val="28"/>
        </w:rPr>
        <w:t>illocutionary acts</w:t>
      </w:r>
      <w:r w:rsidRPr="0045728D">
        <w:rPr>
          <w:rFonts w:ascii="Times New Roman" w:eastAsia="Yu Gothic" w:hAnsi="Times New Roman" w:cs="Times New Roman"/>
          <w:color w:val="202122"/>
          <w:sz w:val="28"/>
          <w:szCs w:val="28"/>
        </w:rPr>
        <w:t> was introduced into </w:t>
      </w:r>
      <w:hyperlink r:id="rId6" w:tooltip="Linguistics" w:history="1">
        <w:r w:rsidRPr="00D47655">
          <w:rPr>
            <w:rFonts w:ascii="Times New Roman" w:eastAsia="Yu Gothic" w:hAnsi="Times New Roman" w:cs="Times New Roman"/>
            <w:color w:val="0645AD"/>
            <w:sz w:val="28"/>
            <w:szCs w:val="28"/>
          </w:rPr>
          <w:t>linguistics</w:t>
        </w:r>
      </w:hyperlink>
      <w:r w:rsidRPr="0045728D">
        <w:rPr>
          <w:rFonts w:ascii="Times New Roman" w:eastAsia="Yu Gothic" w:hAnsi="Times New Roman" w:cs="Times New Roman"/>
          <w:color w:val="202122"/>
          <w:sz w:val="28"/>
          <w:szCs w:val="28"/>
        </w:rPr>
        <w:t> by the philosopher </w:t>
      </w:r>
      <w:hyperlink r:id="rId7" w:tooltip="J. L. Austin" w:history="1">
        <w:r w:rsidRPr="00D47655">
          <w:rPr>
            <w:rFonts w:ascii="Times New Roman" w:eastAsia="Yu Gothic" w:hAnsi="Times New Roman" w:cs="Times New Roman"/>
            <w:color w:val="0645AD"/>
            <w:sz w:val="28"/>
            <w:szCs w:val="28"/>
          </w:rPr>
          <w:t>J. L. Austin</w:t>
        </w:r>
      </w:hyperlink>
      <w:r w:rsidRPr="0045728D">
        <w:rPr>
          <w:rFonts w:ascii="Times New Roman" w:eastAsia="Yu Gothic" w:hAnsi="Times New Roman" w:cs="Times New Roman"/>
          <w:color w:val="202122"/>
          <w:sz w:val="28"/>
          <w:szCs w:val="28"/>
        </w:rPr>
        <w:t> in his investigation of the various aspects of </w:t>
      </w:r>
      <w:hyperlink r:id="rId8" w:tooltip="Speech acts" w:history="1">
        <w:r w:rsidRPr="00D47655">
          <w:rPr>
            <w:rFonts w:ascii="Times New Roman" w:eastAsia="Yu Gothic" w:hAnsi="Times New Roman" w:cs="Times New Roman"/>
            <w:color w:val="0645AD"/>
            <w:sz w:val="28"/>
            <w:szCs w:val="28"/>
          </w:rPr>
          <w:t>speech acts</w:t>
        </w:r>
      </w:hyperlink>
      <w:r w:rsidRPr="0045728D">
        <w:rPr>
          <w:rFonts w:ascii="Times New Roman" w:eastAsia="Yu Gothic" w:hAnsi="Times New Roman" w:cs="Times New Roman"/>
          <w:color w:val="202122"/>
          <w:sz w:val="28"/>
          <w:szCs w:val="28"/>
        </w:rPr>
        <w:t>.</w:t>
      </w:r>
    </w:p>
    <w:p w:rsidR="00D47655" w:rsidRPr="0045728D" w:rsidRDefault="00D47655" w:rsidP="00D47655">
      <w:pPr>
        <w:shd w:val="clear" w:color="auto" w:fill="FFFFFF"/>
        <w:bidi w:val="0"/>
        <w:spacing w:before="120" w:after="120" w:line="240" w:lineRule="auto"/>
        <w:jc w:val="both"/>
        <w:rPr>
          <w:rFonts w:ascii="Times New Roman" w:eastAsia="Yu Gothic" w:hAnsi="Times New Roman" w:cs="Times New Roman"/>
          <w:color w:val="202122"/>
          <w:sz w:val="28"/>
          <w:szCs w:val="28"/>
        </w:rPr>
      </w:pPr>
      <w:r w:rsidRPr="0045728D">
        <w:rPr>
          <w:rFonts w:ascii="Times New Roman" w:eastAsia="Yu Gothic" w:hAnsi="Times New Roman" w:cs="Times New Roman"/>
          <w:color w:val="202122"/>
          <w:sz w:val="28"/>
          <w:szCs w:val="28"/>
        </w:rPr>
        <w:t>In Austin's framework, </w:t>
      </w:r>
      <w:r w:rsidRPr="0045728D">
        <w:rPr>
          <w:rFonts w:ascii="Times New Roman" w:eastAsia="Yu Gothic" w:hAnsi="Times New Roman" w:cs="Times New Roman"/>
          <w:i/>
          <w:iCs/>
          <w:color w:val="202122"/>
          <w:sz w:val="28"/>
          <w:szCs w:val="28"/>
        </w:rPr>
        <w:t>locution</w:t>
      </w:r>
      <w:r w:rsidRPr="0045728D">
        <w:rPr>
          <w:rFonts w:ascii="Times New Roman" w:eastAsia="Yu Gothic" w:hAnsi="Times New Roman" w:cs="Times New Roman"/>
          <w:color w:val="202122"/>
          <w:sz w:val="28"/>
          <w:szCs w:val="28"/>
        </w:rPr>
        <w:t> is what was said and meant, </w:t>
      </w:r>
      <w:r w:rsidRPr="0045728D">
        <w:rPr>
          <w:rFonts w:ascii="Times New Roman" w:eastAsia="Yu Gothic" w:hAnsi="Times New Roman" w:cs="Times New Roman"/>
          <w:i/>
          <w:iCs/>
          <w:color w:val="202122"/>
          <w:sz w:val="28"/>
          <w:szCs w:val="28"/>
        </w:rPr>
        <w:t>illocution</w:t>
      </w:r>
      <w:r w:rsidRPr="0045728D">
        <w:rPr>
          <w:rFonts w:ascii="Times New Roman" w:eastAsia="Yu Gothic" w:hAnsi="Times New Roman" w:cs="Times New Roman"/>
          <w:color w:val="202122"/>
          <w:sz w:val="28"/>
          <w:szCs w:val="28"/>
        </w:rPr>
        <w:t> is what was done, and </w:t>
      </w:r>
      <w:proofErr w:type="spellStart"/>
      <w:r w:rsidRPr="0045728D">
        <w:rPr>
          <w:rFonts w:ascii="Times New Roman" w:eastAsia="Yu Gothic" w:hAnsi="Times New Roman" w:cs="Times New Roman"/>
          <w:i/>
          <w:iCs/>
          <w:color w:val="202122"/>
          <w:sz w:val="28"/>
          <w:szCs w:val="28"/>
        </w:rPr>
        <w:t>perlocution</w:t>
      </w:r>
      <w:proofErr w:type="spellEnd"/>
      <w:r w:rsidRPr="0045728D">
        <w:rPr>
          <w:rFonts w:ascii="Times New Roman" w:eastAsia="Yu Gothic" w:hAnsi="Times New Roman" w:cs="Times New Roman"/>
          <w:color w:val="202122"/>
          <w:sz w:val="28"/>
          <w:szCs w:val="28"/>
        </w:rPr>
        <w:t> is what happened as a result.</w:t>
      </w:r>
    </w:p>
    <w:p w:rsidR="00D47655" w:rsidRPr="0045728D" w:rsidRDefault="00D47655" w:rsidP="00D47655">
      <w:pPr>
        <w:shd w:val="clear" w:color="auto" w:fill="FFFFFF"/>
        <w:bidi w:val="0"/>
        <w:spacing w:before="120" w:after="120" w:line="240" w:lineRule="auto"/>
        <w:jc w:val="both"/>
        <w:rPr>
          <w:rFonts w:ascii="Times New Roman" w:eastAsia="Yu Gothic" w:hAnsi="Times New Roman" w:cs="Times New Roman"/>
          <w:color w:val="202122"/>
          <w:sz w:val="28"/>
          <w:szCs w:val="28"/>
        </w:rPr>
      </w:pPr>
      <w:r w:rsidRPr="0045728D">
        <w:rPr>
          <w:rFonts w:ascii="Times New Roman" w:eastAsia="Yu Gothic" w:hAnsi="Times New Roman" w:cs="Times New Roman"/>
          <w:color w:val="202122"/>
          <w:sz w:val="28"/>
          <w:szCs w:val="28"/>
        </w:rPr>
        <w:t>When somebody says "Is there any salt?" at the dinner table, the </w:t>
      </w:r>
      <w:r w:rsidRPr="0045728D">
        <w:rPr>
          <w:rFonts w:ascii="Times New Roman" w:eastAsia="Yu Gothic" w:hAnsi="Times New Roman" w:cs="Times New Roman"/>
          <w:i/>
          <w:iCs/>
          <w:color w:val="202122"/>
          <w:sz w:val="28"/>
          <w:szCs w:val="28"/>
        </w:rPr>
        <w:t>illocutionary act</w:t>
      </w:r>
      <w:r w:rsidRPr="0045728D">
        <w:rPr>
          <w:rFonts w:ascii="Times New Roman" w:eastAsia="Yu Gothic" w:hAnsi="Times New Roman" w:cs="Times New Roman"/>
          <w:color w:val="202122"/>
          <w:sz w:val="28"/>
          <w:szCs w:val="28"/>
        </w:rPr>
        <w:t> is a request: "please give me some salt" even though the </w:t>
      </w:r>
      <w:proofErr w:type="spellStart"/>
      <w:r w:rsidRPr="0045728D">
        <w:rPr>
          <w:rFonts w:ascii="Times New Roman" w:eastAsia="Yu Gothic" w:hAnsi="Times New Roman" w:cs="Times New Roman"/>
          <w:i/>
          <w:iCs/>
          <w:color w:val="202122"/>
          <w:sz w:val="28"/>
          <w:szCs w:val="28"/>
        </w:rPr>
        <w:fldChar w:fldCharType="begin"/>
      </w:r>
      <w:r w:rsidRPr="0045728D">
        <w:rPr>
          <w:rFonts w:ascii="Times New Roman" w:eastAsia="Yu Gothic" w:hAnsi="Times New Roman" w:cs="Times New Roman"/>
          <w:i/>
          <w:iCs/>
          <w:color w:val="202122"/>
          <w:sz w:val="28"/>
          <w:szCs w:val="28"/>
        </w:rPr>
        <w:instrText xml:space="preserve"> HYPERLINK "https://en.wikipedia.org/wiki/Locutionary_act" \o "Locutionary act" </w:instrText>
      </w:r>
      <w:r w:rsidRPr="0045728D">
        <w:rPr>
          <w:rFonts w:ascii="Times New Roman" w:eastAsia="Yu Gothic" w:hAnsi="Times New Roman" w:cs="Times New Roman"/>
          <w:i/>
          <w:iCs/>
          <w:color w:val="202122"/>
          <w:sz w:val="28"/>
          <w:szCs w:val="28"/>
        </w:rPr>
        <w:fldChar w:fldCharType="separate"/>
      </w:r>
      <w:r w:rsidRPr="00D47655">
        <w:rPr>
          <w:rFonts w:ascii="Times New Roman" w:eastAsia="Yu Gothic" w:hAnsi="Times New Roman" w:cs="Times New Roman"/>
          <w:i/>
          <w:iCs/>
          <w:color w:val="0645AD"/>
          <w:sz w:val="28"/>
          <w:szCs w:val="28"/>
        </w:rPr>
        <w:t>locutionary</w:t>
      </w:r>
      <w:proofErr w:type="spellEnd"/>
      <w:r w:rsidRPr="00D47655">
        <w:rPr>
          <w:rFonts w:ascii="Times New Roman" w:eastAsia="Yu Gothic" w:hAnsi="Times New Roman" w:cs="Times New Roman"/>
          <w:i/>
          <w:iCs/>
          <w:color w:val="0645AD"/>
          <w:sz w:val="28"/>
          <w:szCs w:val="28"/>
        </w:rPr>
        <w:t xml:space="preserve"> act</w:t>
      </w:r>
      <w:r w:rsidRPr="0045728D">
        <w:rPr>
          <w:rFonts w:ascii="Times New Roman" w:eastAsia="Yu Gothic" w:hAnsi="Times New Roman" w:cs="Times New Roman"/>
          <w:i/>
          <w:iCs/>
          <w:color w:val="202122"/>
          <w:sz w:val="28"/>
          <w:szCs w:val="28"/>
        </w:rPr>
        <w:fldChar w:fldCharType="end"/>
      </w:r>
      <w:r w:rsidRPr="0045728D">
        <w:rPr>
          <w:rFonts w:ascii="Times New Roman" w:eastAsia="Yu Gothic" w:hAnsi="Times New Roman" w:cs="Times New Roman"/>
          <w:color w:val="202122"/>
          <w:sz w:val="28"/>
          <w:szCs w:val="28"/>
        </w:rPr>
        <w:t> (the literal sentence) was to ask a question about the presence of salt.</w:t>
      </w:r>
    </w:p>
    <w:p w:rsidR="00D47655" w:rsidRPr="0045728D" w:rsidRDefault="00D47655" w:rsidP="00D47655">
      <w:pPr>
        <w:shd w:val="clear" w:color="auto" w:fill="FFFFFF"/>
        <w:bidi w:val="0"/>
        <w:spacing w:before="120" w:after="120" w:line="240" w:lineRule="auto"/>
        <w:jc w:val="both"/>
        <w:rPr>
          <w:rFonts w:ascii="Times New Roman" w:eastAsia="Yu Gothic" w:hAnsi="Times New Roman" w:cs="Times New Roman"/>
          <w:color w:val="202122"/>
          <w:sz w:val="28"/>
          <w:szCs w:val="28"/>
        </w:rPr>
      </w:pPr>
      <w:r w:rsidRPr="0045728D">
        <w:rPr>
          <w:rFonts w:ascii="Times New Roman" w:eastAsia="Yu Gothic" w:hAnsi="Times New Roman" w:cs="Times New Roman"/>
          <w:color w:val="202122"/>
          <w:sz w:val="28"/>
          <w:szCs w:val="28"/>
        </w:rPr>
        <w:t>The </w:t>
      </w:r>
      <w:proofErr w:type="spellStart"/>
      <w:r w:rsidRPr="0045728D">
        <w:rPr>
          <w:rFonts w:ascii="Times New Roman" w:eastAsia="Yu Gothic" w:hAnsi="Times New Roman" w:cs="Times New Roman"/>
          <w:i/>
          <w:iCs/>
          <w:color w:val="202122"/>
          <w:sz w:val="28"/>
          <w:szCs w:val="28"/>
        </w:rPr>
        <w:fldChar w:fldCharType="begin"/>
      </w:r>
      <w:r w:rsidRPr="0045728D">
        <w:rPr>
          <w:rFonts w:ascii="Times New Roman" w:eastAsia="Yu Gothic" w:hAnsi="Times New Roman" w:cs="Times New Roman"/>
          <w:i/>
          <w:iCs/>
          <w:color w:val="202122"/>
          <w:sz w:val="28"/>
          <w:szCs w:val="28"/>
        </w:rPr>
        <w:instrText xml:space="preserve"> HYPERLINK "https://en.wikipedia.org/wiki/Perlocutionary_act" \o "Perlocutionary act" </w:instrText>
      </w:r>
      <w:r w:rsidRPr="0045728D">
        <w:rPr>
          <w:rFonts w:ascii="Times New Roman" w:eastAsia="Yu Gothic" w:hAnsi="Times New Roman" w:cs="Times New Roman"/>
          <w:i/>
          <w:iCs/>
          <w:color w:val="202122"/>
          <w:sz w:val="28"/>
          <w:szCs w:val="28"/>
        </w:rPr>
        <w:fldChar w:fldCharType="separate"/>
      </w:r>
      <w:r w:rsidRPr="00D47655">
        <w:rPr>
          <w:rFonts w:ascii="Times New Roman" w:eastAsia="Yu Gothic" w:hAnsi="Times New Roman" w:cs="Times New Roman"/>
          <w:i/>
          <w:iCs/>
          <w:color w:val="0645AD"/>
          <w:sz w:val="28"/>
          <w:szCs w:val="28"/>
        </w:rPr>
        <w:t>perlocutionary</w:t>
      </w:r>
      <w:proofErr w:type="spellEnd"/>
      <w:r w:rsidRPr="00D47655">
        <w:rPr>
          <w:rFonts w:ascii="Times New Roman" w:eastAsia="Yu Gothic" w:hAnsi="Times New Roman" w:cs="Times New Roman"/>
          <w:i/>
          <w:iCs/>
          <w:color w:val="0645AD"/>
          <w:sz w:val="28"/>
          <w:szCs w:val="28"/>
        </w:rPr>
        <w:t xml:space="preserve"> act</w:t>
      </w:r>
      <w:r w:rsidRPr="0045728D">
        <w:rPr>
          <w:rFonts w:ascii="Times New Roman" w:eastAsia="Yu Gothic" w:hAnsi="Times New Roman" w:cs="Times New Roman"/>
          <w:i/>
          <w:iCs/>
          <w:color w:val="202122"/>
          <w:sz w:val="28"/>
          <w:szCs w:val="28"/>
        </w:rPr>
        <w:fldChar w:fldCharType="end"/>
      </w:r>
      <w:r w:rsidRPr="0045728D">
        <w:rPr>
          <w:rFonts w:ascii="Times New Roman" w:eastAsia="Yu Gothic" w:hAnsi="Times New Roman" w:cs="Times New Roman"/>
          <w:color w:val="202122"/>
          <w:sz w:val="28"/>
          <w:szCs w:val="28"/>
        </w:rPr>
        <w:t> (the actual effect), might be to cause somebody to pass the salt.</w:t>
      </w:r>
    </w:p>
    <w:p w:rsidR="00D47655" w:rsidRPr="00D47655" w:rsidRDefault="00D47655" w:rsidP="00D47655">
      <w:pPr>
        <w:pStyle w:val="a3"/>
        <w:bidi w:val="0"/>
        <w:spacing w:line="360" w:lineRule="auto"/>
        <w:ind w:left="1080"/>
        <w:jc w:val="both"/>
        <w:rPr>
          <w:rFonts w:ascii="Times New Roman" w:eastAsia="Yu Gothic" w:hAnsi="Times New Roman" w:cs="Times New Roman"/>
          <w:b/>
          <w:bCs/>
          <w:color w:val="FF0000"/>
          <w:sz w:val="28"/>
          <w:szCs w:val="28"/>
          <w:lang w:bidi="ar-IQ"/>
        </w:rPr>
      </w:pPr>
    </w:p>
    <w:p w:rsidR="00D47655" w:rsidRPr="00D47655" w:rsidRDefault="00D47655" w:rsidP="00D47655">
      <w:pPr>
        <w:bidi w:val="0"/>
        <w:spacing w:line="360" w:lineRule="auto"/>
        <w:rPr>
          <w:rFonts w:ascii="Times New Roman" w:hAnsi="Times New Roman" w:cs="Times New Roman"/>
          <w:b/>
          <w:bCs/>
          <w:color w:val="FF0000"/>
          <w:sz w:val="40"/>
          <w:szCs w:val="40"/>
          <w:lang w:bidi="ar-IQ"/>
        </w:rPr>
      </w:pPr>
    </w:p>
    <w:p w:rsidR="00034B54" w:rsidRPr="00406CDD" w:rsidRDefault="00034B54" w:rsidP="00034B54">
      <w:pPr>
        <w:shd w:val="clear" w:color="auto" w:fill="FFFFFF"/>
        <w:bidi w:val="0"/>
        <w:spacing w:after="0" w:line="360" w:lineRule="auto"/>
        <w:jc w:val="both"/>
        <w:textAlignment w:val="baseline"/>
        <w:rPr>
          <w:rFonts w:ascii="Times New Roman" w:eastAsia="Times New Roman" w:hAnsi="Times New Roman" w:cs="Times New Roman"/>
          <w:color w:val="1D1B11" w:themeColor="background2" w:themeShade="1A"/>
          <w:sz w:val="28"/>
          <w:szCs w:val="28"/>
        </w:rPr>
      </w:pPr>
      <w:r w:rsidRPr="00034B54">
        <w:rPr>
          <w:rFonts w:ascii="Times New Roman" w:eastAsia="Times New Roman" w:hAnsi="Times New Roman" w:cs="Times New Roman"/>
          <w:b/>
          <w:bCs/>
          <w:i/>
          <w:iCs/>
          <w:color w:val="FF0000"/>
          <w:sz w:val="28"/>
          <w:szCs w:val="28"/>
          <w:bdr w:val="none" w:sz="0" w:space="0" w:color="auto" w:frame="1"/>
        </w:rPr>
        <w:t>Sociolinguistic</w:t>
      </w:r>
      <w:r w:rsidRPr="00034B54">
        <w:rPr>
          <w:rFonts w:ascii="Times New Roman" w:eastAsia="Times New Roman" w:hAnsi="Times New Roman" w:cs="Times New Roman"/>
          <w:b/>
          <w:bCs/>
          <w:color w:val="FF0000"/>
          <w:sz w:val="28"/>
          <w:szCs w:val="28"/>
        </w:rPr>
        <w:t> competence</w:t>
      </w:r>
      <w:r w:rsidRPr="00034B54">
        <w:rPr>
          <w:rFonts w:ascii="Times New Roman" w:eastAsia="Times New Roman" w:hAnsi="Times New Roman" w:cs="Times New Roman"/>
          <w:color w:val="656E7F"/>
          <w:sz w:val="28"/>
          <w:szCs w:val="28"/>
        </w:rPr>
        <w:t xml:space="preserve">. </w:t>
      </w:r>
      <w:r w:rsidRPr="00034B54">
        <w:rPr>
          <w:rFonts w:ascii="Times New Roman" w:eastAsia="Times New Roman" w:hAnsi="Times New Roman" w:cs="Times New Roman"/>
          <w:color w:val="1D1B11" w:themeColor="background2" w:themeShade="1A"/>
          <w:sz w:val="28"/>
          <w:szCs w:val="28"/>
        </w:rPr>
        <w:t>This component is made up of two sets of rules: sociocultural rules of use and rules of discourse. Sociocultural rules of use will specify the ways in which utterances are produced and understood appropriately with respect to</w:t>
      </w:r>
      <w:r w:rsidR="00AB5BFA" w:rsidRPr="00406CDD">
        <w:rPr>
          <w:rFonts w:ascii="Times New Roman" w:eastAsia="Times New Roman" w:hAnsi="Times New Roman" w:cs="Times New Roman"/>
          <w:color w:val="1D1B11" w:themeColor="background2" w:themeShade="1A"/>
          <w:sz w:val="28"/>
          <w:szCs w:val="28"/>
        </w:rPr>
        <w:t xml:space="preserve"> t</w:t>
      </w:r>
      <w:r w:rsidRPr="00034B54">
        <w:rPr>
          <w:rFonts w:ascii="Times New Roman" w:eastAsia="Times New Roman" w:hAnsi="Times New Roman" w:cs="Times New Roman"/>
          <w:color w:val="1D1B11" w:themeColor="background2" w:themeShade="1A"/>
          <w:sz w:val="28"/>
          <w:szCs w:val="28"/>
        </w:rPr>
        <w:t xml:space="preserve">he components of communicative events outlined by </w:t>
      </w:r>
      <w:proofErr w:type="spellStart"/>
      <w:r w:rsidRPr="00034B54">
        <w:rPr>
          <w:rFonts w:ascii="Times New Roman" w:eastAsia="Times New Roman" w:hAnsi="Times New Roman" w:cs="Times New Roman"/>
          <w:color w:val="1D1B11" w:themeColor="background2" w:themeShade="1A"/>
          <w:sz w:val="28"/>
          <w:szCs w:val="28"/>
        </w:rPr>
        <w:t>Hymes</w:t>
      </w:r>
      <w:proofErr w:type="spellEnd"/>
      <w:r w:rsidRPr="00034B54">
        <w:rPr>
          <w:rFonts w:ascii="Times New Roman" w:eastAsia="Times New Roman" w:hAnsi="Times New Roman" w:cs="Times New Roman"/>
          <w:color w:val="1D1B11" w:themeColor="background2" w:themeShade="1A"/>
          <w:sz w:val="28"/>
          <w:szCs w:val="28"/>
        </w:rPr>
        <w:t xml:space="preserve"> (1967, 1968). The focus of rules of discourse in our framework is the combination of utterances and communicative functions and not the grammatical well-</w:t>
      </w:r>
      <w:proofErr w:type="spellStart"/>
      <w:r w:rsidRPr="00034B54">
        <w:rPr>
          <w:rFonts w:ascii="Times New Roman" w:eastAsia="Times New Roman" w:hAnsi="Times New Roman" w:cs="Times New Roman"/>
          <w:color w:val="1D1B11" w:themeColor="background2" w:themeShade="1A"/>
          <w:sz w:val="28"/>
          <w:szCs w:val="28"/>
        </w:rPr>
        <w:t>formedness</w:t>
      </w:r>
      <w:proofErr w:type="spellEnd"/>
      <w:r w:rsidRPr="00034B54">
        <w:rPr>
          <w:rFonts w:ascii="Times New Roman" w:eastAsia="Times New Roman" w:hAnsi="Times New Roman" w:cs="Times New Roman"/>
          <w:color w:val="1D1B11" w:themeColor="background2" w:themeShade="1A"/>
          <w:sz w:val="28"/>
          <w:szCs w:val="28"/>
        </w:rPr>
        <w:t xml:space="preserve"> of a single utterance nor the sociocultural appropriateness of a set of propositions and communicative functions in a given context.</w:t>
      </w:r>
    </w:p>
    <w:p w:rsidR="00AB5BFA" w:rsidRPr="00034B54" w:rsidRDefault="00AB5BFA" w:rsidP="00AB5BFA">
      <w:pPr>
        <w:shd w:val="clear" w:color="auto" w:fill="FFFFFF"/>
        <w:bidi w:val="0"/>
        <w:spacing w:after="0" w:line="360" w:lineRule="auto"/>
        <w:jc w:val="both"/>
        <w:textAlignment w:val="baseline"/>
        <w:rPr>
          <w:rFonts w:ascii="Times New Roman" w:eastAsia="Times New Roman" w:hAnsi="Times New Roman" w:cs="Times New Roman" w:hint="cs"/>
          <w:color w:val="1D1B11" w:themeColor="background2" w:themeShade="1A"/>
          <w:sz w:val="28"/>
          <w:szCs w:val="28"/>
          <w:rtl/>
          <w:lang w:bidi="ar-IQ"/>
        </w:rPr>
      </w:pPr>
      <w:r w:rsidRPr="00406CDD">
        <w:rPr>
          <w:rFonts w:ascii="Times New Roman" w:eastAsia="Times New Roman" w:hAnsi="Times New Roman" w:cs="Times New Roman"/>
          <w:b/>
          <w:bCs/>
          <w:i/>
          <w:iCs/>
          <w:color w:val="FF0000"/>
          <w:sz w:val="28"/>
          <w:szCs w:val="28"/>
        </w:rPr>
        <w:t>Discourse competence</w:t>
      </w:r>
      <w:r>
        <w:rPr>
          <w:rFonts w:ascii="Times New Roman" w:eastAsia="Times New Roman" w:hAnsi="Times New Roman" w:cs="Times New Roman"/>
          <w:color w:val="656E7F"/>
          <w:sz w:val="28"/>
          <w:szCs w:val="28"/>
        </w:rPr>
        <w:t xml:space="preserve">: </w:t>
      </w:r>
      <w:r w:rsidRPr="00406CDD">
        <w:rPr>
          <w:rFonts w:ascii="Times New Roman" w:eastAsia="Times New Roman" w:hAnsi="Times New Roman" w:cs="Times New Roman"/>
          <w:color w:val="1D1B11" w:themeColor="background2" w:themeShade="1A"/>
          <w:sz w:val="28"/>
          <w:szCs w:val="28"/>
        </w:rPr>
        <w:t xml:space="preserve">the ability to use cohesion and coherence among phrases and </w:t>
      </w:r>
      <w:r w:rsidR="00406CDD" w:rsidRPr="00406CDD">
        <w:rPr>
          <w:rFonts w:ascii="Times New Roman" w:eastAsia="Times New Roman" w:hAnsi="Times New Roman" w:cs="Times New Roman"/>
          <w:color w:val="1D1B11" w:themeColor="background2" w:themeShade="1A"/>
          <w:sz w:val="28"/>
          <w:szCs w:val="28"/>
        </w:rPr>
        <w:t>paragraphs</w:t>
      </w:r>
      <w:r w:rsidRPr="00406CDD">
        <w:rPr>
          <w:rFonts w:ascii="Times New Roman" w:eastAsia="Times New Roman" w:hAnsi="Times New Roman" w:cs="Times New Roman"/>
          <w:color w:val="1D1B11" w:themeColor="background2" w:themeShade="1A"/>
          <w:sz w:val="28"/>
          <w:szCs w:val="28"/>
        </w:rPr>
        <w:t>.</w:t>
      </w:r>
    </w:p>
    <w:p w:rsidR="00034B54" w:rsidRDefault="00034B54" w:rsidP="00034B54">
      <w:pPr>
        <w:shd w:val="clear" w:color="auto" w:fill="FFFFFF"/>
        <w:bidi w:val="0"/>
        <w:spacing w:after="0" w:line="360" w:lineRule="auto"/>
        <w:jc w:val="both"/>
        <w:textAlignment w:val="baseline"/>
        <w:rPr>
          <w:rFonts w:ascii="Times New Roman" w:eastAsia="Times New Roman" w:hAnsi="Times New Roman" w:cs="Times New Roman"/>
          <w:color w:val="1D1B11" w:themeColor="background2" w:themeShade="1A"/>
          <w:sz w:val="28"/>
          <w:szCs w:val="28"/>
        </w:rPr>
      </w:pPr>
      <w:r w:rsidRPr="00034B54">
        <w:rPr>
          <w:rFonts w:ascii="Times New Roman" w:eastAsia="Times New Roman" w:hAnsi="Times New Roman" w:cs="Times New Roman"/>
          <w:b/>
          <w:bCs/>
          <w:i/>
          <w:iCs/>
          <w:color w:val="FF0000"/>
          <w:sz w:val="28"/>
          <w:szCs w:val="28"/>
          <w:bdr w:val="none" w:sz="0" w:space="0" w:color="auto" w:frame="1"/>
        </w:rPr>
        <w:t>Strategic competence</w:t>
      </w:r>
      <w:r w:rsidRPr="00034B54">
        <w:rPr>
          <w:rFonts w:ascii="Times New Roman" w:eastAsia="Times New Roman" w:hAnsi="Times New Roman" w:cs="Times New Roman"/>
          <w:color w:val="656E7F"/>
          <w:sz w:val="28"/>
          <w:szCs w:val="28"/>
        </w:rPr>
        <w:t xml:space="preserve">. </w:t>
      </w:r>
      <w:r w:rsidRPr="00034B54">
        <w:rPr>
          <w:rFonts w:ascii="Times New Roman" w:eastAsia="Times New Roman" w:hAnsi="Times New Roman" w:cs="Times New Roman"/>
          <w:color w:val="1D1B11" w:themeColor="background2" w:themeShade="1A"/>
          <w:sz w:val="28"/>
          <w:szCs w:val="28"/>
        </w:rPr>
        <w:t>This component will be made up of verbal and non-verbal communication strategies that may be called into action to compensate for breakdowns in communication due to performance variables or to insufficient competence. Such strategies will be of two main types: those that relate primarily to grammatical competence (e</w:t>
      </w:r>
      <w:r w:rsidR="004509C4">
        <w:rPr>
          <w:rFonts w:ascii="Times New Roman" w:eastAsia="Times New Roman" w:hAnsi="Times New Roman" w:cs="Times New Roman"/>
          <w:color w:val="1D1B11" w:themeColor="background2" w:themeShade="1A"/>
          <w:sz w:val="28"/>
          <w:szCs w:val="28"/>
        </w:rPr>
        <w:t>.</w:t>
      </w:r>
      <w:r w:rsidRPr="00034B54">
        <w:rPr>
          <w:rFonts w:ascii="Times New Roman" w:eastAsia="Times New Roman" w:hAnsi="Times New Roman" w:cs="Times New Roman"/>
          <w:color w:val="1D1B11" w:themeColor="background2" w:themeShade="1A"/>
          <w:sz w:val="28"/>
          <w:szCs w:val="28"/>
        </w:rPr>
        <w:t>g</w:t>
      </w:r>
      <w:r w:rsidR="004509C4">
        <w:rPr>
          <w:rFonts w:ascii="Times New Roman" w:eastAsia="Times New Roman" w:hAnsi="Times New Roman" w:cs="Times New Roman"/>
          <w:color w:val="1D1B11" w:themeColor="background2" w:themeShade="1A"/>
          <w:sz w:val="28"/>
          <w:szCs w:val="28"/>
        </w:rPr>
        <w:t>.</w:t>
      </w:r>
      <w:r w:rsidRPr="00034B54">
        <w:rPr>
          <w:rFonts w:ascii="Times New Roman" w:eastAsia="Times New Roman" w:hAnsi="Times New Roman" w:cs="Times New Roman"/>
          <w:color w:val="1D1B11" w:themeColor="background2" w:themeShade="1A"/>
          <w:sz w:val="28"/>
          <w:szCs w:val="28"/>
        </w:rPr>
        <w:t xml:space="preserve"> how to paraphrase grammatical forms that one has not mastered or cannot recall momentarily) and those that relate more the sociolinguistic competence (</w:t>
      </w:r>
      <w:proofErr w:type="spellStart"/>
      <w:r w:rsidRPr="00034B54">
        <w:rPr>
          <w:rFonts w:ascii="Times New Roman" w:eastAsia="Times New Roman" w:hAnsi="Times New Roman" w:cs="Times New Roman"/>
          <w:color w:val="1D1B11" w:themeColor="background2" w:themeShade="1A"/>
          <w:sz w:val="28"/>
          <w:szCs w:val="28"/>
        </w:rPr>
        <w:t>eg</w:t>
      </w:r>
      <w:proofErr w:type="spellEnd"/>
      <w:r w:rsidRPr="00034B54">
        <w:rPr>
          <w:rFonts w:ascii="Times New Roman" w:eastAsia="Times New Roman" w:hAnsi="Times New Roman" w:cs="Times New Roman"/>
          <w:color w:val="1D1B11" w:themeColor="background2" w:themeShade="1A"/>
          <w:sz w:val="28"/>
          <w:szCs w:val="28"/>
        </w:rPr>
        <w:t xml:space="preserve"> various role-playing strategies, how to address strangers when unsure of their social status).</w:t>
      </w:r>
    </w:p>
    <w:p w:rsidR="00191945" w:rsidRDefault="00191945" w:rsidP="00191945">
      <w:pPr>
        <w:shd w:val="clear" w:color="auto" w:fill="FFFFFF"/>
        <w:bidi w:val="0"/>
        <w:spacing w:after="0" w:line="360" w:lineRule="auto"/>
        <w:jc w:val="both"/>
        <w:textAlignment w:val="baseline"/>
        <w:rPr>
          <w:rFonts w:ascii="Times New Roman" w:eastAsia="Times New Roman" w:hAnsi="Times New Roman" w:cs="Times New Roman"/>
          <w:color w:val="1D1B11" w:themeColor="background2" w:themeShade="1A"/>
          <w:sz w:val="28"/>
          <w:szCs w:val="28"/>
        </w:rPr>
      </w:pPr>
    </w:p>
    <w:p w:rsidR="00191945" w:rsidRPr="00034B54" w:rsidRDefault="00191945" w:rsidP="00191945">
      <w:pPr>
        <w:shd w:val="clear" w:color="auto" w:fill="FFFFFF"/>
        <w:bidi w:val="0"/>
        <w:spacing w:after="0" w:line="360" w:lineRule="auto"/>
        <w:jc w:val="both"/>
        <w:textAlignment w:val="baseline"/>
        <w:rPr>
          <w:rFonts w:ascii="Times New Roman" w:eastAsia="Times New Roman" w:hAnsi="Times New Roman" w:cs="Times New Roman"/>
          <w:color w:val="1D1B11" w:themeColor="background2" w:themeShade="1A"/>
          <w:sz w:val="28"/>
          <w:szCs w:val="28"/>
        </w:rPr>
      </w:pPr>
    </w:p>
    <w:p w:rsidR="00034B54" w:rsidRPr="00034B54" w:rsidRDefault="00034B54" w:rsidP="00034B54">
      <w:pPr>
        <w:shd w:val="clear" w:color="auto" w:fill="FFFFFF"/>
        <w:bidi w:val="0"/>
        <w:spacing w:after="405" w:line="360" w:lineRule="auto"/>
        <w:jc w:val="both"/>
        <w:textAlignment w:val="baseline"/>
        <w:rPr>
          <w:rFonts w:ascii="Times New Roman" w:eastAsia="Times New Roman" w:hAnsi="Times New Roman" w:cs="Times New Roman"/>
          <w:color w:val="656E7F"/>
          <w:sz w:val="28"/>
          <w:szCs w:val="28"/>
        </w:rPr>
      </w:pPr>
      <w:r w:rsidRPr="00034B54">
        <w:rPr>
          <w:rFonts w:ascii="Times New Roman" w:eastAsia="Times New Roman" w:hAnsi="Times New Roman" w:cs="Times New Roman"/>
          <w:color w:val="656E7F"/>
          <w:sz w:val="28"/>
          <w:szCs w:val="28"/>
        </w:rPr>
        <w:t xml:space="preserve">Blyth </w:t>
      </w:r>
      <w:r w:rsidRPr="00034B54">
        <w:rPr>
          <w:rFonts w:ascii="Times New Roman" w:eastAsia="Times New Roman" w:hAnsi="Times New Roman" w:cs="Times New Roman"/>
          <w:color w:val="656E7F"/>
          <w:sz w:val="28"/>
          <w:szCs w:val="28"/>
        </w:rPr>
        <w:t>summarizes</w:t>
      </w:r>
      <w:r w:rsidRPr="00034B54">
        <w:rPr>
          <w:rFonts w:ascii="Times New Roman" w:eastAsia="Times New Roman" w:hAnsi="Times New Roman" w:cs="Times New Roman"/>
          <w:color w:val="656E7F"/>
          <w:sz w:val="28"/>
          <w:szCs w:val="28"/>
        </w:rPr>
        <w:t xml:space="preserve"> four strands of communicative competence thus:</w:t>
      </w:r>
    </w:p>
    <w:p w:rsidR="00034B54" w:rsidRPr="00034B54" w:rsidRDefault="00034B54" w:rsidP="00034B54">
      <w:pPr>
        <w:numPr>
          <w:ilvl w:val="0"/>
          <w:numId w:val="4"/>
        </w:numPr>
        <w:shd w:val="clear" w:color="auto" w:fill="FFFFFF"/>
        <w:bidi w:val="0"/>
        <w:spacing w:after="0" w:line="240" w:lineRule="auto"/>
        <w:ind w:left="405"/>
        <w:textAlignment w:val="baseline"/>
        <w:rPr>
          <w:rFonts w:ascii="inherit" w:eastAsia="Times New Roman" w:hAnsi="inherit" w:cs="Times New Roman"/>
          <w:color w:val="1D1B11" w:themeColor="background2" w:themeShade="1A"/>
          <w:sz w:val="27"/>
          <w:szCs w:val="27"/>
        </w:rPr>
      </w:pPr>
      <w:r w:rsidRPr="00034B54">
        <w:rPr>
          <w:rFonts w:ascii="inherit" w:eastAsia="Times New Roman" w:hAnsi="inherit" w:cs="Times New Roman"/>
          <w:i/>
          <w:iCs/>
          <w:color w:val="1D1B11" w:themeColor="background2" w:themeShade="1A"/>
          <w:sz w:val="27"/>
          <w:szCs w:val="27"/>
          <w:bdr w:val="none" w:sz="0" w:space="0" w:color="auto" w:frame="1"/>
        </w:rPr>
        <w:t>grammatical</w:t>
      </w:r>
      <w:r w:rsidRPr="00034B54">
        <w:rPr>
          <w:rFonts w:ascii="inherit" w:eastAsia="Times New Roman" w:hAnsi="inherit" w:cs="Times New Roman"/>
          <w:color w:val="1D1B11" w:themeColor="background2" w:themeShade="1A"/>
          <w:sz w:val="27"/>
          <w:szCs w:val="27"/>
        </w:rPr>
        <w:t> (ability to create grammatically correct utterances),</w:t>
      </w:r>
    </w:p>
    <w:p w:rsidR="00034B54" w:rsidRPr="00034B54" w:rsidRDefault="00034B54" w:rsidP="00034B54">
      <w:pPr>
        <w:numPr>
          <w:ilvl w:val="0"/>
          <w:numId w:val="4"/>
        </w:numPr>
        <w:shd w:val="clear" w:color="auto" w:fill="FFFFFF"/>
        <w:bidi w:val="0"/>
        <w:spacing w:after="0" w:line="240" w:lineRule="auto"/>
        <w:ind w:left="405"/>
        <w:textAlignment w:val="baseline"/>
        <w:rPr>
          <w:rFonts w:ascii="inherit" w:eastAsia="Times New Roman" w:hAnsi="inherit" w:cs="Times New Roman"/>
          <w:color w:val="1D1B11" w:themeColor="background2" w:themeShade="1A"/>
          <w:sz w:val="27"/>
          <w:szCs w:val="27"/>
        </w:rPr>
      </w:pPr>
      <w:r w:rsidRPr="00034B54">
        <w:rPr>
          <w:rFonts w:ascii="inherit" w:eastAsia="Times New Roman" w:hAnsi="inherit" w:cs="Times New Roman"/>
          <w:i/>
          <w:iCs/>
          <w:color w:val="1D1B11" w:themeColor="background2" w:themeShade="1A"/>
          <w:sz w:val="27"/>
          <w:szCs w:val="27"/>
          <w:bdr w:val="none" w:sz="0" w:space="0" w:color="auto" w:frame="1"/>
        </w:rPr>
        <w:t>sociolinguistic</w:t>
      </w:r>
      <w:r w:rsidRPr="00034B54">
        <w:rPr>
          <w:rFonts w:ascii="inherit" w:eastAsia="Times New Roman" w:hAnsi="inherit" w:cs="Times New Roman"/>
          <w:color w:val="1D1B11" w:themeColor="background2" w:themeShade="1A"/>
          <w:sz w:val="27"/>
          <w:szCs w:val="27"/>
        </w:rPr>
        <w:t xml:space="preserve"> (ability to produce </w:t>
      </w:r>
      <w:proofErr w:type="spellStart"/>
      <w:r w:rsidR="00406CDD" w:rsidRPr="00406CDD">
        <w:rPr>
          <w:rFonts w:ascii="inherit" w:eastAsia="Times New Roman" w:hAnsi="inherit" w:cs="Times New Roman"/>
          <w:color w:val="1D1B11" w:themeColor="background2" w:themeShade="1A"/>
          <w:sz w:val="27"/>
          <w:szCs w:val="27"/>
        </w:rPr>
        <w:t>sociolinguistically</w:t>
      </w:r>
      <w:proofErr w:type="spellEnd"/>
      <w:r w:rsidRPr="00034B54">
        <w:rPr>
          <w:rFonts w:ascii="inherit" w:eastAsia="Times New Roman" w:hAnsi="inherit" w:cs="Times New Roman"/>
          <w:color w:val="1D1B11" w:themeColor="background2" w:themeShade="1A"/>
          <w:sz w:val="27"/>
          <w:szCs w:val="27"/>
        </w:rPr>
        <w:t xml:space="preserve"> appropriate utterances),</w:t>
      </w:r>
    </w:p>
    <w:p w:rsidR="00034B54" w:rsidRPr="00034B54" w:rsidRDefault="00034B54" w:rsidP="00034B54">
      <w:pPr>
        <w:numPr>
          <w:ilvl w:val="0"/>
          <w:numId w:val="4"/>
        </w:numPr>
        <w:shd w:val="clear" w:color="auto" w:fill="FFFFFF"/>
        <w:bidi w:val="0"/>
        <w:spacing w:after="0" w:line="240" w:lineRule="auto"/>
        <w:ind w:left="405"/>
        <w:textAlignment w:val="baseline"/>
        <w:rPr>
          <w:rFonts w:ascii="inherit" w:eastAsia="Times New Roman" w:hAnsi="inherit" w:cs="Times New Roman"/>
          <w:color w:val="1D1B11" w:themeColor="background2" w:themeShade="1A"/>
          <w:sz w:val="27"/>
          <w:szCs w:val="27"/>
        </w:rPr>
      </w:pPr>
      <w:r w:rsidRPr="00034B54">
        <w:rPr>
          <w:rFonts w:ascii="inherit" w:eastAsia="Times New Roman" w:hAnsi="inherit" w:cs="Times New Roman"/>
          <w:i/>
          <w:iCs/>
          <w:color w:val="1D1B11" w:themeColor="background2" w:themeShade="1A"/>
          <w:sz w:val="27"/>
          <w:szCs w:val="27"/>
          <w:bdr w:val="none" w:sz="0" w:space="0" w:color="auto" w:frame="1"/>
        </w:rPr>
        <w:t>discourse</w:t>
      </w:r>
      <w:r w:rsidRPr="00034B54">
        <w:rPr>
          <w:rFonts w:ascii="inherit" w:eastAsia="Times New Roman" w:hAnsi="inherit" w:cs="Times New Roman"/>
          <w:color w:val="1D1B11" w:themeColor="background2" w:themeShade="1A"/>
          <w:sz w:val="27"/>
          <w:szCs w:val="27"/>
        </w:rPr>
        <w:t> (ability to produce coherent and cohesive utterances), and</w:t>
      </w:r>
    </w:p>
    <w:p w:rsidR="00034B54" w:rsidRPr="00034B54" w:rsidRDefault="00034B54" w:rsidP="00034B54">
      <w:pPr>
        <w:numPr>
          <w:ilvl w:val="0"/>
          <w:numId w:val="4"/>
        </w:numPr>
        <w:shd w:val="clear" w:color="auto" w:fill="FFFFFF"/>
        <w:bidi w:val="0"/>
        <w:spacing w:after="0" w:line="240" w:lineRule="auto"/>
        <w:ind w:left="405"/>
        <w:textAlignment w:val="baseline"/>
        <w:rPr>
          <w:rFonts w:ascii="inherit" w:eastAsia="Times New Roman" w:hAnsi="inherit" w:cs="Times New Roman"/>
          <w:color w:val="1D1B11" w:themeColor="background2" w:themeShade="1A"/>
          <w:sz w:val="27"/>
          <w:szCs w:val="27"/>
        </w:rPr>
      </w:pPr>
      <w:r w:rsidRPr="00034B54">
        <w:rPr>
          <w:rFonts w:ascii="inherit" w:eastAsia="Times New Roman" w:hAnsi="inherit" w:cs="Times New Roman"/>
          <w:i/>
          <w:iCs/>
          <w:color w:val="1D1B11" w:themeColor="background2" w:themeShade="1A"/>
          <w:sz w:val="27"/>
          <w:szCs w:val="27"/>
          <w:bdr w:val="none" w:sz="0" w:space="0" w:color="auto" w:frame="1"/>
        </w:rPr>
        <w:t>strategic</w:t>
      </w:r>
      <w:r w:rsidRPr="00034B54">
        <w:rPr>
          <w:rFonts w:ascii="inherit" w:eastAsia="Times New Roman" w:hAnsi="inherit" w:cs="Times New Roman"/>
          <w:color w:val="1D1B11" w:themeColor="background2" w:themeShade="1A"/>
          <w:sz w:val="27"/>
          <w:szCs w:val="27"/>
        </w:rPr>
        <w:t> (ability to solve communication problems as they arise).</w:t>
      </w:r>
    </w:p>
    <w:p w:rsidR="00034B54" w:rsidRPr="00406CDD" w:rsidRDefault="00034B54" w:rsidP="00034B54">
      <w:pPr>
        <w:pStyle w:val="a4"/>
        <w:shd w:val="clear" w:color="auto" w:fill="FFFFFF"/>
        <w:spacing w:before="0" w:beforeAutospacing="0" w:after="0" w:afterAutospacing="0"/>
        <w:textAlignment w:val="baseline"/>
        <w:rPr>
          <w:rFonts w:ascii="Helvetica" w:hAnsi="Helvetica"/>
          <w:color w:val="1D1B11" w:themeColor="background2" w:themeShade="1A"/>
          <w:sz w:val="27"/>
          <w:szCs w:val="27"/>
        </w:rPr>
      </w:pPr>
    </w:p>
    <w:p w:rsidR="00034B54" w:rsidRPr="00406CDD" w:rsidRDefault="00034B54" w:rsidP="00034B54">
      <w:pPr>
        <w:pStyle w:val="a3"/>
        <w:bidi w:val="0"/>
        <w:spacing w:line="360" w:lineRule="auto"/>
        <w:rPr>
          <w:rFonts w:ascii="Times New Roman" w:hAnsi="Times New Roman" w:cs="Times New Roman"/>
          <w:b/>
          <w:bCs/>
          <w:color w:val="1D1B11" w:themeColor="background2" w:themeShade="1A"/>
          <w:sz w:val="40"/>
          <w:szCs w:val="40"/>
          <w:lang w:bidi="ar-IQ"/>
        </w:rPr>
      </w:pPr>
    </w:p>
    <w:p w:rsidR="008441A3" w:rsidRPr="008441A3" w:rsidRDefault="008441A3" w:rsidP="008441A3">
      <w:pPr>
        <w:pStyle w:val="a3"/>
        <w:numPr>
          <w:ilvl w:val="0"/>
          <w:numId w:val="1"/>
        </w:numPr>
        <w:bidi w:val="0"/>
        <w:spacing w:line="360" w:lineRule="auto"/>
        <w:rPr>
          <w:rFonts w:ascii="Times New Roman" w:hAnsi="Times New Roman" w:cs="Times New Roman"/>
          <w:b/>
          <w:bCs/>
          <w:color w:val="FF0000"/>
          <w:sz w:val="40"/>
          <w:szCs w:val="40"/>
          <w:lang w:bidi="ar-IQ"/>
        </w:rPr>
      </w:pPr>
      <w:r w:rsidRPr="008441A3">
        <w:rPr>
          <w:rFonts w:ascii="Times New Roman" w:hAnsi="Times New Roman" w:cs="Times New Roman"/>
          <w:b/>
          <w:bCs/>
          <w:color w:val="FF0000"/>
          <w:sz w:val="40"/>
          <w:szCs w:val="40"/>
          <w:lang w:bidi="ar-IQ"/>
        </w:rPr>
        <w:t>Four aspects of communicative competence:</w:t>
      </w:r>
    </w:p>
    <w:p w:rsidR="008441A3" w:rsidRDefault="008441A3" w:rsidP="008441A3">
      <w:pPr>
        <w:pStyle w:val="a3"/>
        <w:bidi w:val="0"/>
        <w:spacing w:line="360" w:lineRule="auto"/>
        <w:rPr>
          <w:rFonts w:ascii="Times New Roman" w:hAnsi="Times New Roman" w:cs="Times New Roman"/>
          <w:b/>
          <w:bCs/>
          <w:i/>
          <w:iCs/>
          <w:color w:val="0070C0"/>
          <w:sz w:val="40"/>
          <w:szCs w:val="40"/>
          <w:lang w:bidi="ar-IQ"/>
        </w:rPr>
      </w:pPr>
      <w:r w:rsidRPr="008441A3">
        <w:rPr>
          <w:rFonts w:ascii="Times New Roman" w:hAnsi="Times New Roman" w:cs="Times New Roman"/>
          <w:b/>
          <w:bCs/>
          <w:i/>
          <w:iCs/>
          <w:color w:val="0070C0"/>
          <w:sz w:val="40"/>
          <w:szCs w:val="40"/>
          <w:lang w:bidi="ar-IQ"/>
        </w:rPr>
        <w:t>Possibility, feasibility, appropriateness, and performance</w:t>
      </w:r>
    </w:p>
    <w:p w:rsidR="00442AF4" w:rsidRPr="004509C4" w:rsidRDefault="00442AF4" w:rsidP="00442AF4">
      <w:pPr>
        <w:bidi w:val="0"/>
        <w:spacing w:line="360" w:lineRule="auto"/>
        <w:rPr>
          <w:rFonts w:ascii="Times New Roman" w:hAnsi="Times New Roman" w:cs="Times New Roman"/>
          <w:b/>
          <w:bCs/>
          <w:i/>
          <w:iCs/>
          <w:color w:val="0070C0"/>
          <w:sz w:val="40"/>
          <w:szCs w:val="40"/>
          <w:lang w:bidi="ar-IQ"/>
        </w:rPr>
      </w:pPr>
    </w:p>
    <w:p w:rsidR="00442AF4" w:rsidRPr="00442AF4" w:rsidRDefault="00442AF4" w:rsidP="00442AF4">
      <w:pPr>
        <w:shd w:val="clear" w:color="auto" w:fill="FFFFFF"/>
        <w:bidi w:val="0"/>
        <w:spacing w:before="405" w:after="405" w:line="223" w:lineRule="atLeast"/>
        <w:textAlignment w:val="baseline"/>
        <w:outlineLvl w:val="1"/>
        <w:rPr>
          <w:rFonts w:ascii="Georgia" w:eastAsia="Times New Roman" w:hAnsi="Georgia" w:cs="Times New Roman"/>
          <w:b/>
          <w:bCs/>
          <w:color w:val="242D36"/>
          <w:sz w:val="44"/>
          <w:szCs w:val="44"/>
        </w:rPr>
      </w:pPr>
      <w:r w:rsidRPr="00442AF4">
        <w:rPr>
          <w:rFonts w:ascii="Georgia" w:eastAsia="Times New Roman" w:hAnsi="Georgia" w:cs="Times New Roman"/>
          <w:b/>
          <w:bCs/>
          <w:color w:val="242D36"/>
          <w:sz w:val="44"/>
          <w:szCs w:val="44"/>
        </w:rPr>
        <w:t>Communicative competence (native-speaker)</w:t>
      </w:r>
    </w:p>
    <w:p w:rsidR="00442AF4" w:rsidRPr="00442AF4" w:rsidRDefault="00442AF4" w:rsidP="00442AF4">
      <w:pPr>
        <w:shd w:val="clear" w:color="auto" w:fill="FFFFFF"/>
        <w:bidi w:val="0"/>
        <w:spacing w:before="405" w:after="405" w:line="360" w:lineRule="auto"/>
        <w:textAlignment w:val="baseline"/>
        <w:outlineLvl w:val="1"/>
        <w:rPr>
          <w:rFonts w:ascii="Times New Roman" w:eastAsia="Times New Roman" w:hAnsi="Times New Roman" w:cs="Times New Roman"/>
          <w:b/>
          <w:bCs/>
          <w:color w:val="242D36"/>
          <w:sz w:val="32"/>
          <w:szCs w:val="32"/>
        </w:rPr>
      </w:pPr>
      <w:proofErr w:type="spellStart"/>
      <w:r w:rsidRPr="00442AF4">
        <w:rPr>
          <w:rFonts w:ascii="Times New Roman" w:eastAsia="Times New Roman" w:hAnsi="Times New Roman" w:cs="Times New Roman"/>
          <w:b/>
          <w:bCs/>
          <w:color w:val="242D36"/>
          <w:sz w:val="32"/>
          <w:szCs w:val="32"/>
        </w:rPr>
        <w:t>Hymes</w:t>
      </w:r>
      <w:proofErr w:type="spellEnd"/>
      <w:r w:rsidRPr="00442AF4">
        <w:rPr>
          <w:rFonts w:ascii="Times New Roman" w:eastAsia="Times New Roman" w:hAnsi="Times New Roman" w:cs="Times New Roman"/>
          <w:b/>
          <w:bCs/>
          <w:color w:val="242D36"/>
          <w:sz w:val="32"/>
          <w:szCs w:val="32"/>
        </w:rPr>
        <w:t xml:space="preserve"> 1972</w:t>
      </w:r>
    </w:p>
    <w:p w:rsidR="00442AF4" w:rsidRPr="00442AF4" w:rsidRDefault="00442AF4" w:rsidP="00442AF4">
      <w:pPr>
        <w:shd w:val="clear" w:color="auto" w:fill="FFFFFF"/>
        <w:bidi w:val="0"/>
        <w:spacing w:after="0" w:line="360" w:lineRule="auto"/>
        <w:jc w:val="both"/>
        <w:textAlignment w:val="baseline"/>
        <w:rPr>
          <w:rFonts w:ascii="Times New Roman" w:eastAsia="Times New Roman" w:hAnsi="Times New Roman" w:cs="Times New Roman"/>
          <w:color w:val="656E7F"/>
          <w:sz w:val="32"/>
          <w:szCs w:val="32"/>
        </w:rPr>
      </w:pPr>
      <w:r w:rsidRPr="00442AF4">
        <w:rPr>
          <w:rFonts w:ascii="Times New Roman" w:eastAsia="Times New Roman" w:hAnsi="Times New Roman" w:cs="Times New Roman"/>
          <w:color w:val="993300"/>
          <w:sz w:val="32"/>
          <w:szCs w:val="32"/>
          <w:bdr w:val="none" w:sz="0" w:space="0" w:color="auto" w:frame="1"/>
        </w:rPr>
        <w:t xml:space="preserve">The seminal text by </w:t>
      </w:r>
      <w:proofErr w:type="spellStart"/>
      <w:r w:rsidRPr="00442AF4">
        <w:rPr>
          <w:rFonts w:ascii="Times New Roman" w:eastAsia="Times New Roman" w:hAnsi="Times New Roman" w:cs="Times New Roman"/>
          <w:color w:val="993300"/>
          <w:sz w:val="32"/>
          <w:szCs w:val="32"/>
          <w:bdr w:val="none" w:sz="0" w:space="0" w:color="auto" w:frame="1"/>
        </w:rPr>
        <w:t>Hymes</w:t>
      </w:r>
      <w:proofErr w:type="spellEnd"/>
      <w:r w:rsidRPr="00442AF4">
        <w:rPr>
          <w:rFonts w:ascii="Times New Roman" w:eastAsia="Times New Roman" w:hAnsi="Times New Roman" w:cs="Times New Roman"/>
          <w:color w:val="993300"/>
          <w:sz w:val="32"/>
          <w:szCs w:val="32"/>
          <w:bdr w:val="none" w:sz="0" w:space="0" w:color="auto" w:frame="1"/>
        </w:rPr>
        <w:t xml:space="preserve"> opposing communicative competence to Chomsky’s linguistic competence, and also responding of necessity to the latter’s competence-performance distinction </w:t>
      </w:r>
      <w:r>
        <w:rPr>
          <w:rFonts w:ascii="Times New Roman" w:eastAsia="Times New Roman" w:hAnsi="Times New Roman" w:cs="Times New Roman"/>
          <w:color w:val="993300"/>
          <w:sz w:val="32"/>
          <w:szCs w:val="32"/>
          <w:bdr w:val="none" w:sz="0" w:space="0" w:color="auto" w:frame="1"/>
        </w:rPr>
        <w:t>.</w:t>
      </w:r>
    </w:p>
    <w:p w:rsidR="00034B54" w:rsidRDefault="00442AF4" w:rsidP="00034B54">
      <w:pPr>
        <w:shd w:val="clear" w:color="auto" w:fill="FFFFFF"/>
        <w:bidi w:val="0"/>
        <w:spacing w:after="0" w:line="360" w:lineRule="auto"/>
        <w:textAlignment w:val="baseline"/>
        <w:rPr>
          <w:rFonts w:ascii="Times New Roman" w:eastAsia="Times New Roman" w:hAnsi="Times New Roman" w:cs="Times New Roman"/>
          <w:color w:val="656E7F"/>
          <w:sz w:val="32"/>
          <w:szCs w:val="32"/>
        </w:rPr>
      </w:pPr>
      <w:r w:rsidRPr="00442AF4">
        <w:rPr>
          <w:rFonts w:ascii="Times New Roman" w:eastAsia="Times New Roman" w:hAnsi="Times New Roman" w:cs="Times New Roman"/>
          <w:color w:val="656E7F"/>
          <w:sz w:val="32"/>
          <w:szCs w:val="32"/>
        </w:rPr>
        <w:t>1. Whether (and to what degree) something is formally </w:t>
      </w:r>
      <w:r w:rsidRPr="00442AF4">
        <w:rPr>
          <w:rFonts w:ascii="Times New Roman" w:eastAsia="Times New Roman" w:hAnsi="Times New Roman" w:cs="Times New Roman"/>
          <w:i/>
          <w:iCs/>
          <w:color w:val="656E7F"/>
          <w:sz w:val="32"/>
          <w:szCs w:val="32"/>
          <w:bdr w:val="none" w:sz="0" w:space="0" w:color="auto" w:frame="1"/>
        </w:rPr>
        <w:t>possible</w:t>
      </w:r>
      <w:r w:rsidRPr="00442AF4">
        <w:rPr>
          <w:rFonts w:ascii="Times New Roman" w:eastAsia="Times New Roman" w:hAnsi="Times New Roman" w:cs="Times New Roman"/>
          <w:color w:val="656E7F"/>
          <w:sz w:val="32"/>
          <w:szCs w:val="32"/>
        </w:rPr>
        <w:t>;</w:t>
      </w:r>
      <w:r w:rsidRPr="00442AF4">
        <w:rPr>
          <w:rFonts w:ascii="Times New Roman" w:eastAsia="Times New Roman" w:hAnsi="Times New Roman" w:cs="Times New Roman"/>
          <w:color w:val="656E7F"/>
          <w:sz w:val="32"/>
          <w:szCs w:val="32"/>
        </w:rPr>
        <w:br/>
        <w:t>2. Whether (and to what degree) something is </w:t>
      </w:r>
      <w:r w:rsidRPr="00442AF4">
        <w:rPr>
          <w:rFonts w:ascii="Times New Roman" w:eastAsia="Times New Roman" w:hAnsi="Times New Roman" w:cs="Times New Roman"/>
          <w:i/>
          <w:iCs/>
          <w:color w:val="656E7F"/>
          <w:sz w:val="32"/>
          <w:szCs w:val="32"/>
          <w:bdr w:val="none" w:sz="0" w:space="0" w:color="auto" w:frame="1"/>
        </w:rPr>
        <w:t>feasible</w:t>
      </w:r>
      <w:r w:rsidRPr="00442AF4">
        <w:rPr>
          <w:rFonts w:ascii="Times New Roman" w:eastAsia="Times New Roman" w:hAnsi="Times New Roman" w:cs="Times New Roman"/>
          <w:color w:val="656E7F"/>
          <w:sz w:val="32"/>
          <w:szCs w:val="32"/>
        </w:rPr>
        <w:t> in virtue of the means of implementation available;</w:t>
      </w:r>
      <w:r w:rsidRPr="00442AF4">
        <w:rPr>
          <w:rFonts w:ascii="Times New Roman" w:eastAsia="Times New Roman" w:hAnsi="Times New Roman" w:cs="Times New Roman"/>
          <w:color w:val="656E7F"/>
          <w:sz w:val="32"/>
          <w:szCs w:val="32"/>
        </w:rPr>
        <w:br/>
        <w:t>3. Whether (and to what degree) something is </w:t>
      </w:r>
      <w:r w:rsidRPr="00442AF4">
        <w:rPr>
          <w:rFonts w:ascii="Times New Roman" w:eastAsia="Times New Roman" w:hAnsi="Times New Roman" w:cs="Times New Roman"/>
          <w:i/>
          <w:iCs/>
          <w:color w:val="656E7F"/>
          <w:sz w:val="32"/>
          <w:szCs w:val="32"/>
          <w:bdr w:val="none" w:sz="0" w:space="0" w:color="auto" w:frame="1"/>
        </w:rPr>
        <w:t>appropriate</w:t>
      </w:r>
      <w:r w:rsidRPr="00442AF4">
        <w:rPr>
          <w:rFonts w:ascii="Times New Roman" w:eastAsia="Times New Roman" w:hAnsi="Times New Roman" w:cs="Times New Roman"/>
          <w:color w:val="656E7F"/>
          <w:sz w:val="32"/>
          <w:szCs w:val="32"/>
        </w:rPr>
        <w:t> (adequate, happy, successful) in relation to a context in which it is used and evaluated;</w:t>
      </w:r>
      <w:r w:rsidRPr="00442AF4">
        <w:rPr>
          <w:rFonts w:ascii="Times New Roman" w:eastAsia="Times New Roman" w:hAnsi="Times New Roman" w:cs="Times New Roman"/>
          <w:color w:val="656E7F"/>
          <w:sz w:val="32"/>
          <w:szCs w:val="32"/>
        </w:rPr>
        <w:br/>
        <w:t>4. Whether (and to what degree) something is in fact done, actually </w:t>
      </w:r>
      <w:r w:rsidRPr="00442AF4">
        <w:rPr>
          <w:rFonts w:ascii="Times New Roman" w:eastAsia="Times New Roman" w:hAnsi="Times New Roman" w:cs="Times New Roman"/>
          <w:i/>
          <w:iCs/>
          <w:color w:val="656E7F"/>
          <w:sz w:val="32"/>
          <w:szCs w:val="32"/>
          <w:bdr w:val="none" w:sz="0" w:space="0" w:color="auto" w:frame="1"/>
        </w:rPr>
        <w:t>performed</w:t>
      </w:r>
      <w:r w:rsidRPr="00442AF4">
        <w:rPr>
          <w:rFonts w:ascii="Times New Roman" w:eastAsia="Times New Roman" w:hAnsi="Times New Roman" w:cs="Times New Roman"/>
          <w:color w:val="656E7F"/>
          <w:sz w:val="32"/>
          <w:szCs w:val="32"/>
        </w:rPr>
        <w:t xml:space="preserve"> and what </w:t>
      </w:r>
      <w:proofErr w:type="spellStart"/>
      <w:r w:rsidRPr="00442AF4">
        <w:rPr>
          <w:rFonts w:ascii="Times New Roman" w:eastAsia="Times New Roman" w:hAnsi="Times New Roman" w:cs="Times New Roman"/>
          <w:color w:val="656E7F"/>
          <w:sz w:val="32"/>
          <w:szCs w:val="32"/>
        </w:rPr>
        <w:t>its</w:t>
      </w:r>
      <w:proofErr w:type="spellEnd"/>
      <w:r w:rsidRPr="00442AF4">
        <w:rPr>
          <w:rFonts w:ascii="Times New Roman" w:eastAsia="Times New Roman" w:hAnsi="Times New Roman" w:cs="Times New Roman"/>
          <w:color w:val="656E7F"/>
          <w:sz w:val="32"/>
          <w:szCs w:val="32"/>
        </w:rPr>
        <w:t xml:space="preserve"> doing entails.                                                         </w:t>
      </w:r>
    </w:p>
    <w:p w:rsidR="00442AF4" w:rsidRDefault="00442AF4" w:rsidP="00034B54">
      <w:pPr>
        <w:shd w:val="clear" w:color="auto" w:fill="FFFFFF"/>
        <w:bidi w:val="0"/>
        <w:spacing w:after="0" w:line="360" w:lineRule="auto"/>
        <w:textAlignment w:val="baseline"/>
        <w:rPr>
          <w:rFonts w:ascii="Times New Roman" w:eastAsia="Times New Roman" w:hAnsi="Times New Roman" w:cs="Times New Roman"/>
          <w:color w:val="656E7F"/>
          <w:sz w:val="32"/>
          <w:szCs w:val="32"/>
        </w:rPr>
      </w:pPr>
      <w:r w:rsidRPr="00034B54">
        <w:rPr>
          <w:rFonts w:ascii="Times New Roman" w:eastAsia="Times New Roman" w:hAnsi="Times New Roman" w:cs="Times New Roman"/>
          <w:b/>
          <w:bCs/>
          <w:i/>
          <w:iCs/>
          <w:color w:val="FF0000"/>
          <w:sz w:val="32"/>
          <w:szCs w:val="32"/>
          <w:bdr w:val="none" w:sz="0" w:space="0" w:color="auto" w:frame="1"/>
        </w:rPr>
        <w:lastRenderedPageBreak/>
        <w:t>Possible</w:t>
      </w:r>
      <w:r w:rsidRPr="00442AF4">
        <w:rPr>
          <w:rFonts w:ascii="Times New Roman" w:eastAsia="Times New Roman" w:hAnsi="Times New Roman" w:cs="Times New Roman"/>
          <w:b/>
          <w:bCs/>
          <w:color w:val="FF0000"/>
          <w:sz w:val="32"/>
          <w:szCs w:val="32"/>
        </w:rPr>
        <w:br/>
      </w:r>
      <w:r w:rsidRPr="00442AF4">
        <w:rPr>
          <w:rFonts w:ascii="Times New Roman" w:eastAsia="Times New Roman" w:hAnsi="Times New Roman" w:cs="Times New Roman"/>
          <w:color w:val="656E7F"/>
          <w:sz w:val="32"/>
          <w:szCs w:val="32"/>
        </w:rPr>
        <w:t xml:space="preserve">This formulation seems to express an essential concern of present linguistic theory for the openness, potentiality, of language, and to </w:t>
      </w:r>
      <w:proofErr w:type="spellStart"/>
      <w:r w:rsidRPr="00442AF4">
        <w:rPr>
          <w:rFonts w:ascii="Times New Roman" w:eastAsia="Times New Roman" w:hAnsi="Times New Roman" w:cs="Times New Roman"/>
          <w:color w:val="656E7F"/>
          <w:sz w:val="32"/>
          <w:szCs w:val="32"/>
        </w:rPr>
        <w:t>generalise</w:t>
      </w:r>
      <w:proofErr w:type="spellEnd"/>
      <w:r w:rsidRPr="00442AF4">
        <w:rPr>
          <w:rFonts w:ascii="Times New Roman" w:eastAsia="Times New Roman" w:hAnsi="Times New Roman" w:cs="Times New Roman"/>
          <w:color w:val="656E7F"/>
          <w:sz w:val="32"/>
          <w:szCs w:val="32"/>
        </w:rPr>
        <w:t xml:space="preserve"> it for cultural systems. When systemic possibility is a matter of language, the corresponding term is of course grammaticality.</w:t>
      </w:r>
    </w:p>
    <w:p w:rsidR="00034B54" w:rsidRPr="00442AF4" w:rsidRDefault="00034B54" w:rsidP="00034B54">
      <w:pPr>
        <w:shd w:val="clear" w:color="auto" w:fill="FFFFFF"/>
        <w:bidi w:val="0"/>
        <w:spacing w:after="0" w:line="360" w:lineRule="auto"/>
        <w:textAlignment w:val="baseline"/>
        <w:rPr>
          <w:rFonts w:ascii="Times New Roman" w:eastAsia="Times New Roman" w:hAnsi="Times New Roman" w:cs="Times New Roman"/>
          <w:color w:val="656E7F"/>
          <w:sz w:val="32"/>
          <w:szCs w:val="32"/>
        </w:rPr>
      </w:pPr>
    </w:p>
    <w:p w:rsidR="00442AF4" w:rsidRPr="00442AF4" w:rsidRDefault="00442AF4" w:rsidP="00442AF4">
      <w:pPr>
        <w:shd w:val="clear" w:color="auto" w:fill="FFFFFF"/>
        <w:bidi w:val="0"/>
        <w:spacing w:after="0" w:line="360" w:lineRule="auto"/>
        <w:textAlignment w:val="baseline"/>
        <w:rPr>
          <w:rFonts w:ascii="Times New Roman" w:eastAsia="Times New Roman" w:hAnsi="Times New Roman" w:cs="Times New Roman"/>
          <w:color w:val="656E7F"/>
          <w:sz w:val="32"/>
          <w:szCs w:val="32"/>
        </w:rPr>
      </w:pPr>
      <w:r w:rsidRPr="00034B54">
        <w:rPr>
          <w:rFonts w:ascii="Times New Roman" w:eastAsia="Times New Roman" w:hAnsi="Times New Roman" w:cs="Times New Roman"/>
          <w:b/>
          <w:bCs/>
          <w:i/>
          <w:iCs/>
          <w:color w:val="FF0000"/>
          <w:sz w:val="32"/>
          <w:szCs w:val="32"/>
          <w:bdr w:val="none" w:sz="0" w:space="0" w:color="auto" w:frame="1"/>
        </w:rPr>
        <w:t>Feasible</w:t>
      </w:r>
      <w:r w:rsidRPr="00442AF4">
        <w:rPr>
          <w:rFonts w:ascii="Times New Roman" w:eastAsia="Times New Roman" w:hAnsi="Times New Roman" w:cs="Times New Roman"/>
          <w:b/>
          <w:bCs/>
          <w:color w:val="FF0000"/>
          <w:sz w:val="32"/>
          <w:szCs w:val="32"/>
        </w:rPr>
        <w:br/>
      </w:r>
      <w:r w:rsidRPr="00442AF4">
        <w:rPr>
          <w:rFonts w:ascii="Times New Roman" w:eastAsia="Times New Roman" w:hAnsi="Times New Roman" w:cs="Times New Roman"/>
          <w:color w:val="656E7F"/>
          <w:sz w:val="32"/>
          <w:szCs w:val="32"/>
        </w:rPr>
        <w:t>The predominant concern here has been for psycholinguistic factors such as memory limitation, perceptual device, effects of properties such as nesting, embedding, branching, and the like. With regard to the cultural, one would take into account other features of the body and features of the material environment as well.</w:t>
      </w:r>
    </w:p>
    <w:p w:rsidR="00442AF4" w:rsidRPr="00442AF4" w:rsidRDefault="00442AF4" w:rsidP="00442AF4">
      <w:pPr>
        <w:shd w:val="clear" w:color="auto" w:fill="FFFFFF"/>
        <w:bidi w:val="0"/>
        <w:spacing w:after="0" w:line="360" w:lineRule="auto"/>
        <w:textAlignment w:val="baseline"/>
        <w:rPr>
          <w:rFonts w:ascii="Times New Roman" w:eastAsia="Times New Roman" w:hAnsi="Times New Roman" w:cs="Times New Roman"/>
          <w:color w:val="656E7F"/>
          <w:sz w:val="32"/>
          <w:szCs w:val="32"/>
        </w:rPr>
      </w:pPr>
      <w:r w:rsidRPr="00034B54">
        <w:rPr>
          <w:rFonts w:ascii="Times New Roman" w:eastAsia="Times New Roman" w:hAnsi="Times New Roman" w:cs="Times New Roman"/>
          <w:b/>
          <w:bCs/>
          <w:i/>
          <w:iCs/>
          <w:color w:val="FF0000"/>
          <w:sz w:val="32"/>
          <w:szCs w:val="32"/>
          <w:bdr w:val="none" w:sz="0" w:space="0" w:color="auto" w:frame="1"/>
        </w:rPr>
        <w:t>Appropriate</w:t>
      </w:r>
      <w:r w:rsidRPr="00442AF4">
        <w:rPr>
          <w:rFonts w:ascii="Times New Roman" w:eastAsia="Times New Roman" w:hAnsi="Times New Roman" w:cs="Times New Roman"/>
          <w:b/>
          <w:bCs/>
          <w:i/>
          <w:iCs/>
          <w:color w:val="FF0000"/>
          <w:sz w:val="32"/>
          <w:szCs w:val="32"/>
          <w:bdr w:val="none" w:sz="0" w:space="0" w:color="auto" w:frame="1"/>
        </w:rPr>
        <w:br/>
      </w:r>
      <w:r w:rsidRPr="00442AF4">
        <w:rPr>
          <w:rFonts w:ascii="Times New Roman" w:eastAsia="Times New Roman" w:hAnsi="Times New Roman" w:cs="Times New Roman"/>
          <w:color w:val="656E7F"/>
          <w:sz w:val="32"/>
          <w:szCs w:val="32"/>
        </w:rPr>
        <w:t>As we have seen, appropriateness is hardly brought into view in the linguistic theory under discussion, and is lumped under the heading of performance, and, correspondingly, acceptability. […] ‘Appropriateness’ seems to suggest readily the required sense of relation to contextual features.</w:t>
      </w:r>
    </w:p>
    <w:p w:rsidR="00442AF4" w:rsidRDefault="00442AF4" w:rsidP="00034B54">
      <w:pPr>
        <w:shd w:val="clear" w:color="auto" w:fill="FFFFFF"/>
        <w:bidi w:val="0"/>
        <w:spacing w:after="0" w:line="360" w:lineRule="auto"/>
        <w:textAlignment w:val="baseline"/>
        <w:rPr>
          <w:rFonts w:ascii="Times New Roman" w:eastAsia="Times New Roman" w:hAnsi="Times New Roman" w:cs="Times New Roman"/>
          <w:color w:val="656E7F"/>
          <w:sz w:val="32"/>
          <w:szCs w:val="32"/>
        </w:rPr>
      </w:pPr>
      <w:r w:rsidRPr="00034B54">
        <w:rPr>
          <w:rFonts w:ascii="Times New Roman" w:eastAsia="Times New Roman" w:hAnsi="Times New Roman" w:cs="Times New Roman"/>
          <w:b/>
          <w:bCs/>
          <w:i/>
          <w:iCs/>
          <w:color w:val="FF0000"/>
          <w:sz w:val="32"/>
          <w:szCs w:val="32"/>
          <w:bdr w:val="none" w:sz="0" w:space="0" w:color="auto" w:frame="1"/>
        </w:rPr>
        <w:t>Performed</w:t>
      </w:r>
      <w:r w:rsidRPr="00442AF4">
        <w:rPr>
          <w:rFonts w:ascii="Times New Roman" w:eastAsia="Times New Roman" w:hAnsi="Times New Roman" w:cs="Times New Roman"/>
          <w:b/>
          <w:bCs/>
          <w:i/>
          <w:iCs/>
          <w:color w:val="FF0000"/>
          <w:sz w:val="32"/>
          <w:szCs w:val="32"/>
          <w:bdr w:val="none" w:sz="0" w:space="0" w:color="auto" w:frame="1"/>
        </w:rPr>
        <w:br/>
      </w:r>
      <w:r w:rsidRPr="00442AF4">
        <w:rPr>
          <w:rFonts w:ascii="Times New Roman" w:eastAsia="Times New Roman" w:hAnsi="Times New Roman" w:cs="Times New Roman"/>
          <w:color w:val="656E7F"/>
          <w:sz w:val="32"/>
          <w:szCs w:val="32"/>
        </w:rPr>
        <w:t xml:space="preserve">The study of communicative competence cannot restrict itself to occurrences, but it cannot ignore them. Structure cannot be reduced to probabilities of occurrence, but structural change is not independent of them </w:t>
      </w:r>
      <w:r w:rsidR="00034B54">
        <w:rPr>
          <w:rFonts w:ascii="Times New Roman" w:eastAsia="Times New Roman" w:hAnsi="Times New Roman" w:cs="Times New Roman"/>
          <w:color w:val="656E7F"/>
          <w:sz w:val="32"/>
          <w:szCs w:val="32"/>
        </w:rPr>
        <w:t>.</w:t>
      </w:r>
      <w:r w:rsidRPr="00442AF4">
        <w:rPr>
          <w:rFonts w:ascii="Times New Roman" w:eastAsia="Times New Roman" w:hAnsi="Times New Roman" w:cs="Times New Roman"/>
          <w:color w:val="656E7F"/>
          <w:sz w:val="32"/>
          <w:szCs w:val="32"/>
        </w:rPr>
        <w:t xml:space="preserve"> Something may be </w:t>
      </w:r>
      <w:r w:rsidRPr="00442AF4">
        <w:rPr>
          <w:rFonts w:ascii="Times New Roman" w:eastAsia="Times New Roman" w:hAnsi="Times New Roman" w:cs="Times New Roman"/>
          <w:color w:val="656E7F"/>
          <w:sz w:val="28"/>
          <w:szCs w:val="28"/>
        </w:rPr>
        <w:t>possible</w:t>
      </w:r>
      <w:r w:rsidRPr="00442AF4">
        <w:rPr>
          <w:rFonts w:ascii="Times New Roman" w:eastAsia="Times New Roman" w:hAnsi="Times New Roman" w:cs="Times New Roman"/>
          <w:color w:val="656E7F"/>
          <w:sz w:val="32"/>
          <w:szCs w:val="32"/>
        </w:rPr>
        <w:t xml:space="preserve">, feasible, </w:t>
      </w:r>
      <w:r w:rsidRPr="00442AF4">
        <w:rPr>
          <w:rFonts w:ascii="Times New Roman" w:eastAsia="Times New Roman" w:hAnsi="Times New Roman" w:cs="Times New Roman"/>
          <w:color w:val="656E7F"/>
          <w:sz w:val="32"/>
          <w:szCs w:val="32"/>
        </w:rPr>
        <w:lastRenderedPageBreak/>
        <w:t>and appropriate and not occur. No general term is perhaps needed here, but the point is needed, especially for work that seeks to change what is done.</w:t>
      </w:r>
    </w:p>
    <w:p w:rsidR="00034B54" w:rsidRDefault="00034B54" w:rsidP="00034B54">
      <w:pPr>
        <w:shd w:val="clear" w:color="auto" w:fill="FFFFFF"/>
        <w:bidi w:val="0"/>
        <w:spacing w:after="0" w:line="360" w:lineRule="auto"/>
        <w:textAlignment w:val="baseline"/>
        <w:rPr>
          <w:rFonts w:ascii="Times New Roman" w:eastAsia="Times New Roman" w:hAnsi="Times New Roman" w:cs="Times New Roman"/>
          <w:color w:val="656E7F"/>
          <w:sz w:val="32"/>
          <w:szCs w:val="32"/>
        </w:rPr>
      </w:pPr>
    </w:p>
    <w:p w:rsidR="00034B54" w:rsidRDefault="00034B54" w:rsidP="00034B54">
      <w:pPr>
        <w:shd w:val="clear" w:color="auto" w:fill="FFFFFF"/>
        <w:bidi w:val="0"/>
        <w:spacing w:after="0" w:line="360" w:lineRule="auto"/>
        <w:textAlignment w:val="baseline"/>
        <w:rPr>
          <w:rFonts w:ascii="Times New Roman" w:eastAsia="Times New Roman" w:hAnsi="Times New Roman" w:cs="Times New Roman"/>
          <w:color w:val="656E7F"/>
          <w:sz w:val="32"/>
          <w:szCs w:val="32"/>
        </w:rPr>
      </w:pPr>
    </w:p>
    <w:p w:rsidR="00034B54" w:rsidRPr="00442AF4" w:rsidRDefault="00034B54" w:rsidP="00034B54">
      <w:pPr>
        <w:shd w:val="clear" w:color="auto" w:fill="FFFFFF"/>
        <w:bidi w:val="0"/>
        <w:spacing w:after="0" w:line="360" w:lineRule="auto"/>
        <w:textAlignment w:val="baseline"/>
        <w:rPr>
          <w:rFonts w:ascii="Times New Roman" w:eastAsia="Times New Roman" w:hAnsi="Times New Roman" w:cs="Times New Roman"/>
          <w:color w:val="656E7F"/>
          <w:sz w:val="32"/>
          <w:szCs w:val="32"/>
        </w:rPr>
      </w:pPr>
    </w:p>
    <w:p w:rsidR="00034B54" w:rsidRDefault="00034B54" w:rsidP="00034B54">
      <w:pPr>
        <w:pStyle w:val="3"/>
        <w:shd w:val="clear" w:color="auto" w:fill="FFFFFF"/>
        <w:spacing w:before="405" w:beforeAutospacing="0" w:after="405" w:afterAutospacing="0" w:line="282" w:lineRule="atLeast"/>
        <w:textAlignment w:val="baseline"/>
        <w:rPr>
          <w:rFonts w:ascii="Georgia" w:hAnsi="Georgia"/>
          <w:color w:val="242D36"/>
          <w:sz w:val="35"/>
          <w:szCs w:val="35"/>
        </w:rPr>
      </w:pPr>
      <w:r>
        <w:rPr>
          <w:rFonts w:ascii="Georgia" w:hAnsi="Georgia"/>
          <w:color w:val="242D36"/>
          <w:sz w:val="35"/>
          <w:szCs w:val="35"/>
        </w:rPr>
        <w:t>Guiding principles for a communicative approach</w:t>
      </w:r>
    </w:p>
    <w:p w:rsidR="00034B54" w:rsidRDefault="00034B54" w:rsidP="00034B54">
      <w:pPr>
        <w:pStyle w:val="a4"/>
        <w:shd w:val="clear" w:color="auto" w:fill="FFFFFF"/>
        <w:spacing w:before="0" w:beforeAutospacing="0" w:after="0" w:afterAutospacing="0" w:line="360" w:lineRule="auto"/>
        <w:jc w:val="both"/>
        <w:textAlignment w:val="baseline"/>
        <w:rPr>
          <w:color w:val="656E7F"/>
          <w:sz w:val="28"/>
          <w:szCs w:val="28"/>
        </w:rPr>
      </w:pPr>
      <w:r w:rsidRPr="00034B54">
        <w:rPr>
          <w:color w:val="656E7F"/>
          <w:sz w:val="28"/>
          <w:szCs w:val="28"/>
        </w:rPr>
        <w:t xml:space="preserve">1. </w:t>
      </w:r>
      <w:r w:rsidRPr="00034B54">
        <w:rPr>
          <w:b/>
          <w:bCs/>
          <w:color w:val="FF0000"/>
          <w:sz w:val="28"/>
          <w:szCs w:val="28"/>
        </w:rPr>
        <w:t>Communicative competence</w:t>
      </w:r>
      <w:r w:rsidRPr="00034B54">
        <w:rPr>
          <w:color w:val="FF0000"/>
          <w:sz w:val="28"/>
          <w:szCs w:val="28"/>
        </w:rPr>
        <w:t xml:space="preserve"> </w:t>
      </w:r>
      <w:r w:rsidRPr="00034B54">
        <w:rPr>
          <w:color w:val="656E7F"/>
          <w:sz w:val="28"/>
          <w:szCs w:val="28"/>
        </w:rPr>
        <w:t>is composed minimally of </w:t>
      </w:r>
      <w:r w:rsidRPr="00034B54">
        <w:rPr>
          <w:rStyle w:val="a5"/>
          <w:color w:val="FF0000"/>
          <w:sz w:val="28"/>
          <w:szCs w:val="28"/>
          <w:bdr w:val="none" w:sz="0" w:space="0" w:color="auto" w:frame="1"/>
        </w:rPr>
        <w:t>grammatical</w:t>
      </w:r>
      <w:r w:rsidRPr="00034B54">
        <w:rPr>
          <w:color w:val="656E7F"/>
          <w:sz w:val="28"/>
          <w:szCs w:val="28"/>
        </w:rPr>
        <w:t> competence, </w:t>
      </w:r>
      <w:r w:rsidRPr="00034B54">
        <w:rPr>
          <w:rStyle w:val="a5"/>
          <w:color w:val="FF0000"/>
          <w:sz w:val="28"/>
          <w:szCs w:val="28"/>
          <w:bdr w:val="none" w:sz="0" w:space="0" w:color="auto" w:frame="1"/>
        </w:rPr>
        <w:t>sociolinguistic</w:t>
      </w:r>
      <w:r w:rsidRPr="00034B54">
        <w:rPr>
          <w:color w:val="656E7F"/>
          <w:sz w:val="28"/>
          <w:szCs w:val="28"/>
        </w:rPr>
        <w:t xml:space="preserve"> competence, and </w:t>
      </w:r>
      <w:r w:rsidRPr="00034B54">
        <w:rPr>
          <w:rStyle w:val="a5"/>
          <w:color w:val="656E7F"/>
          <w:sz w:val="28"/>
          <w:szCs w:val="28"/>
          <w:bdr w:val="none" w:sz="0" w:space="0" w:color="auto" w:frame="1"/>
        </w:rPr>
        <w:t>strategic</w:t>
      </w:r>
      <w:r w:rsidRPr="00034B54">
        <w:rPr>
          <w:color w:val="656E7F"/>
          <w:sz w:val="28"/>
          <w:szCs w:val="28"/>
        </w:rPr>
        <w:t> competence</w:t>
      </w:r>
      <w:r w:rsidRPr="00034B54">
        <w:rPr>
          <w:color w:val="656E7F"/>
          <w:sz w:val="28"/>
          <w:szCs w:val="28"/>
        </w:rPr>
        <w:t xml:space="preserve"> </w:t>
      </w:r>
      <w:r>
        <w:rPr>
          <w:color w:val="656E7F"/>
          <w:sz w:val="28"/>
          <w:szCs w:val="28"/>
        </w:rPr>
        <w:t>(</w:t>
      </w:r>
      <w:r w:rsidRPr="00034B54">
        <w:rPr>
          <w:color w:val="656E7F"/>
          <w:sz w:val="28"/>
          <w:szCs w:val="28"/>
        </w:rPr>
        <w:t>communication strategies</w:t>
      </w:r>
      <w:r>
        <w:rPr>
          <w:color w:val="656E7F"/>
          <w:sz w:val="28"/>
          <w:szCs w:val="28"/>
        </w:rPr>
        <w:t>).</w:t>
      </w:r>
    </w:p>
    <w:p w:rsidR="00034B54" w:rsidRPr="00034B54" w:rsidRDefault="00034B54" w:rsidP="00034B54">
      <w:pPr>
        <w:pStyle w:val="a4"/>
        <w:shd w:val="clear" w:color="auto" w:fill="FFFFFF"/>
        <w:spacing w:before="0" w:beforeAutospacing="0" w:after="0" w:afterAutospacing="0" w:line="360" w:lineRule="auto"/>
        <w:jc w:val="both"/>
        <w:textAlignment w:val="baseline"/>
        <w:rPr>
          <w:color w:val="656E7F"/>
          <w:sz w:val="28"/>
          <w:szCs w:val="28"/>
        </w:rPr>
      </w:pPr>
      <w:r w:rsidRPr="00034B54">
        <w:rPr>
          <w:color w:val="656E7F"/>
          <w:sz w:val="28"/>
          <w:szCs w:val="28"/>
        </w:rPr>
        <w:t>2. A communicative approach must be based on and respond to the </w:t>
      </w:r>
      <w:r w:rsidRPr="00034B54">
        <w:rPr>
          <w:rStyle w:val="a5"/>
          <w:color w:val="656E7F"/>
          <w:sz w:val="28"/>
          <w:szCs w:val="28"/>
          <w:bdr w:val="none" w:sz="0" w:space="0" w:color="auto" w:frame="1"/>
        </w:rPr>
        <w:t>learner’s communicative needs</w:t>
      </w:r>
      <w:r w:rsidRPr="00034B54">
        <w:rPr>
          <w:color w:val="656E7F"/>
          <w:sz w:val="28"/>
          <w:szCs w:val="28"/>
        </w:rPr>
        <w:t>.</w:t>
      </w:r>
    </w:p>
    <w:p w:rsidR="00034B54" w:rsidRPr="00034B54" w:rsidRDefault="00034B54" w:rsidP="00034B54">
      <w:pPr>
        <w:pStyle w:val="a4"/>
        <w:shd w:val="clear" w:color="auto" w:fill="FFFFFF"/>
        <w:spacing w:before="0" w:beforeAutospacing="0" w:after="0" w:afterAutospacing="0" w:line="360" w:lineRule="auto"/>
        <w:jc w:val="both"/>
        <w:textAlignment w:val="baseline"/>
        <w:rPr>
          <w:color w:val="656E7F"/>
          <w:sz w:val="28"/>
          <w:szCs w:val="28"/>
        </w:rPr>
      </w:pPr>
      <w:r w:rsidRPr="00034B54">
        <w:rPr>
          <w:color w:val="656E7F"/>
          <w:sz w:val="28"/>
          <w:szCs w:val="28"/>
        </w:rPr>
        <w:t>3. The second language learners must have the opportunity to take part in </w:t>
      </w:r>
      <w:r w:rsidRPr="00034B54">
        <w:rPr>
          <w:rStyle w:val="a5"/>
          <w:color w:val="656E7F"/>
          <w:sz w:val="28"/>
          <w:szCs w:val="28"/>
          <w:bdr w:val="none" w:sz="0" w:space="0" w:color="auto" w:frame="1"/>
        </w:rPr>
        <w:t>meaningful communicative interaction</w:t>
      </w:r>
      <w:r w:rsidRPr="00034B54">
        <w:rPr>
          <w:color w:val="656E7F"/>
          <w:sz w:val="28"/>
          <w:szCs w:val="28"/>
        </w:rPr>
        <w:t> with </w:t>
      </w:r>
      <w:r w:rsidRPr="00034B54">
        <w:rPr>
          <w:rStyle w:val="a5"/>
          <w:color w:val="656E7F"/>
          <w:sz w:val="28"/>
          <w:szCs w:val="28"/>
          <w:bdr w:val="none" w:sz="0" w:space="0" w:color="auto" w:frame="1"/>
        </w:rPr>
        <w:t>highly competent speakers of the language</w:t>
      </w:r>
      <w:r w:rsidRPr="00034B54">
        <w:rPr>
          <w:color w:val="656E7F"/>
          <w:sz w:val="28"/>
          <w:szCs w:val="28"/>
        </w:rPr>
        <w:t>, i</w:t>
      </w:r>
      <w:r>
        <w:rPr>
          <w:color w:val="656E7F"/>
          <w:sz w:val="28"/>
          <w:szCs w:val="28"/>
        </w:rPr>
        <w:t>.</w:t>
      </w:r>
      <w:r w:rsidRPr="00034B54">
        <w:rPr>
          <w:color w:val="656E7F"/>
          <w:sz w:val="28"/>
          <w:szCs w:val="28"/>
        </w:rPr>
        <w:t>e</w:t>
      </w:r>
      <w:r>
        <w:rPr>
          <w:color w:val="656E7F"/>
          <w:sz w:val="28"/>
          <w:szCs w:val="28"/>
        </w:rPr>
        <w:t>.</w:t>
      </w:r>
      <w:r w:rsidRPr="00034B54">
        <w:rPr>
          <w:color w:val="656E7F"/>
          <w:sz w:val="28"/>
          <w:szCs w:val="28"/>
        </w:rPr>
        <w:t xml:space="preserve"> to respond to genuine communicative needs in realistic second language situations.</w:t>
      </w:r>
    </w:p>
    <w:p w:rsidR="00034B54" w:rsidRPr="00034B54" w:rsidRDefault="00034B54" w:rsidP="00034B54">
      <w:pPr>
        <w:pStyle w:val="a4"/>
        <w:shd w:val="clear" w:color="auto" w:fill="FFFFFF"/>
        <w:spacing w:before="0" w:beforeAutospacing="0" w:after="0" w:afterAutospacing="0" w:line="360" w:lineRule="auto"/>
        <w:jc w:val="both"/>
        <w:textAlignment w:val="baseline"/>
        <w:rPr>
          <w:color w:val="656E7F"/>
          <w:sz w:val="28"/>
          <w:szCs w:val="28"/>
        </w:rPr>
      </w:pPr>
      <w:r w:rsidRPr="00034B54">
        <w:rPr>
          <w:color w:val="656E7F"/>
          <w:sz w:val="28"/>
          <w:szCs w:val="28"/>
        </w:rPr>
        <w:t>4. Particularly at the early stages of second language learning, optimal use must be made of those aspects of communicative competence that the learner has developed through acquisition and use of the </w:t>
      </w:r>
      <w:r w:rsidRPr="00034B54">
        <w:rPr>
          <w:rStyle w:val="a5"/>
          <w:color w:val="656E7F"/>
          <w:sz w:val="28"/>
          <w:szCs w:val="28"/>
          <w:bdr w:val="none" w:sz="0" w:space="0" w:color="auto" w:frame="1"/>
        </w:rPr>
        <w:t>native language</w:t>
      </w:r>
      <w:r w:rsidRPr="00034B54">
        <w:rPr>
          <w:color w:val="656E7F"/>
          <w:sz w:val="28"/>
          <w:szCs w:val="28"/>
        </w:rPr>
        <w:t> and that are common to those communication skills required in the second language.</w:t>
      </w:r>
    </w:p>
    <w:p w:rsidR="00034B54" w:rsidRPr="00034B54" w:rsidRDefault="00034B54" w:rsidP="00034B54">
      <w:pPr>
        <w:pStyle w:val="a4"/>
        <w:shd w:val="clear" w:color="auto" w:fill="FFFFFF"/>
        <w:spacing w:before="0" w:beforeAutospacing="0" w:after="0" w:afterAutospacing="0" w:line="360" w:lineRule="auto"/>
        <w:jc w:val="both"/>
        <w:textAlignment w:val="baseline"/>
        <w:rPr>
          <w:color w:val="656E7F"/>
          <w:sz w:val="28"/>
          <w:szCs w:val="28"/>
        </w:rPr>
      </w:pPr>
      <w:r w:rsidRPr="00034B54">
        <w:rPr>
          <w:color w:val="656E7F"/>
          <w:sz w:val="28"/>
          <w:szCs w:val="28"/>
        </w:rPr>
        <w:t xml:space="preserve">5. The primary objective of a communication-oriented second language </w:t>
      </w:r>
      <w:proofErr w:type="spellStart"/>
      <w:r w:rsidRPr="00034B54">
        <w:rPr>
          <w:color w:val="656E7F"/>
          <w:sz w:val="28"/>
          <w:szCs w:val="28"/>
        </w:rPr>
        <w:t>programme</w:t>
      </w:r>
      <w:proofErr w:type="spellEnd"/>
      <w:r w:rsidRPr="00034B54">
        <w:rPr>
          <w:color w:val="656E7F"/>
          <w:sz w:val="28"/>
          <w:szCs w:val="28"/>
        </w:rPr>
        <w:t xml:space="preserve"> must be to provide the learner with the </w:t>
      </w:r>
      <w:r w:rsidRPr="00034B54">
        <w:rPr>
          <w:rStyle w:val="a5"/>
          <w:color w:val="656E7F"/>
          <w:sz w:val="28"/>
          <w:szCs w:val="28"/>
          <w:bdr w:val="none" w:sz="0" w:space="0" w:color="auto" w:frame="1"/>
        </w:rPr>
        <w:t>information, practice</w:t>
      </w:r>
      <w:r w:rsidRPr="00034B54">
        <w:rPr>
          <w:color w:val="656E7F"/>
          <w:sz w:val="28"/>
          <w:szCs w:val="28"/>
        </w:rPr>
        <w:t> and much of the </w:t>
      </w:r>
      <w:r w:rsidRPr="00034B54">
        <w:rPr>
          <w:rStyle w:val="a5"/>
          <w:color w:val="656E7F"/>
          <w:sz w:val="28"/>
          <w:szCs w:val="28"/>
          <w:bdr w:val="none" w:sz="0" w:space="0" w:color="auto" w:frame="1"/>
        </w:rPr>
        <w:t>experience</w:t>
      </w:r>
      <w:r w:rsidRPr="00034B54">
        <w:rPr>
          <w:color w:val="656E7F"/>
          <w:sz w:val="28"/>
          <w:szCs w:val="28"/>
        </w:rPr>
        <w:t> need to meet their communicative needs in the second language.</w:t>
      </w:r>
    </w:p>
    <w:sectPr w:rsidR="00034B54" w:rsidRPr="00034B54" w:rsidSect="008F1E7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w:panose1 w:val="020B0400000000000000"/>
    <w:charset w:val="80"/>
    <w:family w:val="swiss"/>
    <w:pitch w:val="variable"/>
    <w:sig w:usb0="E00002FF" w:usb1="2AC7FDFF" w:usb2="00000016" w:usb3="00000000" w:csb0="000200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v:imagedata r:id="rId1" o:title="mso1C23"/>
      </v:shape>
    </w:pict>
  </w:numPicBullet>
  <w:abstractNum w:abstractNumId="0">
    <w:nsid w:val="0D867633"/>
    <w:multiLevelType w:val="hybridMultilevel"/>
    <w:tmpl w:val="41E209F8"/>
    <w:lvl w:ilvl="0" w:tplc="7048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F2265C"/>
    <w:multiLevelType w:val="hybridMultilevel"/>
    <w:tmpl w:val="C2C4783C"/>
    <w:lvl w:ilvl="0" w:tplc="04090009">
      <w:start w:val="1"/>
      <w:numFmt w:val="bullet"/>
      <w:lvlText w:val=""/>
      <w:lvlJc w:val="left"/>
      <w:pPr>
        <w:ind w:left="502" w:hanging="360"/>
      </w:pPr>
      <w:rPr>
        <w:rFonts w:ascii="Wingdings" w:hAnsi="Wingding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244F3115"/>
    <w:multiLevelType w:val="multilevel"/>
    <w:tmpl w:val="54AA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7552A4"/>
    <w:multiLevelType w:val="multilevel"/>
    <w:tmpl w:val="570A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17583E"/>
    <w:multiLevelType w:val="hybridMultilevel"/>
    <w:tmpl w:val="6742A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E957B5"/>
    <w:multiLevelType w:val="hybridMultilevel"/>
    <w:tmpl w:val="E33ACF5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1A3"/>
    <w:rsid w:val="00034B54"/>
    <w:rsid w:val="00191945"/>
    <w:rsid w:val="00264DC6"/>
    <w:rsid w:val="002B0D95"/>
    <w:rsid w:val="00406CDD"/>
    <w:rsid w:val="00442AF4"/>
    <w:rsid w:val="004509C4"/>
    <w:rsid w:val="0045728D"/>
    <w:rsid w:val="006602FA"/>
    <w:rsid w:val="008441A3"/>
    <w:rsid w:val="008F1E7C"/>
    <w:rsid w:val="00AB5BFA"/>
    <w:rsid w:val="00D47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034B5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1A3"/>
    <w:pPr>
      <w:ind w:left="720"/>
      <w:contextualSpacing/>
    </w:pPr>
  </w:style>
  <w:style w:type="character" w:customStyle="1" w:styleId="3Char">
    <w:name w:val="عنوان 3 Char"/>
    <w:basedOn w:val="a0"/>
    <w:link w:val="3"/>
    <w:uiPriority w:val="9"/>
    <w:rsid w:val="00034B54"/>
    <w:rPr>
      <w:rFonts w:ascii="Times New Roman" w:eastAsia="Times New Roman" w:hAnsi="Times New Roman" w:cs="Times New Roman"/>
      <w:b/>
      <w:bCs/>
      <w:sz w:val="27"/>
      <w:szCs w:val="27"/>
    </w:rPr>
  </w:style>
  <w:style w:type="paragraph" w:styleId="a4">
    <w:name w:val="Normal (Web)"/>
    <w:basedOn w:val="a"/>
    <w:uiPriority w:val="99"/>
    <w:semiHidden/>
    <w:unhideWhenUsed/>
    <w:rsid w:val="00034B5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34B54"/>
    <w:rPr>
      <w:b/>
      <w:bCs/>
    </w:rPr>
  </w:style>
  <w:style w:type="character" w:styleId="Hyperlink">
    <w:name w:val="Hyperlink"/>
    <w:basedOn w:val="a0"/>
    <w:uiPriority w:val="99"/>
    <w:semiHidden/>
    <w:unhideWhenUsed/>
    <w:rsid w:val="004572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034B5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1A3"/>
    <w:pPr>
      <w:ind w:left="720"/>
      <w:contextualSpacing/>
    </w:pPr>
  </w:style>
  <w:style w:type="character" w:customStyle="1" w:styleId="3Char">
    <w:name w:val="عنوان 3 Char"/>
    <w:basedOn w:val="a0"/>
    <w:link w:val="3"/>
    <w:uiPriority w:val="9"/>
    <w:rsid w:val="00034B54"/>
    <w:rPr>
      <w:rFonts w:ascii="Times New Roman" w:eastAsia="Times New Roman" w:hAnsi="Times New Roman" w:cs="Times New Roman"/>
      <w:b/>
      <w:bCs/>
      <w:sz w:val="27"/>
      <w:szCs w:val="27"/>
    </w:rPr>
  </w:style>
  <w:style w:type="paragraph" w:styleId="a4">
    <w:name w:val="Normal (Web)"/>
    <w:basedOn w:val="a"/>
    <w:uiPriority w:val="99"/>
    <w:semiHidden/>
    <w:unhideWhenUsed/>
    <w:rsid w:val="00034B5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34B54"/>
    <w:rPr>
      <w:b/>
      <w:bCs/>
    </w:rPr>
  </w:style>
  <w:style w:type="character" w:styleId="Hyperlink">
    <w:name w:val="Hyperlink"/>
    <w:basedOn w:val="a0"/>
    <w:uiPriority w:val="99"/>
    <w:semiHidden/>
    <w:unhideWhenUsed/>
    <w:rsid w:val="004572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2738">
      <w:bodyDiv w:val="1"/>
      <w:marLeft w:val="0"/>
      <w:marRight w:val="0"/>
      <w:marTop w:val="0"/>
      <w:marBottom w:val="0"/>
      <w:divBdr>
        <w:top w:val="none" w:sz="0" w:space="0" w:color="auto"/>
        <w:left w:val="none" w:sz="0" w:space="0" w:color="auto"/>
        <w:bottom w:val="none" w:sz="0" w:space="0" w:color="auto"/>
        <w:right w:val="none" w:sz="0" w:space="0" w:color="auto"/>
      </w:divBdr>
    </w:div>
    <w:div w:id="991981546">
      <w:bodyDiv w:val="1"/>
      <w:marLeft w:val="0"/>
      <w:marRight w:val="0"/>
      <w:marTop w:val="0"/>
      <w:marBottom w:val="0"/>
      <w:divBdr>
        <w:top w:val="none" w:sz="0" w:space="0" w:color="auto"/>
        <w:left w:val="none" w:sz="0" w:space="0" w:color="auto"/>
        <w:bottom w:val="none" w:sz="0" w:space="0" w:color="auto"/>
        <w:right w:val="none" w:sz="0" w:space="0" w:color="auto"/>
      </w:divBdr>
    </w:div>
    <w:div w:id="1354262182">
      <w:bodyDiv w:val="1"/>
      <w:marLeft w:val="0"/>
      <w:marRight w:val="0"/>
      <w:marTop w:val="0"/>
      <w:marBottom w:val="0"/>
      <w:divBdr>
        <w:top w:val="none" w:sz="0" w:space="0" w:color="auto"/>
        <w:left w:val="none" w:sz="0" w:space="0" w:color="auto"/>
        <w:bottom w:val="none" w:sz="0" w:space="0" w:color="auto"/>
        <w:right w:val="none" w:sz="0" w:space="0" w:color="auto"/>
      </w:divBdr>
    </w:div>
    <w:div w:id="1674604176">
      <w:bodyDiv w:val="1"/>
      <w:marLeft w:val="0"/>
      <w:marRight w:val="0"/>
      <w:marTop w:val="0"/>
      <w:marBottom w:val="0"/>
      <w:divBdr>
        <w:top w:val="none" w:sz="0" w:space="0" w:color="auto"/>
        <w:left w:val="none" w:sz="0" w:space="0" w:color="auto"/>
        <w:bottom w:val="none" w:sz="0" w:space="0" w:color="auto"/>
        <w:right w:val="none" w:sz="0" w:space="0" w:color="auto"/>
      </w:divBdr>
    </w:div>
    <w:div w:id="191431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peech_acts" TargetMode="External"/><Relationship Id="rId3" Type="http://schemas.microsoft.com/office/2007/relationships/stylesWithEffects" Target="stylesWithEffects.xml"/><Relationship Id="rId7" Type="http://schemas.openxmlformats.org/officeDocument/2006/relationships/hyperlink" Target="https://en.wikipedia.org/wiki/J._L._Aus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Linguistic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7</Pages>
  <Words>1065</Words>
  <Characters>6072</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2021-05-06T05:20:00Z</dcterms:created>
  <dcterms:modified xsi:type="dcterms:W3CDTF">2021-05-06T09:38:00Z</dcterms:modified>
</cp:coreProperties>
</file>