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6FF0" w:rsidRDefault="00F92CF2" w:rsidP="00F92CF2">
      <w:pPr>
        <w:spacing w:line="276" w:lineRule="auto"/>
        <w:jc w:val="center"/>
        <w:rPr>
          <w:rFonts w:asciiTheme="majorBidi" w:hAnsiTheme="majorBidi" w:cstheme="majorBidi"/>
          <w:b/>
          <w:bCs/>
          <w:color w:val="C00000"/>
          <w:sz w:val="28"/>
          <w:szCs w:val="28"/>
          <w:lang w:bidi="ar-IQ"/>
        </w:rPr>
      </w:pPr>
      <w:r w:rsidRPr="00D06A18">
        <w:rPr>
          <w:rFonts w:asciiTheme="majorBidi" w:hAnsiTheme="majorBidi" w:cstheme="majorBidi"/>
          <w:b/>
          <w:bCs/>
          <w:color w:val="C00000"/>
          <w:sz w:val="28"/>
          <w:szCs w:val="28"/>
          <w:lang w:bidi="ar-IQ"/>
        </w:rPr>
        <w:t xml:space="preserve">EXERCICES PAGE </w:t>
      </w:r>
      <w:r w:rsidRPr="006F4C46">
        <w:rPr>
          <w:rFonts w:asciiTheme="majorBidi" w:hAnsiTheme="majorBidi" w:cstheme="majorBidi"/>
          <w:b/>
          <w:bCs/>
          <w:color w:val="C00000"/>
          <w:sz w:val="28"/>
          <w:szCs w:val="28"/>
          <w:highlight w:val="yellow"/>
          <w:lang w:bidi="ar-IQ"/>
        </w:rPr>
        <w:t>79</w:t>
      </w:r>
    </w:p>
    <w:p w:rsidR="006F4C46" w:rsidRPr="00D06A18" w:rsidRDefault="006F4C46" w:rsidP="00F92CF2">
      <w:pPr>
        <w:spacing w:line="276" w:lineRule="auto"/>
        <w:jc w:val="center"/>
        <w:rPr>
          <w:rFonts w:asciiTheme="majorBidi" w:hAnsiTheme="majorBidi" w:cstheme="majorBidi"/>
          <w:b/>
          <w:bCs/>
          <w:color w:val="C00000"/>
          <w:sz w:val="28"/>
          <w:szCs w:val="28"/>
          <w:lang w:bidi="ar-IQ"/>
        </w:rPr>
      </w:pPr>
    </w:p>
    <w:p w:rsidR="00D06A18" w:rsidRDefault="00D06A18" w:rsidP="00F92CF2">
      <w:pPr>
        <w:spacing w:line="276" w:lineRule="auto"/>
        <w:jc w:val="both"/>
        <w:rPr>
          <w:rFonts w:asciiTheme="majorBidi" w:hAnsiTheme="majorBidi" w:cstheme="majorBidi"/>
          <w:b/>
          <w:bCs/>
          <w:color w:val="C00000"/>
          <w:sz w:val="28"/>
          <w:szCs w:val="28"/>
          <w:lang w:bidi="ar-IQ"/>
        </w:rPr>
      </w:pPr>
      <w:r>
        <w:rPr>
          <w:rFonts w:asciiTheme="majorBidi" w:hAnsiTheme="majorBidi" w:cstheme="majorBidi"/>
          <w:b/>
          <w:bCs/>
          <w:color w:val="C00000"/>
          <w:sz w:val="28"/>
          <w:szCs w:val="28"/>
          <w:lang w:bidi="ar-IQ"/>
        </w:rPr>
        <w:t>10- DES ENFANTS VICTIMES</w:t>
      </w:r>
    </w:p>
    <w:p w:rsidR="00F92CF2" w:rsidRPr="00D06A18" w:rsidRDefault="00F92CF2" w:rsidP="00F92CF2">
      <w:pPr>
        <w:spacing w:line="276" w:lineRule="auto"/>
        <w:jc w:val="both"/>
        <w:rPr>
          <w:rFonts w:asciiTheme="majorBidi" w:hAnsiTheme="majorBidi" w:cstheme="majorBidi"/>
          <w:color w:val="000000" w:themeColor="text1"/>
          <w:sz w:val="28"/>
          <w:szCs w:val="28"/>
          <w:lang w:bidi="ar-IQ"/>
        </w:rPr>
      </w:pPr>
      <w:r w:rsidRPr="0038127E">
        <w:rPr>
          <w:rFonts w:asciiTheme="majorBidi" w:hAnsiTheme="majorBidi" w:cstheme="majorBidi"/>
          <w:b/>
          <w:bCs/>
          <w:color w:val="C00000"/>
          <w:sz w:val="28"/>
          <w:szCs w:val="28"/>
          <w:lang w:bidi="ar-IQ"/>
        </w:rPr>
        <w:t>A.</w:t>
      </w:r>
      <w:r w:rsidRPr="0038127E">
        <w:rPr>
          <w:rFonts w:asciiTheme="majorBidi" w:hAnsiTheme="majorBidi" w:cstheme="majorBidi"/>
          <w:color w:val="C00000"/>
          <w:sz w:val="28"/>
          <w:szCs w:val="28"/>
          <w:lang w:bidi="ar-IQ"/>
        </w:rPr>
        <w:t xml:space="preserve"> </w:t>
      </w:r>
      <w:r w:rsidRPr="00D06A18">
        <w:rPr>
          <w:rFonts w:asciiTheme="majorBidi" w:hAnsiTheme="majorBidi" w:cstheme="majorBidi"/>
          <w:color w:val="000000" w:themeColor="text1"/>
          <w:sz w:val="28"/>
          <w:szCs w:val="28"/>
          <w:lang w:bidi="ar-IQ"/>
        </w:rPr>
        <w:t xml:space="preserve">Quand </w:t>
      </w:r>
      <w:r w:rsidRPr="00D06A18">
        <w:rPr>
          <w:rFonts w:asciiTheme="majorBidi" w:hAnsiTheme="majorBidi" w:cstheme="majorBidi"/>
          <w:color w:val="000000" w:themeColor="text1"/>
          <w:sz w:val="28"/>
          <w:szCs w:val="28"/>
          <w:lang w:bidi="ar-IQ"/>
        </w:rPr>
        <w:t xml:space="preserve">vous étiez enfant ou adolescent, </w:t>
      </w:r>
      <w:r w:rsidRPr="00D06A18">
        <w:rPr>
          <w:rFonts w:asciiTheme="majorBidi" w:hAnsiTheme="majorBidi" w:cstheme="majorBidi"/>
          <w:color w:val="000000" w:themeColor="text1"/>
          <w:sz w:val="28"/>
          <w:szCs w:val="28"/>
          <w:lang w:bidi="ar-IQ"/>
        </w:rPr>
        <w:t>avez-vous le souvenir de moments douloureux</w:t>
      </w:r>
      <w:r w:rsidRPr="00D06A18">
        <w:rPr>
          <w:rFonts w:asciiTheme="majorBidi" w:hAnsiTheme="majorBidi" w:cstheme="majorBidi"/>
          <w:color w:val="000000" w:themeColor="text1"/>
          <w:sz w:val="28"/>
          <w:szCs w:val="28"/>
          <w:lang w:bidi="ar-IQ"/>
        </w:rPr>
        <w:t xml:space="preserve"> </w:t>
      </w:r>
      <w:r w:rsidRPr="00D06A18">
        <w:rPr>
          <w:rFonts w:asciiTheme="majorBidi" w:hAnsiTheme="majorBidi" w:cstheme="majorBidi"/>
          <w:color w:val="000000" w:themeColor="text1"/>
          <w:sz w:val="28"/>
          <w:szCs w:val="28"/>
          <w:lang w:bidi="ar-IQ"/>
        </w:rPr>
        <w:t>pour vous ou pour l'un(e) des élèves de votre</w:t>
      </w:r>
      <w:r w:rsidRPr="00D06A18">
        <w:rPr>
          <w:rFonts w:asciiTheme="majorBidi" w:hAnsiTheme="majorBidi" w:cstheme="majorBidi"/>
          <w:color w:val="000000" w:themeColor="text1"/>
          <w:sz w:val="28"/>
          <w:szCs w:val="28"/>
          <w:lang w:bidi="ar-IQ"/>
        </w:rPr>
        <w:t xml:space="preserve"> classe ?</w:t>
      </w:r>
    </w:p>
    <w:p w:rsidR="00D06A18" w:rsidRPr="00D06A18" w:rsidRDefault="00D06A18" w:rsidP="00D06A18">
      <w:pPr>
        <w:spacing w:line="276" w:lineRule="auto"/>
        <w:rPr>
          <w:rFonts w:asciiTheme="majorBidi" w:hAnsiTheme="majorBidi" w:cstheme="majorBidi"/>
          <w:color w:val="000000" w:themeColor="text1"/>
          <w:sz w:val="28"/>
          <w:szCs w:val="28"/>
          <w:lang w:bidi="ar-IQ"/>
        </w:rPr>
      </w:pPr>
      <w:r w:rsidRPr="0038127E">
        <w:rPr>
          <w:rFonts w:asciiTheme="majorBidi" w:hAnsiTheme="majorBidi" w:cstheme="majorBidi"/>
          <w:b/>
          <w:bCs/>
          <w:color w:val="C00000"/>
          <w:sz w:val="28"/>
          <w:szCs w:val="28"/>
          <w:lang w:bidi="ar-IQ"/>
        </w:rPr>
        <w:t>B.</w:t>
      </w:r>
      <w:r w:rsidRPr="0038127E">
        <w:rPr>
          <w:rFonts w:asciiTheme="majorBidi" w:hAnsiTheme="majorBidi" w:cstheme="majorBidi"/>
          <w:color w:val="C00000"/>
          <w:sz w:val="28"/>
          <w:szCs w:val="28"/>
          <w:lang w:bidi="ar-IQ"/>
        </w:rPr>
        <w:t xml:space="preserve"> </w:t>
      </w:r>
      <w:r w:rsidRPr="00D06A18">
        <w:rPr>
          <w:rFonts w:asciiTheme="majorBidi" w:hAnsiTheme="majorBidi" w:cstheme="majorBidi"/>
          <w:color w:val="000000" w:themeColor="text1"/>
          <w:sz w:val="28"/>
          <w:szCs w:val="28"/>
          <w:lang w:bidi="ar-IQ"/>
        </w:rPr>
        <w:t xml:space="preserve">A deux, chacun lit un des textes. Ensuite, </w:t>
      </w:r>
      <w:r w:rsidRPr="00D06A18">
        <w:rPr>
          <w:rFonts w:asciiTheme="majorBidi" w:hAnsiTheme="majorBidi" w:cstheme="majorBidi"/>
          <w:color w:val="000000" w:themeColor="text1"/>
          <w:sz w:val="28"/>
          <w:szCs w:val="28"/>
          <w:lang w:bidi="ar-IQ"/>
        </w:rPr>
        <w:t>résumez</w:t>
      </w:r>
      <w:r w:rsidRPr="00D06A18">
        <w:rPr>
          <w:rFonts w:asciiTheme="majorBidi" w:hAnsiTheme="majorBidi" w:cstheme="majorBidi"/>
          <w:color w:val="000000" w:themeColor="text1"/>
          <w:sz w:val="28"/>
          <w:szCs w:val="28"/>
          <w:lang w:bidi="ar-IQ"/>
        </w:rPr>
        <w:t>-le a l'autre.</w:t>
      </w:r>
    </w:p>
    <w:p w:rsidR="00D06A18" w:rsidRPr="00D06A18" w:rsidRDefault="00D06A18" w:rsidP="00D06A18">
      <w:pPr>
        <w:spacing w:line="276" w:lineRule="auto"/>
        <w:rPr>
          <w:rFonts w:asciiTheme="majorBidi" w:hAnsiTheme="majorBidi" w:cstheme="majorBidi"/>
          <w:color w:val="000000" w:themeColor="text1"/>
          <w:sz w:val="28"/>
          <w:szCs w:val="28"/>
          <w:lang w:bidi="ar-IQ"/>
        </w:rPr>
      </w:pPr>
      <w:r w:rsidRPr="00D06A18">
        <w:rPr>
          <w:rFonts w:asciiTheme="majorBidi" w:hAnsiTheme="majorBidi" w:cstheme="majorBidi"/>
          <w:color w:val="000000" w:themeColor="text1"/>
          <w:sz w:val="28"/>
          <w:szCs w:val="28"/>
          <w:lang w:bidi="ar-IQ"/>
        </w:rPr>
        <w:t xml:space="preserve">- </w:t>
      </w:r>
      <w:r w:rsidRPr="00D06A18">
        <w:rPr>
          <w:rFonts w:asciiTheme="majorBidi" w:hAnsiTheme="majorBidi" w:cstheme="majorBidi"/>
          <w:color w:val="000000" w:themeColor="text1"/>
          <w:sz w:val="28"/>
          <w:szCs w:val="28"/>
          <w:lang w:bidi="ar-IQ"/>
        </w:rPr>
        <w:t>les personnages</w:t>
      </w:r>
    </w:p>
    <w:p w:rsidR="00D06A18" w:rsidRPr="00D06A18" w:rsidRDefault="00D06A18" w:rsidP="00D06A18">
      <w:pPr>
        <w:spacing w:line="276" w:lineRule="auto"/>
        <w:rPr>
          <w:rFonts w:asciiTheme="majorBidi" w:hAnsiTheme="majorBidi" w:cstheme="majorBidi"/>
          <w:color w:val="000000" w:themeColor="text1"/>
          <w:sz w:val="28"/>
          <w:szCs w:val="28"/>
          <w:lang w:bidi="ar-IQ"/>
        </w:rPr>
      </w:pPr>
      <w:r w:rsidRPr="00D06A18">
        <w:rPr>
          <w:rFonts w:asciiTheme="majorBidi" w:hAnsiTheme="majorBidi" w:cstheme="majorBidi"/>
          <w:color w:val="000000" w:themeColor="text1"/>
          <w:sz w:val="28"/>
          <w:szCs w:val="28"/>
          <w:lang w:bidi="ar-IQ"/>
        </w:rPr>
        <w:t xml:space="preserve">- </w:t>
      </w:r>
      <w:r w:rsidRPr="00D06A18">
        <w:rPr>
          <w:rFonts w:asciiTheme="majorBidi" w:hAnsiTheme="majorBidi" w:cstheme="majorBidi"/>
          <w:color w:val="000000" w:themeColor="text1"/>
          <w:sz w:val="28"/>
          <w:szCs w:val="28"/>
          <w:lang w:bidi="ar-IQ"/>
        </w:rPr>
        <w:t>le cadre</w:t>
      </w:r>
    </w:p>
    <w:p w:rsidR="00D06A18" w:rsidRPr="00D06A18" w:rsidRDefault="00D06A18" w:rsidP="00D06A18">
      <w:pPr>
        <w:spacing w:line="276" w:lineRule="auto"/>
        <w:rPr>
          <w:rFonts w:asciiTheme="majorBidi" w:hAnsiTheme="majorBidi" w:cstheme="majorBidi"/>
          <w:color w:val="000000" w:themeColor="text1"/>
          <w:sz w:val="28"/>
          <w:szCs w:val="28"/>
          <w:lang w:bidi="ar-IQ"/>
        </w:rPr>
      </w:pPr>
      <w:r w:rsidRPr="00D06A18">
        <w:rPr>
          <w:rFonts w:asciiTheme="majorBidi" w:hAnsiTheme="majorBidi" w:cstheme="majorBidi"/>
          <w:color w:val="000000" w:themeColor="text1"/>
          <w:sz w:val="28"/>
          <w:szCs w:val="28"/>
          <w:lang w:bidi="ar-IQ"/>
        </w:rPr>
        <w:t xml:space="preserve">- </w:t>
      </w:r>
      <w:r w:rsidRPr="00D06A18">
        <w:rPr>
          <w:rFonts w:asciiTheme="majorBidi" w:hAnsiTheme="majorBidi" w:cstheme="majorBidi"/>
          <w:color w:val="000000" w:themeColor="text1"/>
          <w:sz w:val="28"/>
          <w:szCs w:val="28"/>
          <w:lang w:bidi="ar-IQ"/>
        </w:rPr>
        <w:t>l'événement</w:t>
      </w:r>
    </w:p>
    <w:p w:rsidR="00D06A18" w:rsidRDefault="00D06A18" w:rsidP="00F92CF2">
      <w:pPr>
        <w:spacing w:line="276" w:lineRule="auto"/>
        <w:jc w:val="both"/>
        <w:rPr>
          <w:rFonts w:asciiTheme="majorBidi" w:hAnsiTheme="majorBidi" w:cstheme="majorBidi"/>
          <w:b/>
          <w:bCs/>
          <w:color w:val="00B050"/>
          <w:sz w:val="28"/>
          <w:szCs w:val="28"/>
          <w:lang w:bidi="ar-IQ"/>
        </w:rPr>
      </w:pPr>
    </w:p>
    <w:p w:rsidR="00F92CF2" w:rsidRDefault="00F92CF2" w:rsidP="00F92CF2">
      <w:pPr>
        <w:spacing w:line="276" w:lineRule="auto"/>
        <w:jc w:val="both"/>
        <w:rPr>
          <w:rFonts w:asciiTheme="majorBidi" w:hAnsiTheme="majorBidi" w:cstheme="majorBidi"/>
          <w:b/>
          <w:bCs/>
          <w:color w:val="002060"/>
          <w:sz w:val="28"/>
          <w:szCs w:val="28"/>
          <w:lang w:bidi="ar-IQ"/>
        </w:rPr>
      </w:pPr>
      <w:r w:rsidRPr="0038127E">
        <w:rPr>
          <w:rFonts w:asciiTheme="majorBidi" w:hAnsiTheme="majorBidi" w:cstheme="majorBidi"/>
          <w:b/>
          <w:bCs/>
          <w:color w:val="002060"/>
          <w:sz w:val="28"/>
          <w:szCs w:val="28"/>
          <w:lang w:bidi="ar-IQ"/>
        </w:rPr>
        <w:t>A+B (Réponses ouvertes)</w:t>
      </w:r>
    </w:p>
    <w:p w:rsidR="006F4C46" w:rsidRPr="0038127E" w:rsidRDefault="006F4C46" w:rsidP="00F92CF2">
      <w:pPr>
        <w:spacing w:line="276" w:lineRule="auto"/>
        <w:jc w:val="both"/>
        <w:rPr>
          <w:rFonts w:asciiTheme="majorBidi" w:hAnsiTheme="majorBidi" w:cstheme="majorBidi"/>
          <w:b/>
          <w:bCs/>
          <w:color w:val="002060"/>
          <w:sz w:val="28"/>
          <w:szCs w:val="28"/>
          <w:lang w:bidi="ar-IQ"/>
        </w:rPr>
      </w:pPr>
    </w:p>
    <w:p w:rsidR="00D06A18" w:rsidRDefault="00D06A18" w:rsidP="00F92CF2">
      <w:pPr>
        <w:spacing w:line="276" w:lineRule="auto"/>
        <w:jc w:val="both"/>
        <w:rPr>
          <w:rFonts w:asciiTheme="majorBidi" w:hAnsiTheme="majorBidi" w:cstheme="majorBidi"/>
          <w:b/>
          <w:bCs/>
          <w:color w:val="C00000"/>
          <w:sz w:val="28"/>
          <w:szCs w:val="28"/>
          <w:lang w:bidi="ar-IQ"/>
        </w:rPr>
      </w:pPr>
    </w:p>
    <w:p w:rsidR="00F92CF2" w:rsidRPr="00D06A18" w:rsidRDefault="00F92CF2" w:rsidP="00F92CF2">
      <w:pPr>
        <w:spacing w:line="276" w:lineRule="auto"/>
        <w:jc w:val="both"/>
        <w:rPr>
          <w:rFonts w:asciiTheme="majorBidi" w:hAnsiTheme="majorBidi" w:cstheme="majorBidi"/>
          <w:b/>
          <w:bCs/>
          <w:color w:val="C00000"/>
          <w:sz w:val="28"/>
          <w:szCs w:val="28"/>
          <w:lang w:bidi="ar-IQ"/>
        </w:rPr>
      </w:pPr>
      <w:r w:rsidRPr="00D06A18">
        <w:rPr>
          <w:rFonts w:asciiTheme="majorBidi" w:hAnsiTheme="majorBidi" w:cstheme="majorBidi"/>
          <w:b/>
          <w:bCs/>
          <w:color w:val="C00000"/>
          <w:sz w:val="28"/>
          <w:szCs w:val="28"/>
          <w:lang w:bidi="ar-IQ"/>
        </w:rPr>
        <w:t xml:space="preserve">11- </w:t>
      </w:r>
      <w:r w:rsidRPr="00D06A18">
        <w:rPr>
          <w:rFonts w:asciiTheme="majorBidi" w:hAnsiTheme="majorBidi" w:cstheme="majorBidi"/>
          <w:b/>
          <w:bCs/>
          <w:color w:val="C00000"/>
          <w:sz w:val="28"/>
          <w:szCs w:val="28"/>
          <w:lang w:bidi="ar-IQ"/>
        </w:rPr>
        <w:t xml:space="preserve">DES RÉACTIONS </w:t>
      </w:r>
      <w:bookmarkStart w:id="0" w:name="_GoBack"/>
      <w:bookmarkEnd w:id="0"/>
      <w:r w:rsidRPr="00D06A18">
        <w:rPr>
          <w:rFonts w:asciiTheme="majorBidi" w:hAnsiTheme="majorBidi" w:cstheme="majorBidi"/>
          <w:b/>
          <w:bCs/>
          <w:color w:val="C00000"/>
          <w:sz w:val="28"/>
          <w:szCs w:val="28"/>
          <w:lang w:bidi="ar-IQ"/>
        </w:rPr>
        <w:t>DIFFÉRENTES</w:t>
      </w:r>
    </w:p>
    <w:p w:rsidR="00F92CF2" w:rsidRDefault="00F92CF2" w:rsidP="0038127E">
      <w:pPr>
        <w:pStyle w:val="ListParagraph"/>
        <w:numPr>
          <w:ilvl w:val="0"/>
          <w:numId w:val="1"/>
        </w:numPr>
        <w:spacing w:line="276" w:lineRule="auto"/>
        <w:jc w:val="both"/>
        <w:rPr>
          <w:rFonts w:asciiTheme="majorBidi" w:hAnsiTheme="majorBidi" w:cstheme="majorBidi"/>
          <w:sz w:val="28"/>
          <w:szCs w:val="28"/>
          <w:lang w:bidi="ar-IQ"/>
        </w:rPr>
      </w:pPr>
      <w:r w:rsidRPr="0038127E">
        <w:rPr>
          <w:rFonts w:asciiTheme="majorBidi" w:hAnsiTheme="majorBidi" w:cstheme="majorBidi"/>
          <w:sz w:val="28"/>
          <w:szCs w:val="28"/>
          <w:lang w:bidi="ar-IQ"/>
        </w:rPr>
        <w:t xml:space="preserve">Comment les deux enfants </w:t>
      </w:r>
      <w:r w:rsidRPr="0038127E">
        <w:rPr>
          <w:rFonts w:asciiTheme="majorBidi" w:hAnsiTheme="majorBidi" w:cstheme="majorBidi"/>
          <w:sz w:val="28"/>
          <w:szCs w:val="28"/>
          <w:lang w:bidi="ar-IQ"/>
        </w:rPr>
        <w:t>réagissent-ils ace aux insultes ?</w:t>
      </w:r>
      <w:r w:rsidRPr="0038127E">
        <w:rPr>
          <w:rFonts w:asciiTheme="majorBidi" w:hAnsiTheme="majorBidi" w:cstheme="majorBidi"/>
          <w:sz w:val="28"/>
          <w:szCs w:val="28"/>
          <w:lang w:bidi="ar-IQ"/>
        </w:rPr>
        <w:t xml:space="preserve"> Pourquoi leurs émotions sont-elles </w:t>
      </w:r>
      <w:r w:rsidRPr="0038127E">
        <w:rPr>
          <w:rFonts w:asciiTheme="majorBidi" w:hAnsiTheme="majorBidi" w:cstheme="majorBidi"/>
          <w:sz w:val="28"/>
          <w:szCs w:val="28"/>
          <w:lang w:bidi="ar-IQ"/>
        </w:rPr>
        <w:t>très</w:t>
      </w:r>
      <w:r w:rsidRPr="0038127E">
        <w:rPr>
          <w:rFonts w:asciiTheme="majorBidi" w:hAnsiTheme="majorBidi" w:cstheme="majorBidi"/>
          <w:sz w:val="28"/>
          <w:szCs w:val="28"/>
          <w:lang w:bidi="ar-IQ"/>
        </w:rPr>
        <w:t xml:space="preserve"> différentes ?</w:t>
      </w:r>
    </w:p>
    <w:p w:rsidR="006F4C46" w:rsidRDefault="006F4C46" w:rsidP="006F4C46">
      <w:pPr>
        <w:pStyle w:val="ListParagraph"/>
        <w:spacing w:line="276" w:lineRule="auto"/>
        <w:ind w:left="750"/>
        <w:jc w:val="both"/>
        <w:rPr>
          <w:rFonts w:asciiTheme="majorBidi" w:hAnsiTheme="majorBidi" w:cstheme="majorBidi"/>
          <w:color w:val="C00000"/>
          <w:sz w:val="28"/>
          <w:szCs w:val="28"/>
          <w:lang w:bidi="ar-IQ"/>
        </w:rPr>
      </w:pPr>
      <w:r w:rsidRPr="006F4C46">
        <w:rPr>
          <w:rFonts w:asciiTheme="majorBidi" w:hAnsiTheme="majorBidi" w:cstheme="majorBidi"/>
          <w:color w:val="C00000"/>
          <w:sz w:val="28"/>
          <w:szCs w:val="28"/>
          <w:lang w:bidi="ar-IQ"/>
        </w:rPr>
        <w:t xml:space="preserve">Joseph </w:t>
      </w:r>
      <w:r>
        <w:rPr>
          <w:rFonts w:asciiTheme="majorBidi" w:hAnsiTheme="majorBidi" w:cstheme="majorBidi"/>
          <w:color w:val="C00000"/>
          <w:sz w:val="28"/>
          <w:szCs w:val="28"/>
          <w:lang w:bidi="ar-IQ"/>
        </w:rPr>
        <w:t>ressent de la colère et de la rage face à une situation qu’il ne comprend pas. Son caractère est plus effronté ou rebelle…</w:t>
      </w:r>
    </w:p>
    <w:p w:rsidR="006F4C46" w:rsidRPr="006F4C46" w:rsidRDefault="006F4C46" w:rsidP="006F4C46">
      <w:pPr>
        <w:pStyle w:val="ListParagraph"/>
        <w:spacing w:line="276" w:lineRule="auto"/>
        <w:ind w:left="750"/>
        <w:jc w:val="both"/>
        <w:rPr>
          <w:rFonts w:asciiTheme="majorBidi" w:hAnsiTheme="majorBidi" w:cstheme="majorBidi"/>
          <w:color w:val="C00000"/>
          <w:sz w:val="28"/>
          <w:szCs w:val="28"/>
          <w:rtl/>
          <w:lang w:bidi="ar-IQ"/>
        </w:rPr>
      </w:pPr>
    </w:p>
    <w:p w:rsidR="0038127E" w:rsidRPr="0038127E" w:rsidRDefault="0038127E" w:rsidP="0038127E">
      <w:pPr>
        <w:pStyle w:val="ListParagraph"/>
        <w:spacing w:line="276" w:lineRule="auto"/>
        <w:ind w:left="750"/>
        <w:jc w:val="both"/>
        <w:rPr>
          <w:rFonts w:asciiTheme="majorBidi" w:hAnsiTheme="majorBidi" w:cstheme="majorBidi"/>
          <w:color w:val="002060"/>
          <w:sz w:val="28"/>
          <w:szCs w:val="28"/>
          <w:lang w:bidi="ar-IQ"/>
        </w:rPr>
      </w:pPr>
    </w:p>
    <w:p w:rsidR="00F92CF2" w:rsidRPr="0038127E" w:rsidRDefault="00F92CF2" w:rsidP="0038127E">
      <w:pPr>
        <w:pStyle w:val="ListParagraph"/>
        <w:numPr>
          <w:ilvl w:val="0"/>
          <w:numId w:val="1"/>
        </w:numPr>
        <w:spacing w:line="276" w:lineRule="auto"/>
        <w:jc w:val="both"/>
        <w:rPr>
          <w:rFonts w:asciiTheme="majorBidi" w:hAnsiTheme="majorBidi" w:cstheme="majorBidi"/>
          <w:sz w:val="28"/>
          <w:szCs w:val="28"/>
          <w:lang w:bidi="ar-IQ"/>
        </w:rPr>
      </w:pPr>
      <w:r w:rsidRPr="0038127E">
        <w:rPr>
          <w:rFonts w:asciiTheme="majorBidi" w:hAnsiTheme="majorBidi" w:cstheme="majorBidi"/>
          <w:sz w:val="28"/>
          <w:szCs w:val="28"/>
          <w:lang w:bidi="ar-IQ"/>
        </w:rPr>
        <w:t xml:space="preserve">Dans Un sac de </w:t>
      </w:r>
      <w:r w:rsidRPr="0038127E">
        <w:rPr>
          <w:rFonts w:asciiTheme="majorBidi" w:hAnsiTheme="majorBidi" w:cstheme="majorBidi"/>
          <w:sz w:val="28"/>
          <w:szCs w:val="28"/>
          <w:lang w:bidi="ar-IQ"/>
        </w:rPr>
        <w:t>billes, comment</w:t>
      </w:r>
      <w:r w:rsidRPr="0038127E">
        <w:rPr>
          <w:rFonts w:asciiTheme="majorBidi" w:hAnsiTheme="majorBidi" w:cstheme="majorBidi"/>
          <w:sz w:val="28"/>
          <w:szCs w:val="28"/>
          <w:lang w:bidi="ar-IQ"/>
        </w:rPr>
        <w:t xml:space="preserve"> l'auteur </w:t>
      </w:r>
      <w:r w:rsidRPr="0038127E">
        <w:rPr>
          <w:rFonts w:asciiTheme="majorBidi" w:hAnsiTheme="majorBidi" w:cstheme="majorBidi"/>
          <w:sz w:val="28"/>
          <w:szCs w:val="28"/>
          <w:lang w:bidi="ar-IQ"/>
        </w:rPr>
        <w:t xml:space="preserve">montre-t-il </w:t>
      </w:r>
      <w:r w:rsidRPr="0038127E">
        <w:rPr>
          <w:rFonts w:asciiTheme="majorBidi" w:hAnsiTheme="majorBidi" w:cstheme="majorBidi"/>
          <w:sz w:val="28"/>
          <w:szCs w:val="28"/>
          <w:lang w:bidi="ar-IQ"/>
        </w:rPr>
        <w:t xml:space="preserve">que la vie quotidienne de l'enfant </w:t>
      </w:r>
      <w:r w:rsidRPr="0038127E">
        <w:rPr>
          <w:rFonts w:asciiTheme="majorBidi" w:hAnsiTheme="majorBidi" w:cstheme="majorBidi"/>
          <w:sz w:val="28"/>
          <w:szCs w:val="28"/>
          <w:lang w:bidi="ar-IQ"/>
        </w:rPr>
        <w:t>était</w:t>
      </w:r>
      <w:r w:rsidRPr="0038127E">
        <w:rPr>
          <w:rFonts w:asciiTheme="majorBidi" w:hAnsiTheme="majorBidi" w:cstheme="majorBidi"/>
          <w:sz w:val="28"/>
          <w:szCs w:val="28"/>
          <w:lang w:bidi="ar-IQ"/>
        </w:rPr>
        <w:t xml:space="preserve"> </w:t>
      </w:r>
      <w:r w:rsidRPr="0038127E">
        <w:rPr>
          <w:rFonts w:asciiTheme="majorBidi" w:hAnsiTheme="majorBidi" w:cstheme="majorBidi"/>
          <w:sz w:val="28"/>
          <w:szCs w:val="28"/>
          <w:lang w:bidi="ar-IQ"/>
        </w:rPr>
        <w:t>jusque-là</w:t>
      </w:r>
      <w:r w:rsidRPr="0038127E">
        <w:rPr>
          <w:rFonts w:asciiTheme="majorBidi" w:hAnsiTheme="majorBidi" w:cstheme="majorBidi"/>
          <w:sz w:val="28"/>
          <w:szCs w:val="28"/>
          <w:lang w:bidi="ar-IQ"/>
        </w:rPr>
        <w:t xml:space="preserve"> tout à fait normale ?</w:t>
      </w:r>
    </w:p>
    <w:p w:rsidR="0038127E" w:rsidRPr="0038127E" w:rsidRDefault="0038127E" w:rsidP="0038127E">
      <w:pPr>
        <w:pStyle w:val="ListParagraph"/>
        <w:rPr>
          <w:rFonts w:asciiTheme="majorBidi" w:hAnsiTheme="majorBidi" w:cstheme="majorBidi"/>
          <w:color w:val="002060"/>
          <w:sz w:val="28"/>
          <w:szCs w:val="28"/>
          <w:lang w:bidi="ar-IQ"/>
        </w:rPr>
      </w:pPr>
    </w:p>
    <w:p w:rsidR="0038127E" w:rsidRDefault="0038127E" w:rsidP="0038127E">
      <w:pPr>
        <w:pStyle w:val="ListParagraph"/>
        <w:spacing w:line="276" w:lineRule="auto"/>
        <w:ind w:left="750"/>
        <w:jc w:val="both"/>
        <w:rPr>
          <w:rFonts w:asciiTheme="majorBidi" w:hAnsiTheme="majorBidi" w:cstheme="majorBidi"/>
          <w:color w:val="C00000"/>
          <w:sz w:val="28"/>
          <w:szCs w:val="28"/>
          <w:lang w:bidi="ar-IQ"/>
        </w:rPr>
      </w:pPr>
      <w:r w:rsidRPr="006F4C46">
        <w:rPr>
          <w:rFonts w:asciiTheme="majorBidi" w:hAnsiTheme="majorBidi" w:cstheme="majorBidi"/>
          <w:color w:val="C00000"/>
          <w:sz w:val="28"/>
          <w:szCs w:val="28"/>
          <w:lang w:bidi="ar-IQ"/>
        </w:rPr>
        <w:t>L’auteur énumère les petites choses qui régulaient le cours de sa vie d’enfant (un gosse avec des billes, des jouets, des leçons, un papa coiffeur, une maman qui cuisine) en utilisant des mots propres à l’enfance puis, il interrompt avec cette énumération a l’aide de l’expression (tout à fait) qui vient rompre cette harmonie et introduire un événement qui va définitivement marquer son enfance et transformer sa vie.</w:t>
      </w:r>
    </w:p>
    <w:p w:rsidR="006F4C46" w:rsidRDefault="006F4C46" w:rsidP="0038127E">
      <w:pPr>
        <w:pStyle w:val="ListParagraph"/>
        <w:spacing w:line="276" w:lineRule="auto"/>
        <w:ind w:left="750"/>
        <w:jc w:val="both"/>
        <w:rPr>
          <w:rFonts w:asciiTheme="majorBidi" w:hAnsiTheme="majorBidi" w:cstheme="majorBidi"/>
          <w:color w:val="C00000"/>
          <w:sz w:val="28"/>
          <w:szCs w:val="28"/>
          <w:lang w:bidi="ar-IQ"/>
        </w:rPr>
      </w:pPr>
    </w:p>
    <w:p w:rsidR="006F4C46" w:rsidRPr="006F4C46" w:rsidRDefault="006F4C46" w:rsidP="0038127E">
      <w:pPr>
        <w:pStyle w:val="ListParagraph"/>
        <w:spacing w:line="276" w:lineRule="auto"/>
        <w:ind w:left="750"/>
        <w:jc w:val="both"/>
        <w:rPr>
          <w:rFonts w:asciiTheme="majorBidi" w:hAnsiTheme="majorBidi" w:cstheme="majorBidi"/>
          <w:color w:val="C00000"/>
          <w:sz w:val="28"/>
          <w:szCs w:val="28"/>
          <w:lang w:bidi="ar-IQ"/>
        </w:rPr>
      </w:pPr>
    </w:p>
    <w:p w:rsidR="00D06A18" w:rsidRPr="00F92CF2" w:rsidRDefault="00D06A18" w:rsidP="00F92CF2">
      <w:pPr>
        <w:spacing w:line="276" w:lineRule="auto"/>
        <w:jc w:val="both"/>
        <w:rPr>
          <w:rFonts w:asciiTheme="majorBidi" w:hAnsiTheme="majorBidi" w:cstheme="majorBidi" w:hint="cs"/>
          <w:sz w:val="28"/>
          <w:szCs w:val="28"/>
          <w:rtl/>
          <w:lang w:bidi="ar-IQ"/>
        </w:rPr>
      </w:pPr>
    </w:p>
    <w:p w:rsidR="00F92CF2" w:rsidRPr="00D06A18" w:rsidRDefault="00F92CF2" w:rsidP="00F92CF2">
      <w:pPr>
        <w:spacing w:line="276" w:lineRule="auto"/>
        <w:jc w:val="both"/>
        <w:rPr>
          <w:rFonts w:asciiTheme="majorBidi" w:hAnsiTheme="majorBidi" w:cstheme="majorBidi"/>
          <w:b/>
          <w:bCs/>
          <w:color w:val="C00000"/>
          <w:sz w:val="28"/>
          <w:szCs w:val="28"/>
          <w:lang w:bidi="ar-IQ"/>
        </w:rPr>
      </w:pPr>
      <w:r w:rsidRPr="00D06A18">
        <w:rPr>
          <w:rFonts w:asciiTheme="majorBidi" w:hAnsiTheme="majorBidi" w:cstheme="majorBidi"/>
          <w:b/>
          <w:bCs/>
          <w:color w:val="C00000"/>
          <w:sz w:val="28"/>
          <w:szCs w:val="28"/>
          <w:lang w:bidi="ar-IQ"/>
        </w:rPr>
        <w:t>I2. LE REFUS DES DIFFÉRENCES</w:t>
      </w:r>
    </w:p>
    <w:p w:rsidR="00F92CF2" w:rsidRPr="006F4C46" w:rsidRDefault="00F92CF2" w:rsidP="006F4C46">
      <w:pPr>
        <w:pStyle w:val="ListParagraph"/>
        <w:numPr>
          <w:ilvl w:val="0"/>
          <w:numId w:val="2"/>
        </w:numPr>
        <w:spacing w:line="276" w:lineRule="auto"/>
        <w:jc w:val="both"/>
        <w:rPr>
          <w:rFonts w:asciiTheme="majorBidi" w:hAnsiTheme="majorBidi" w:cstheme="majorBidi"/>
          <w:sz w:val="28"/>
          <w:szCs w:val="28"/>
          <w:lang w:bidi="ar-IQ"/>
        </w:rPr>
      </w:pPr>
      <w:r w:rsidRPr="006F4C46">
        <w:rPr>
          <w:rFonts w:asciiTheme="majorBidi" w:hAnsiTheme="majorBidi" w:cstheme="majorBidi"/>
          <w:sz w:val="28"/>
          <w:szCs w:val="28"/>
          <w:lang w:bidi="ar-IQ"/>
        </w:rPr>
        <w:t>Pour quelles raisons certains élèves sont-ils la cible de moqueries, d'injures ou même de harcèlement de la part de leurs camarades de classe</w:t>
      </w:r>
      <w:r w:rsidRPr="006F4C46">
        <w:rPr>
          <w:rFonts w:asciiTheme="majorBidi" w:hAnsiTheme="majorBidi" w:cstheme="majorBidi"/>
          <w:sz w:val="28"/>
          <w:szCs w:val="28"/>
          <w:lang w:bidi="ar-IQ"/>
        </w:rPr>
        <w:t> ?</w:t>
      </w:r>
    </w:p>
    <w:p w:rsidR="006F4C46" w:rsidRPr="006F4C46" w:rsidRDefault="006F4C46" w:rsidP="006F4C46">
      <w:pPr>
        <w:pStyle w:val="ListParagraph"/>
        <w:spacing w:line="276" w:lineRule="auto"/>
        <w:jc w:val="both"/>
        <w:rPr>
          <w:rFonts w:asciiTheme="majorBidi" w:hAnsiTheme="majorBidi" w:cstheme="majorBidi"/>
          <w:sz w:val="28"/>
          <w:szCs w:val="28"/>
          <w:lang w:bidi="ar-IQ"/>
        </w:rPr>
      </w:pPr>
    </w:p>
    <w:p w:rsidR="00F92CF2" w:rsidRPr="006F4C46" w:rsidRDefault="00F92CF2" w:rsidP="006F4C46">
      <w:pPr>
        <w:pStyle w:val="ListParagraph"/>
        <w:numPr>
          <w:ilvl w:val="0"/>
          <w:numId w:val="2"/>
        </w:numPr>
        <w:spacing w:line="276" w:lineRule="auto"/>
        <w:jc w:val="both"/>
        <w:rPr>
          <w:rFonts w:asciiTheme="majorBidi" w:hAnsiTheme="majorBidi" w:cstheme="majorBidi"/>
          <w:sz w:val="28"/>
          <w:szCs w:val="28"/>
          <w:lang w:bidi="ar-IQ"/>
        </w:rPr>
      </w:pPr>
      <w:r w:rsidRPr="006F4C46">
        <w:rPr>
          <w:rFonts w:asciiTheme="majorBidi" w:hAnsiTheme="majorBidi" w:cstheme="majorBidi"/>
          <w:sz w:val="28"/>
          <w:szCs w:val="28"/>
          <w:lang w:bidi="ar-IQ"/>
        </w:rPr>
        <w:t>Connaissez-vous d'autres cas de</w:t>
      </w:r>
      <w:r w:rsidRPr="006F4C46">
        <w:rPr>
          <w:rFonts w:asciiTheme="majorBidi" w:hAnsiTheme="majorBidi" w:cstheme="majorBidi"/>
          <w:sz w:val="28"/>
          <w:szCs w:val="28"/>
          <w:lang w:bidi="ar-IQ"/>
        </w:rPr>
        <w:t xml:space="preserve"> </w:t>
      </w:r>
      <w:r w:rsidRPr="006F4C46">
        <w:rPr>
          <w:rFonts w:asciiTheme="majorBidi" w:hAnsiTheme="majorBidi" w:cstheme="majorBidi"/>
          <w:sz w:val="28"/>
          <w:szCs w:val="28"/>
          <w:lang w:bidi="ar-IQ"/>
        </w:rPr>
        <w:t>discrimination ? Présentez-les et discutez-en</w:t>
      </w:r>
      <w:r w:rsidRPr="006F4C46">
        <w:rPr>
          <w:rFonts w:asciiTheme="majorBidi" w:hAnsiTheme="majorBidi" w:cstheme="majorBidi"/>
          <w:sz w:val="28"/>
          <w:szCs w:val="28"/>
          <w:lang w:bidi="ar-IQ"/>
        </w:rPr>
        <w:t xml:space="preserve"> </w:t>
      </w:r>
      <w:proofErr w:type="gramStart"/>
      <w:r w:rsidRPr="006F4C46">
        <w:rPr>
          <w:rFonts w:asciiTheme="majorBidi" w:hAnsiTheme="majorBidi" w:cstheme="majorBidi"/>
          <w:sz w:val="28"/>
          <w:szCs w:val="28"/>
          <w:lang w:bidi="ar-IQ"/>
        </w:rPr>
        <w:t>entre vous</w:t>
      </w:r>
      <w:proofErr w:type="gramEnd"/>
      <w:r w:rsidRPr="006F4C46">
        <w:rPr>
          <w:rFonts w:asciiTheme="majorBidi" w:hAnsiTheme="majorBidi" w:cstheme="majorBidi"/>
          <w:sz w:val="28"/>
          <w:szCs w:val="28"/>
          <w:lang w:bidi="ar-IQ"/>
        </w:rPr>
        <w:t>.</w:t>
      </w:r>
    </w:p>
    <w:p w:rsidR="006F4C46" w:rsidRPr="006F4C46" w:rsidRDefault="006F4C46" w:rsidP="006F4C46">
      <w:pPr>
        <w:pStyle w:val="ListParagraph"/>
        <w:rPr>
          <w:rFonts w:asciiTheme="majorBidi" w:hAnsiTheme="majorBidi" w:cstheme="majorBidi"/>
          <w:sz w:val="28"/>
          <w:szCs w:val="28"/>
          <w:lang w:bidi="ar-IQ"/>
        </w:rPr>
      </w:pPr>
    </w:p>
    <w:p w:rsidR="006F4C46" w:rsidRPr="006F4C46" w:rsidRDefault="006F4C46" w:rsidP="006F4C46">
      <w:pPr>
        <w:spacing w:line="276" w:lineRule="auto"/>
        <w:ind w:firstLine="360"/>
        <w:jc w:val="both"/>
        <w:rPr>
          <w:rFonts w:asciiTheme="majorBidi" w:hAnsiTheme="majorBidi" w:cstheme="majorBidi"/>
          <w:b/>
          <w:bCs/>
          <w:color w:val="002060"/>
          <w:sz w:val="28"/>
          <w:szCs w:val="28"/>
          <w:lang w:bidi="ar-IQ"/>
        </w:rPr>
      </w:pPr>
      <w:r w:rsidRPr="006F4C46">
        <w:rPr>
          <w:rFonts w:asciiTheme="majorBidi" w:hAnsiTheme="majorBidi" w:cstheme="majorBidi"/>
          <w:b/>
          <w:bCs/>
          <w:color w:val="002060"/>
          <w:sz w:val="28"/>
          <w:szCs w:val="28"/>
          <w:lang w:bidi="ar-IQ"/>
        </w:rPr>
        <w:t>(A. et B. Réponses ouvertes)</w:t>
      </w:r>
    </w:p>
    <w:p w:rsidR="006F4C46" w:rsidRPr="00F92CF2" w:rsidRDefault="006F4C46" w:rsidP="00F92CF2">
      <w:pPr>
        <w:spacing w:line="276" w:lineRule="auto"/>
        <w:jc w:val="both"/>
        <w:rPr>
          <w:rFonts w:asciiTheme="majorBidi" w:hAnsiTheme="majorBidi" w:cstheme="majorBidi"/>
          <w:sz w:val="28"/>
          <w:szCs w:val="28"/>
          <w:lang w:bidi="ar-IQ"/>
        </w:rPr>
      </w:pPr>
    </w:p>
    <w:sectPr w:rsidR="006F4C46" w:rsidRPr="00F92CF2">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414649"/>
    <w:multiLevelType w:val="hybridMultilevel"/>
    <w:tmpl w:val="121890C0"/>
    <w:lvl w:ilvl="0" w:tplc="F1668FB2">
      <w:start w:val="1"/>
      <w:numFmt w:val="upperLetter"/>
      <w:lvlText w:val="%1."/>
      <w:lvlJc w:val="left"/>
      <w:pPr>
        <w:ind w:left="720" w:hanging="360"/>
      </w:pPr>
      <w:rPr>
        <w:rFonts w:hint="default"/>
        <w:b/>
        <w:color w:val="FF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65A076B6"/>
    <w:multiLevelType w:val="hybridMultilevel"/>
    <w:tmpl w:val="3FBA1E8C"/>
    <w:lvl w:ilvl="0" w:tplc="22DA783E">
      <w:start w:val="1"/>
      <w:numFmt w:val="upperLetter"/>
      <w:lvlText w:val="%1."/>
      <w:lvlJc w:val="left"/>
      <w:pPr>
        <w:ind w:left="750" w:hanging="390"/>
      </w:pPr>
      <w:rPr>
        <w:rFonts w:hint="default"/>
        <w:b/>
        <w:color w:val="FF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CF2"/>
    <w:rsid w:val="0038127E"/>
    <w:rsid w:val="006F4C46"/>
    <w:rsid w:val="00B96FF0"/>
    <w:rsid w:val="00D06A18"/>
    <w:rsid w:val="00F92CF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20F9E"/>
  <w15:chartTrackingRefBased/>
  <w15:docId w15:val="{F7F7BE11-727F-4204-BD68-E1F103D5C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12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Pages>
  <Words>221</Words>
  <Characters>1220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Microsoft (C)</Company>
  <LinksUpToDate>false</LinksUpToDate>
  <CharactersWithSpaces>1439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Raid</dc:creator>
  <cp:keywords/>
  <dc:description/>
  <cp:lastModifiedBy>Raid</cp:lastModifiedBy>
  <cp:revision>2</cp:revision>
  <dcterms:created xsi:type="dcterms:W3CDTF">2021-05-04T21:36:00Z</dcterms:created>
  <dcterms:modified xsi:type="dcterms:W3CDTF">2021-05-04T22:30:00Z</dcterms:modified>
</cp:coreProperties>
</file>