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EA" w:rsidRPr="00D86FEA" w:rsidRDefault="00D86FEA" w:rsidP="00D86FEA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D86FEA">
        <w:rPr>
          <w:b/>
          <w:bCs/>
          <w:sz w:val="28"/>
          <w:szCs w:val="28"/>
          <w:u w:val="single"/>
          <w:lang w:val="fr-FR" w:bidi="ar-IQ"/>
        </w:rPr>
        <w:t>Etat civil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b/>
                <w:bCs/>
                <w:sz w:val="32"/>
                <w:szCs w:val="32"/>
                <w:lang w:val="fr-FR" w:bidi="ar-IQ"/>
              </w:rPr>
            </w:pPr>
            <w:r w:rsidRPr="00FE3B1E">
              <w:rPr>
                <w:b/>
                <w:bCs/>
                <w:sz w:val="32"/>
                <w:szCs w:val="32"/>
                <w:lang w:val="fr-FR" w:bidi="ar-IQ"/>
              </w:rPr>
              <w:t>Masculin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b/>
                <w:bCs/>
                <w:sz w:val="32"/>
                <w:szCs w:val="32"/>
                <w:lang w:val="fr-FR" w:bidi="ar-IQ"/>
              </w:rPr>
            </w:pPr>
            <w:r w:rsidRPr="00FE3B1E">
              <w:rPr>
                <w:b/>
                <w:bCs/>
                <w:sz w:val="32"/>
                <w:szCs w:val="32"/>
                <w:lang w:val="fr-FR" w:bidi="ar-IQ"/>
              </w:rPr>
              <w:t>Féminin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tabs>
                <w:tab w:val="center" w:pos="1966"/>
              </w:tabs>
              <w:bidi w:val="0"/>
              <w:spacing w:line="240" w:lineRule="auto"/>
              <w:jc w:val="center"/>
              <w:rPr>
                <w:color w:val="0070C0"/>
                <w:sz w:val="28"/>
                <w:szCs w:val="28"/>
                <w:lang w:val="fr-FR" w:bidi="ar-IQ"/>
              </w:rPr>
            </w:pPr>
            <w:r w:rsidRPr="00FE3B1E">
              <w:rPr>
                <w:color w:val="0070C0"/>
                <w:sz w:val="28"/>
                <w:szCs w:val="28"/>
                <w:lang w:val="fr-FR" w:bidi="ar-IQ"/>
              </w:rPr>
              <w:t>Célibataire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tabs>
                <w:tab w:val="center" w:pos="1966"/>
              </w:tabs>
              <w:bidi w:val="0"/>
              <w:spacing w:line="240" w:lineRule="auto"/>
              <w:jc w:val="center"/>
              <w:rPr>
                <w:color w:val="7030A0"/>
                <w:sz w:val="28"/>
                <w:szCs w:val="28"/>
                <w:lang w:val="fr-FR" w:bidi="ar-IQ"/>
              </w:rPr>
            </w:pPr>
            <w:r w:rsidRPr="00FE3B1E">
              <w:rPr>
                <w:color w:val="7030A0"/>
                <w:sz w:val="28"/>
                <w:szCs w:val="28"/>
                <w:lang w:val="fr-FR" w:bidi="ar-IQ"/>
              </w:rPr>
              <w:t>Célibataire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0070C0"/>
                <w:sz w:val="28"/>
                <w:szCs w:val="28"/>
                <w:lang w:val="fr-FR" w:bidi="ar-IQ"/>
              </w:rPr>
            </w:pPr>
            <w:bookmarkStart w:id="0" w:name="_GoBack"/>
            <w:bookmarkEnd w:id="0"/>
            <w:r w:rsidRPr="00FE3B1E">
              <w:rPr>
                <w:color w:val="0070C0"/>
                <w:sz w:val="28"/>
                <w:szCs w:val="28"/>
                <w:lang w:val="fr-FR" w:bidi="ar-IQ"/>
              </w:rPr>
              <w:t>Fiancé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7030A0"/>
                <w:sz w:val="28"/>
                <w:szCs w:val="28"/>
                <w:lang w:val="fr-FR" w:bidi="ar-IQ"/>
              </w:rPr>
            </w:pPr>
            <w:r w:rsidRPr="00FE3B1E">
              <w:rPr>
                <w:color w:val="7030A0"/>
                <w:sz w:val="28"/>
                <w:szCs w:val="28"/>
                <w:lang w:val="fr-FR" w:bidi="ar-IQ"/>
              </w:rPr>
              <w:t>Fiancée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0070C0"/>
                <w:sz w:val="28"/>
                <w:szCs w:val="28"/>
                <w:lang w:val="fr-FR" w:bidi="ar-IQ"/>
              </w:rPr>
            </w:pPr>
            <w:r w:rsidRPr="00FE3B1E">
              <w:rPr>
                <w:color w:val="0070C0"/>
                <w:sz w:val="28"/>
                <w:szCs w:val="28"/>
                <w:lang w:val="fr-FR" w:bidi="ar-IQ"/>
              </w:rPr>
              <w:t>Marié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7030A0"/>
                <w:sz w:val="28"/>
                <w:szCs w:val="28"/>
                <w:lang w:val="fr-FR" w:bidi="ar-IQ"/>
              </w:rPr>
            </w:pPr>
            <w:r w:rsidRPr="00FE3B1E">
              <w:rPr>
                <w:color w:val="7030A0"/>
                <w:sz w:val="28"/>
                <w:szCs w:val="28"/>
                <w:lang w:val="fr-FR" w:bidi="ar-IQ"/>
              </w:rPr>
              <w:t>Mariée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0070C0"/>
                <w:sz w:val="28"/>
                <w:szCs w:val="28"/>
                <w:lang w:val="fr-FR" w:bidi="ar-IQ"/>
              </w:rPr>
            </w:pPr>
            <w:r w:rsidRPr="00FE3B1E">
              <w:rPr>
                <w:color w:val="0070C0"/>
                <w:sz w:val="28"/>
                <w:szCs w:val="28"/>
                <w:lang w:val="fr-FR" w:bidi="ar-IQ"/>
              </w:rPr>
              <w:t>Divorcé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7030A0"/>
                <w:sz w:val="28"/>
                <w:szCs w:val="28"/>
                <w:lang w:val="fr-FR" w:bidi="ar-IQ"/>
              </w:rPr>
            </w:pPr>
            <w:r w:rsidRPr="00FE3B1E">
              <w:rPr>
                <w:color w:val="7030A0"/>
                <w:sz w:val="28"/>
                <w:szCs w:val="28"/>
                <w:lang w:val="fr-FR" w:bidi="ar-IQ"/>
              </w:rPr>
              <w:t>Divorcée</w:t>
            </w:r>
          </w:p>
        </w:tc>
      </w:tr>
      <w:tr w:rsidR="00D86FEA" w:rsidTr="00D86F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0070C0"/>
                <w:sz w:val="28"/>
                <w:szCs w:val="28"/>
                <w:lang w:val="fr-FR" w:bidi="ar-IQ"/>
              </w:rPr>
            </w:pPr>
            <w:r w:rsidRPr="00FE3B1E">
              <w:rPr>
                <w:color w:val="0070C0"/>
                <w:sz w:val="28"/>
                <w:szCs w:val="28"/>
                <w:lang w:val="fr-FR" w:bidi="ar-IQ"/>
              </w:rPr>
              <w:t>veuf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A" w:rsidRPr="00FE3B1E" w:rsidRDefault="00D86FEA">
            <w:pPr>
              <w:bidi w:val="0"/>
              <w:spacing w:line="240" w:lineRule="auto"/>
              <w:jc w:val="center"/>
              <w:rPr>
                <w:color w:val="7030A0"/>
                <w:sz w:val="28"/>
                <w:szCs w:val="28"/>
                <w:lang w:val="fr-FR" w:bidi="ar-IQ"/>
              </w:rPr>
            </w:pPr>
            <w:r w:rsidRPr="00FE3B1E">
              <w:rPr>
                <w:color w:val="7030A0"/>
                <w:sz w:val="28"/>
                <w:szCs w:val="28"/>
                <w:lang w:val="fr-FR" w:bidi="ar-IQ"/>
              </w:rPr>
              <w:t>veuve</w:t>
            </w:r>
          </w:p>
        </w:tc>
      </w:tr>
    </w:tbl>
    <w:p w:rsidR="009E1308" w:rsidRDefault="00FE3B1E">
      <w:pPr>
        <w:rPr>
          <w:rtl/>
          <w:lang w:bidi="ar-IQ"/>
        </w:rPr>
      </w:pPr>
    </w:p>
    <w:p w:rsidR="007E08FB" w:rsidRDefault="00FE3B1E">
      <w:pPr>
        <w:rPr>
          <w:lang w:bidi="ar-IQ"/>
        </w:rPr>
      </w:pPr>
      <w:hyperlink r:id="rId4" w:history="1">
        <w:r w:rsidR="007E08FB">
          <w:rPr>
            <w:rStyle w:val="Hyperlink"/>
          </w:rPr>
          <w:t>https://apprendre.tv5monde.com/ar</w:t>
        </w:r>
      </w:hyperlink>
    </w:p>
    <w:sectPr w:rsidR="007E08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C"/>
    <w:rsid w:val="000E0DD7"/>
    <w:rsid w:val="00603CAC"/>
    <w:rsid w:val="007E08FB"/>
    <w:rsid w:val="00D86FEA"/>
    <w:rsid w:val="00D91DE5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9E2EC-89F4-4DC2-B533-F2D0E3C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E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F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0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2021-03-07T19:45:00Z</dcterms:created>
  <dcterms:modified xsi:type="dcterms:W3CDTF">2021-03-07T19:45:00Z</dcterms:modified>
</cp:coreProperties>
</file>