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B39" w:rsidRPr="00831921" w:rsidRDefault="00DA6B39" w:rsidP="00DA6B39">
      <w:pPr>
        <w:pStyle w:val="a4"/>
        <w:numPr>
          <w:ilvl w:val="0"/>
          <w:numId w:val="1"/>
        </w:numPr>
        <w:jc w:val="both"/>
        <w:rPr>
          <w:rFonts w:asciiTheme="minorBidi" w:hAnsiTheme="minorBidi"/>
          <w:b/>
          <w:bCs/>
          <w:sz w:val="32"/>
          <w:szCs w:val="32"/>
          <w:lang w:bidi="ar-IQ"/>
        </w:rPr>
      </w:pPr>
      <w:r w:rsidRPr="00831921">
        <w:rPr>
          <w:rFonts w:asciiTheme="minorBidi" w:hAnsiTheme="minorBidi"/>
          <w:b/>
          <w:bCs/>
          <w:sz w:val="32"/>
          <w:szCs w:val="32"/>
          <w:rtl/>
          <w:lang w:bidi="ar-IQ"/>
        </w:rPr>
        <w:t>مبدأ الإلزام:</w:t>
      </w:r>
    </w:p>
    <w:p w:rsidR="00DA6B39" w:rsidRPr="00831921" w:rsidRDefault="00DA6B39" w:rsidP="00DA6B39">
      <w:pPr>
        <w:pStyle w:val="a4"/>
        <w:jc w:val="both"/>
        <w:rPr>
          <w:rFonts w:asciiTheme="minorBidi" w:hAnsiTheme="minorBidi"/>
          <w:sz w:val="32"/>
          <w:szCs w:val="32"/>
          <w:lang w:bidi="ar-IQ"/>
        </w:rPr>
      </w:pPr>
      <w:r w:rsidRPr="00831921">
        <w:rPr>
          <w:rFonts w:asciiTheme="minorBidi" w:hAnsiTheme="minorBidi"/>
          <w:sz w:val="32"/>
          <w:szCs w:val="32"/>
          <w:rtl/>
          <w:lang w:bidi="ar-IQ"/>
        </w:rPr>
        <w:t xml:space="preserve">  الخطة برنامج عمل تلتزم به كافة الوحدات الإنتاجية على مستوى التخطيط القومي وكافة الأفراد في المجتمع على المستويات، وبدون الإلزام لا يمكن توفير حد أدنى من تنفيذ الخطة. وعدّ الإلزام صفة من صفات التخطيط المركزي والذي يختلف عن التخطيط </w:t>
      </w:r>
      <w:proofErr w:type="spellStart"/>
      <w:r w:rsidRPr="00831921">
        <w:rPr>
          <w:rFonts w:asciiTheme="minorBidi" w:hAnsiTheme="minorBidi"/>
          <w:sz w:val="32"/>
          <w:szCs w:val="32"/>
          <w:rtl/>
          <w:lang w:bidi="ar-IQ"/>
        </w:rPr>
        <w:t>التأشيري</w:t>
      </w:r>
      <w:proofErr w:type="spellEnd"/>
      <w:r w:rsidRPr="00831921">
        <w:rPr>
          <w:rFonts w:asciiTheme="minorBidi" w:hAnsiTheme="minorBidi"/>
          <w:sz w:val="32"/>
          <w:szCs w:val="32"/>
          <w:rtl/>
          <w:lang w:bidi="ar-IQ"/>
        </w:rPr>
        <w:t xml:space="preserve"> حيث يؤكد </w:t>
      </w:r>
      <w:proofErr w:type="spellStart"/>
      <w:r w:rsidRPr="00831921">
        <w:rPr>
          <w:rFonts w:asciiTheme="minorBidi" w:hAnsiTheme="minorBidi"/>
          <w:sz w:val="32"/>
          <w:szCs w:val="32"/>
          <w:rtl/>
          <w:lang w:bidi="ar-IQ"/>
        </w:rPr>
        <w:t>التأشيري</w:t>
      </w:r>
      <w:proofErr w:type="spellEnd"/>
      <w:r w:rsidRPr="00831921">
        <w:rPr>
          <w:rFonts w:asciiTheme="minorBidi" w:hAnsiTheme="minorBidi"/>
          <w:sz w:val="32"/>
          <w:szCs w:val="32"/>
          <w:rtl/>
          <w:lang w:bidi="ar-IQ"/>
        </w:rPr>
        <w:t xml:space="preserve"> على وضع مؤشرات عامة تعتبر دليل عمل وهداية للقطاع الخاص في تقريره لسياسته دون إلزامه بالتباع سياسة معينة، وقد جرى العرف في الدول التي تأخذ بالتخطيط الشامل أنْ يصدر بالخطة تشريع يضفي عليها صفة الإلزام.</w:t>
      </w:r>
    </w:p>
    <w:p w:rsidR="00DA6B39" w:rsidRPr="00831921" w:rsidRDefault="00DA6B39" w:rsidP="00DA6B39">
      <w:pPr>
        <w:pStyle w:val="a3"/>
        <w:numPr>
          <w:ilvl w:val="0"/>
          <w:numId w:val="1"/>
        </w:numPr>
        <w:jc w:val="both"/>
        <w:rPr>
          <w:rFonts w:asciiTheme="minorBidi" w:hAnsiTheme="minorBidi"/>
          <w:b/>
          <w:bCs/>
          <w:sz w:val="32"/>
          <w:szCs w:val="32"/>
          <w:lang w:bidi="ar-IQ"/>
        </w:rPr>
      </w:pPr>
      <w:r w:rsidRPr="00831921">
        <w:rPr>
          <w:rFonts w:asciiTheme="minorBidi" w:hAnsiTheme="minorBidi"/>
          <w:b/>
          <w:bCs/>
          <w:sz w:val="32"/>
          <w:szCs w:val="32"/>
          <w:rtl/>
          <w:lang w:bidi="ar-IQ"/>
        </w:rPr>
        <w:t>المركزية (مركزية التخطيط ولا مركزية التنفيذ):</w:t>
      </w:r>
    </w:p>
    <w:p w:rsidR="00DA6B39" w:rsidRPr="00831921" w:rsidRDefault="00DA6B39" w:rsidP="00DA6B39">
      <w:pPr>
        <w:jc w:val="both"/>
        <w:rPr>
          <w:rFonts w:asciiTheme="minorBidi" w:hAnsiTheme="minorBidi"/>
          <w:sz w:val="32"/>
          <w:szCs w:val="32"/>
          <w:rtl/>
          <w:lang w:bidi="ar-IQ"/>
        </w:rPr>
      </w:pPr>
      <w:r w:rsidRPr="00831921">
        <w:rPr>
          <w:rFonts w:asciiTheme="minorBidi" w:hAnsiTheme="minorBidi"/>
          <w:sz w:val="32"/>
          <w:szCs w:val="32"/>
          <w:rtl/>
          <w:lang w:bidi="ar-IQ"/>
        </w:rPr>
        <w:t xml:space="preserve">  ويعني مركزية التخطيط أنْ يقوم الجهاز المركزي للتخطيط في اتخاذ القرارات الأساسية في وضع الخطة أمّا فيما يتعلق بالتنفيذ فيترك مجال كبير للوحدات الانتاجية ويتسع نطاق الحرية الممنوحة لها في التصرف ولا يعني هذا المبدأ عدم إشراك الوحدات الإنتاجية في صياغة واتخاذ القرار التخطيطي، إلاَ أنّ سلطة اتخاذ القرار النهائي يكمن في يد السلطة المركزية للتخطيط. والسبب في ذلك يرجع إلى أنّ السلطة المركزية للتخطيط هي التي بإمكانها أنْ توفر الحقائق والصورة العامة للاقتصاد  القومي ككل في حين لا يتوافر ذبك للمستويات الأخرى.</w:t>
      </w:r>
    </w:p>
    <w:p w:rsidR="00DA6B39" w:rsidRPr="00831921" w:rsidRDefault="00DA6B39" w:rsidP="00DA6B39">
      <w:pPr>
        <w:jc w:val="both"/>
        <w:rPr>
          <w:rFonts w:asciiTheme="minorBidi" w:hAnsiTheme="minorBidi"/>
          <w:sz w:val="32"/>
          <w:szCs w:val="32"/>
          <w:rtl/>
          <w:lang w:bidi="ar-IQ"/>
        </w:rPr>
      </w:pPr>
      <w:r w:rsidRPr="00831921">
        <w:rPr>
          <w:rFonts w:asciiTheme="minorBidi" w:hAnsiTheme="minorBidi"/>
          <w:sz w:val="32"/>
          <w:szCs w:val="32"/>
          <w:rtl/>
          <w:lang w:bidi="ar-IQ"/>
        </w:rPr>
        <w:t xml:space="preserve">  وفي الدول النامية والتي هي في بداية عملية التنمية يجب أنْ تزداد فيها درجة المركزية في اتخاذ القرارات نظراً لعدم توفير الخبرات والقدرات الإدارية على جميع المستويات لاتخاذ القرار التخطيطي بل والمؤمنة بعملية التخطيط بصورة عامة ولا يعني المركزية فيها عدم إلزام الوحدات الانتاجية في صياغة القرار، بل على العكس بضمان واقعية وتناسق الخطة يجب اشراك هذه الحدات في العديد من الجوانب غير أنّ المسائل الأساسية نثب تحديد الأهداف ووضع الأولويات والصرف ..الخ لابدّ أنْ تبقى في حوزة السلطة المركزية.</w:t>
      </w:r>
    </w:p>
    <w:p w:rsidR="00DA6B39" w:rsidRPr="00831921" w:rsidRDefault="00DA6B39" w:rsidP="00DA6B39">
      <w:pPr>
        <w:pStyle w:val="a3"/>
        <w:numPr>
          <w:ilvl w:val="0"/>
          <w:numId w:val="1"/>
        </w:numPr>
        <w:jc w:val="both"/>
        <w:rPr>
          <w:rFonts w:asciiTheme="minorBidi" w:hAnsiTheme="minorBidi"/>
          <w:b/>
          <w:bCs/>
          <w:sz w:val="32"/>
          <w:szCs w:val="32"/>
          <w:lang w:bidi="ar-IQ"/>
        </w:rPr>
      </w:pPr>
      <w:r w:rsidRPr="00831921">
        <w:rPr>
          <w:rFonts w:asciiTheme="minorBidi" w:hAnsiTheme="minorBidi"/>
          <w:b/>
          <w:bCs/>
          <w:sz w:val="32"/>
          <w:szCs w:val="32"/>
          <w:rtl/>
          <w:lang w:bidi="ar-IQ"/>
        </w:rPr>
        <w:t>مبدأ الاستمرار:</w:t>
      </w:r>
    </w:p>
    <w:p w:rsidR="00DA6B39" w:rsidRPr="00831921" w:rsidRDefault="00DA6B39" w:rsidP="00DA6B39">
      <w:pPr>
        <w:jc w:val="both"/>
        <w:rPr>
          <w:rFonts w:asciiTheme="minorBidi" w:hAnsiTheme="minorBidi"/>
          <w:sz w:val="32"/>
          <w:szCs w:val="32"/>
          <w:rtl/>
          <w:lang w:bidi="ar-IQ"/>
        </w:rPr>
      </w:pPr>
      <w:r w:rsidRPr="00831921">
        <w:rPr>
          <w:rFonts w:asciiTheme="minorBidi" w:hAnsiTheme="minorBidi"/>
          <w:sz w:val="32"/>
          <w:szCs w:val="32"/>
          <w:rtl/>
          <w:lang w:bidi="ar-IQ"/>
        </w:rPr>
        <w:t xml:space="preserve">  من أهم المبادئ الأساسية في التخطيط هو مبدأ الاستمرار والتجدد ويمكن أن تعبر هذه الاستمرارية عن نفسها باتجاهين هما:</w:t>
      </w:r>
    </w:p>
    <w:p w:rsidR="00DA6B39" w:rsidRPr="00831921" w:rsidRDefault="00DA6B39" w:rsidP="00DA6B39">
      <w:pPr>
        <w:jc w:val="both"/>
        <w:rPr>
          <w:rFonts w:asciiTheme="minorBidi" w:hAnsiTheme="minorBidi"/>
          <w:sz w:val="32"/>
          <w:szCs w:val="32"/>
          <w:rtl/>
          <w:lang w:bidi="ar-IQ"/>
        </w:rPr>
      </w:pPr>
      <w:r w:rsidRPr="00831921">
        <w:rPr>
          <w:rFonts w:asciiTheme="minorBidi" w:hAnsiTheme="minorBidi"/>
          <w:sz w:val="32"/>
          <w:szCs w:val="32"/>
          <w:rtl/>
          <w:lang w:bidi="ar-IQ"/>
        </w:rPr>
        <w:t>الأول- عند رسم الخطة سواء قصيرة الأمد أم طويلة فلابد أنْ يكون هناك استمرارية للخطط، بحيث تكون كل خطة مكملة للأخرى ومؤكدة على درجة نمو آخر، حتى تسير عجلة المجتمع إلى الأمام. وهذا أهم هدف من أهداف التخطيط فالمجتمعات لا تقف عند وضع معين وإنما هي في تغير مستمر، وهذا التغير يستلزم استمرار الخطة واستمرارا الهدف حتى لا يجمد المجتمع أو يتخلف.</w:t>
      </w:r>
    </w:p>
    <w:p w:rsidR="00DA6B39" w:rsidRPr="00831921" w:rsidRDefault="00DA6B39" w:rsidP="00DA6B39">
      <w:pPr>
        <w:jc w:val="both"/>
        <w:rPr>
          <w:rFonts w:asciiTheme="minorBidi" w:hAnsiTheme="minorBidi"/>
          <w:sz w:val="32"/>
          <w:szCs w:val="32"/>
          <w:rtl/>
          <w:lang w:bidi="ar-IQ"/>
        </w:rPr>
      </w:pPr>
      <w:r w:rsidRPr="00831921">
        <w:rPr>
          <w:rFonts w:asciiTheme="minorBidi" w:hAnsiTheme="minorBidi"/>
          <w:sz w:val="32"/>
          <w:szCs w:val="32"/>
          <w:rtl/>
          <w:lang w:bidi="ar-IQ"/>
        </w:rPr>
        <w:lastRenderedPageBreak/>
        <w:t>الثاني- يمكن أن تعبر الاستمرارية بمعنى آخر، وهي أنّ الخطة نفسها تتميز بالاستمرارية أي أنْ مرحلة التنفيذ هي استمرار لمرحلة الإعداد للخطة، ثم يلي مرحلة التنفيذ مرحلة تقييم الخطة ومتابعتها فالعملية التخطيطية عملية مستمرة تنظر إلى عنصر الزمن على أنه عامل مستمر ويتحقق هذا الاستمرار بوجود خطط تتفوت إطاراتها الزمنية فهناك خطة طويلة يوضع في إطارها خطط متوسطة الأمد وهذ الأخيرة توضع في إطار كل منها خطط قصيرة الأمد، كما إنه عند بدء تنفيذ الخطة الأولى يجب التفكير في بذور الخطة التالية.</w:t>
      </w:r>
    </w:p>
    <w:p w:rsidR="00DA6B39" w:rsidRPr="00831921" w:rsidRDefault="00DA6B39" w:rsidP="00DA6B39">
      <w:pPr>
        <w:jc w:val="both"/>
        <w:rPr>
          <w:rFonts w:asciiTheme="minorBidi" w:hAnsiTheme="minorBidi"/>
          <w:sz w:val="32"/>
          <w:szCs w:val="32"/>
          <w:rtl/>
          <w:lang w:bidi="ar-IQ"/>
        </w:rPr>
      </w:pPr>
    </w:p>
    <w:p w:rsidR="00E16E66" w:rsidRDefault="00E16E66">
      <w:pPr>
        <w:rPr>
          <w:lang w:bidi="ar-IQ"/>
        </w:rPr>
      </w:pPr>
      <w:bookmarkStart w:id="0" w:name="_GoBack"/>
      <w:bookmarkEnd w:id="0"/>
    </w:p>
    <w:sectPr w:rsidR="00E16E66" w:rsidSect="004D43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B4642"/>
    <w:multiLevelType w:val="hybridMultilevel"/>
    <w:tmpl w:val="0E0C5D90"/>
    <w:lvl w:ilvl="0" w:tplc="27BCC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0D8"/>
    <w:rsid w:val="000050D8"/>
    <w:rsid w:val="004D4317"/>
    <w:rsid w:val="00DA6B39"/>
    <w:rsid w:val="00E16E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B3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B39"/>
    <w:pPr>
      <w:ind w:left="720"/>
      <w:contextualSpacing/>
    </w:pPr>
  </w:style>
  <w:style w:type="paragraph" w:styleId="a4">
    <w:name w:val="No Spacing"/>
    <w:uiPriority w:val="1"/>
    <w:qFormat/>
    <w:rsid w:val="00DA6B39"/>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B3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B39"/>
    <w:pPr>
      <w:ind w:left="720"/>
      <w:contextualSpacing/>
    </w:pPr>
  </w:style>
  <w:style w:type="paragraph" w:styleId="a4">
    <w:name w:val="No Spacing"/>
    <w:uiPriority w:val="1"/>
    <w:qFormat/>
    <w:rsid w:val="00DA6B39"/>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2095</Characters>
  <Application>Microsoft Office Word</Application>
  <DocSecurity>0</DocSecurity>
  <Lines>17</Lines>
  <Paragraphs>4</Paragraphs>
  <ScaleCrop>false</ScaleCrop>
  <Company>Enjoy My Fine Releases.</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2020-12-14T12:15:00Z</dcterms:created>
  <dcterms:modified xsi:type="dcterms:W3CDTF">2020-12-14T12:15:00Z</dcterms:modified>
</cp:coreProperties>
</file>