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AD" w:rsidRPr="00831921" w:rsidRDefault="00FD18AD" w:rsidP="00FD18AD">
      <w:pPr>
        <w:pStyle w:val="a3"/>
        <w:numPr>
          <w:ilvl w:val="0"/>
          <w:numId w:val="1"/>
        </w:numPr>
        <w:jc w:val="both"/>
        <w:rPr>
          <w:b/>
          <w:bCs/>
          <w:sz w:val="32"/>
          <w:szCs w:val="32"/>
          <w:lang w:bidi="ar-IQ"/>
        </w:rPr>
      </w:pPr>
      <w:r w:rsidRPr="00831921">
        <w:rPr>
          <w:rFonts w:hint="cs"/>
          <w:b/>
          <w:bCs/>
          <w:sz w:val="32"/>
          <w:szCs w:val="32"/>
          <w:rtl/>
          <w:lang w:bidi="ar-IQ"/>
        </w:rPr>
        <w:t>التخطيط الاقتصادي:</w:t>
      </w:r>
    </w:p>
    <w:p w:rsidR="00DF11F7" w:rsidRPr="00DF11F7" w:rsidRDefault="00FD18AD" w:rsidP="00DF11F7">
      <w:pPr>
        <w:pStyle w:val="a4"/>
        <w:shd w:val="clear" w:color="auto" w:fill="FFFFFF"/>
        <w:bidi/>
        <w:spacing w:before="0" w:beforeAutospacing="0" w:after="300" w:afterAutospacing="0"/>
        <w:jc w:val="both"/>
        <w:rPr>
          <w:rFonts w:asciiTheme="minorBidi" w:hAnsiTheme="minorBidi" w:cstheme="minorBidi"/>
          <w:color w:val="333333"/>
          <w:sz w:val="32"/>
          <w:szCs w:val="32"/>
        </w:rPr>
      </w:pPr>
      <w:r w:rsidRPr="00DF11F7">
        <w:rPr>
          <w:rFonts w:asciiTheme="minorBidi" w:hAnsiTheme="minorBidi" w:cstheme="minorBidi"/>
          <w:sz w:val="32"/>
          <w:szCs w:val="32"/>
          <w:rtl/>
          <w:lang w:bidi="ar-IQ"/>
        </w:rPr>
        <w:t xml:space="preserve"> </w:t>
      </w:r>
      <w:r w:rsidR="00DF11F7" w:rsidRPr="00DF11F7">
        <w:rPr>
          <w:rFonts w:asciiTheme="minorBidi" w:hAnsiTheme="minorBidi" w:cstheme="minorBidi" w:hint="cs"/>
          <w:sz w:val="32"/>
          <w:szCs w:val="32"/>
          <w:rtl/>
          <w:lang w:bidi="ar-IQ"/>
        </w:rPr>
        <w:t xml:space="preserve">  </w:t>
      </w:r>
      <w:r w:rsidR="00DF11F7" w:rsidRPr="00DF11F7">
        <w:rPr>
          <w:rFonts w:asciiTheme="minorBidi" w:hAnsiTheme="minorBidi" w:cstheme="minorBidi"/>
          <w:color w:val="333333"/>
          <w:sz w:val="32"/>
          <w:szCs w:val="32"/>
          <w:rtl/>
        </w:rPr>
        <w:t xml:space="preserve">كان عالم الاقتصاد النرويجي </w:t>
      </w:r>
      <w:r w:rsidR="00DF11F7" w:rsidRPr="00DF11F7">
        <w:rPr>
          <w:rFonts w:asciiTheme="minorBidi" w:hAnsiTheme="minorBidi" w:cstheme="minorBidi"/>
          <w:color w:val="FF0000"/>
          <w:sz w:val="32"/>
          <w:szCs w:val="32"/>
          <w:rtl/>
        </w:rPr>
        <w:t xml:space="preserve">كريستيان </w:t>
      </w:r>
      <w:proofErr w:type="spellStart"/>
      <w:r w:rsidR="00DF11F7" w:rsidRPr="00DF11F7">
        <w:rPr>
          <w:rFonts w:asciiTheme="minorBidi" w:hAnsiTheme="minorBidi" w:cstheme="minorBidi"/>
          <w:color w:val="FF0000"/>
          <w:sz w:val="32"/>
          <w:szCs w:val="32"/>
          <w:rtl/>
        </w:rPr>
        <w:t>شونهيدر</w:t>
      </w:r>
      <w:proofErr w:type="spellEnd"/>
      <w:r w:rsidR="00DF11F7" w:rsidRPr="00DF11F7">
        <w:rPr>
          <w:rFonts w:asciiTheme="minorBidi" w:hAnsiTheme="minorBidi" w:cstheme="minorBidi"/>
          <w:color w:val="333333"/>
          <w:sz w:val="32"/>
          <w:szCs w:val="32"/>
          <w:rtl/>
        </w:rPr>
        <w:t>؛ هو أول من تحدث عن فكرة التخطيط الاقتصادي، وأول من أشار إلى أهميته. ثم تطورت الفكرة فيما بعد، إبان الحرب العالمية الأولى</w:t>
      </w:r>
      <w:r w:rsidR="00DF11F7" w:rsidRPr="00DF11F7">
        <w:rPr>
          <w:rFonts w:asciiTheme="minorBidi" w:hAnsiTheme="minorBidi" w:cstheme="minorBidi" w:hint="cs"/>
          <w:color w:val="333333"/>
          <w:sz w:val="32"/>
          <w:szCs w:val="32"/>
          <w:rtl/>
        </w:rPr>
        <w:t xml:space="preserve"> (</w:t>
      </w:r>
      <w:r w:rsidR="00DF11F7">
        <w:rPr>
          <w:rFonts w:asciiTheme="minorBidi" w:hAnsiTheme="minorBidi" w:cstheme="minorBidi" w:hint="cs"/>
          <w:color w:val="333333"/>
          <w:sz w:val="32"/>
          <w:szCs w:val="32"/>
          <w:rtl/>
        </w:rPr>
        <w:t xml:space="preserve">التي </w:t>
      </w:r>
      <w:r w:rsidR="00DF11F7" w:rsidRPr="00DF11F7">
        <w:rPr>
          <w:rFonts w:ascii="Arial" w:hAnsi="Arial" w:cs="Arial"/>
          <w:color w:val="202122"/>
          <w:sz w:val="32"/>
          <w:szCs w:val="32"/>
          <w:shd w:val="clear" w:color="auto" w:fill="FFFFFF"/>
          <w:rtl/>
        </w:rPr>
        <w:t>نشبت بدايةً في</w:t>
      </w:r>
      <w:r w:rsidR="00DF11F7" w:rsidRPr="00DF11F7">
        <w:rPr>
          <w:rFonts w:ascii="Arial" w:hAnsi="Arial" w:cs="Arial"/>
          <w:color w:val="202122"/>
          <w:sz w:val="32"/>
          <w:szCs w:val="32"/>
          <w:shd w:val="clear" w:color="auto" w:fill="FFFFFF"/>
        </w:rPr>
        <w:t> </w:t>
      </w:r>
      <w:hyperlink r:id="rId6" w:tooltip="أوروبا" w:history="1">
        <w:r w:rsidR="00DF11F7" w:rsidRPr="00DF11F7">
          <w:rPr>
            <w:rStyle w:val="Hyperlink"/>
            <w:rFonts w:ascii="Arial" w:hAnsi="Arial" w:cs="Arial"/>
            <w:color w:val="0B0080"/>
            <w:sz w:val="32"/>
            <w:szCs w:val="32"/>
            <w:shd w:val="clear" w:color="auto" w:fill="FFFFFF"/>
            <w:rtl/>
          </w:rPr>
          <w:t>أوروبا</w:t>
        </w:r>
      </w:hyperlink>
      <w:r w:rsidR="00DF11F7" w:rsidRPr="00DF11F7">
        <w:rPr>
          <w:rFonts w:ascii="Arial" w:hAnsi="Arial" w:cs="Arial"/>
          <w:color w:val="202122"/>
          <w:sz w:val="32"/>
          <w:szCs w:val="32"/>
          <w:shd w:val="clear" w:color="auto" w:fill="FFFFFF"/>
        </w:rPr>
        <w:t> </w:t>
      </w:r>
      <w:r w:rsidR="00DF11F7" w:rsidRPr="00DF11F7">
        <w:rPr>
          <w:rFonts w:ascii="Arial" w:hAnsi="Arial" w:cs="Arial"/>
          <w:color w:val="202122"/>
          <w:sz w:val="32"/>
          <w:szCs w:val="32"/>
          <w:shd w:val="clear" w:color="auto" w:fill="FFFFFF"/>
          <w:rtl/>
        </w:rPr>
        <w:t>من</w:t>
      </w:r>
      <w:r w:rsidR="00DF11F7" w:rsidRPr="00DF11F7">
        <w:rPr>
          <w:rFonts w:ascii="Arial" w:hAnsi="Arial" w:cs="Arial"/>
          <w:color w:val="202122"/>
          <w:sz w:val="32"/>
          <w:szCs w:val="32"/>
          <w:shd w:val="clear" w:color="auto" w:fill="FFFFFF"/>
        </w:rPr>
        <w:t> </w:t>
      </w:r>
      <w:hyperlink r:id="rId7" w:tooltip="28 يوليو" w:history="1">
        <w:r w:rsidR="00DF11F7" w:rsidRPr="00DF11F7">
          <w:rPr>
            <w:rStyle w:val="Hyperlink"/>
            <w:rFonts w:ascii="Arial" w:hAnsi="Arial" w:cs="Arial"/>
            <w:color w:val="0B0080"/>
            <w:sz w:val="32"/>
            <w:szCs w:val="32"/>
            <w:shd w:val="clear" w:color="auto" w:fill="FFFFFF"/>
          </w:rPr>
          <w:t xml:space="preserve">28 </w:t>
        </w:r>
        <w:r w:rsidR="00DF11F7" w:rsidRPr="00DF11F7">
          <w:rPr>
            <w:rStyle w:val="Hyperlink"/>
            <w:rFonts w:ascii="Arial" w:hAnsi="Arial" w:cs="Arial"/>
            <w:color w:val="0B0080"/>
            <w:sz w:val="32"/>
            <w:szCs w:val="32"/>
            <w:shd w:val="clear" w:color="auto" w:fill="FFFFFF"/>
            <w:rtl/>
          </w:rPr>
          <w:t>يوليو</w:t>
        </w:r>
      </w:hyperlink>
      <w:r w:rsidR="00DF11F7" w:rsidRPr="00DF11F7">
        <w:rPr>
          <w:rFonts w:ascii="Arial" w:hAnsi="Arial" w:cs="Arial"/>
          <w:color w:val="202122"/>
          <w:sz w:val="32"/>
          <w:szCs w:val="32"/>
          <w:shd w:val="clear" w:color="auto" w:fill="FFFFFF"/>
        </w:rPr>
        <w:t> </w:t>
      </w:r>
      <w:hyperlink r:id="rId8" w:tooltip="1914" w:history="1">
        <w:r w:rsidR="00DF11F7" w:rsidRPr="00DF11F7">
          <w:rPr>
            <w:rStyle w:val="Hyperlink"/>
            <w:rFonts w:ascii="Arial" w:hAnsi="Arial" w:cs="Arial"/>
            <w:color w:val="0B0080"/>
            <w:sz w:val="32"/>
            <w:szCs w:val="32"/>
            <w:shd w:val="clear" w:color="auto" w:fill="FFFFFF"/>
          </w:rPr>
          <w:t>1914</w:t>
        </w:r>
      </w:hyperlink>
      <w:r w:rsidR="00DF11F7" w:rsidRPr="00DF11F7">
        <w:rPr>
          <w:rFonts w:ascii="Arial" w:hAnsi="Arial" w:cs="Arial"/>
          <w:color w:val="202122"/>
          <w:sz w:val="32"/>
          <w:szCs w:val="32"/>
          <w:shd w:val="clear" w:color="auto" w:fill="FFFFFF"/>
        </w:rPr>
        <w:t> </w:t>
      </w:r>
      <w:r w:rsidR="00DF11F7" w:rsidRPr="00DF11F7">
        <w:rPr>
          <w:rFonts w:ascii="Arial" w:hAnsi="Arial" w:cs="Arial"/>
          <w:color w:val="202122"/>
          <w:sz w:val="32"/>
          <w:szCs w:val="32"/>
          <w:shd w:val="clear" w:color="auto" w:fill="FFFFFF"/>
          <w:rtl/>
        </w:rPr>
        <w:t>وانتهت في</w:t>
      </w:r>
      <w:r w:rsidR="00DF11F7" w:rsidRPr="00DF11F7">
        <w:rPr>
          <w:rFonts w:ascii="Arial" w:hAnsi="Arial" w:cs="Arial"/>
          <w:color w:val="202122"/>
          <w:sz w:val="32"/>
          <w:szCs w:val="32"/>
          <w:shd w:val="clear" w:color="auto" w:fill="FFFFFF"/>
        </w:rPr>
        <w:t> </w:t>
      </w:r>
      <w:hyperlink r:id="rId9" w:tooltip="11 نوفمبر" w:history="1">
        <w:r w:rsidR="00DF11F7" w:rsidRPr="00DF11F7">
          <w:rPr>
            <w:rStyle w:val="Hyperlink"/>
            <w:rFonts w:ascii="Arial" w:hAnsi="Arial" w:cs="Arial"/>
            <w:color w:val="0B0080"/>
            <w:sz w:val="32"/>
            <w:szCs w:val="32"/>
            <w:shd w:val="clear" w:color="auto" w:fill="FFFFFF"/>
          </w:rPr>
          <w:t xml:space="preserve">11 </w:t>
        </w:r>
        <w:r w:rsidR="00DF11F7" w:rsidRPr="00DF11F7">
          <w:rPr>
            <w:rStyle w:val="Hyperlink"/>
            <w:rFonts w:ascii="Arial" w:hAnsi="Arial" w:cs="Arial"/>
            <w:color w:val="0B0080"/>
            <w:sz w:val="32"/>
            <w:szCs w:val="32"/>
            <w:shd w:val="clear" w:color="auto" w:fill="FFFFFF"/>
            <w:rtl/>
          </w:rPr>
          <w:t>نوفمبر</w:t>
        </w:r>
      </w:hyperlink>
      <w:r w:rsidR="00DF11F7">
        <w:rPr>
          <w:rFonts w:ascii="Arial" w:hAnsi="Arial" w:cs="Arial"/>
          <w:color w:val="202122"/>
          <w:sz w:val="32"/>
          <w:szCs w:val="32"/>
          <w:shd w:val="clear" w:color="auto" w:fill="FFFFFF"/>
        </w:rPr>
        <w:t xml:space="preserve"> </w:t>
      </w:r>
      <w:r w:rsidR="00DF11F7" w:rsidRPr="00DF11F7">
        <w:rPr>
          <w:rFonts w:ascii="Arial" w:hAnsi="Arial" w:cs="Arial"/>
          <w:color w:val="202122"/>
          <w:sz w:val="32"/>
          <w:szCs w:val="32"/>
          <w:shd w:val="clear" w:color="auto" w:fill="FFFFFF"/>
        </w:rPr>
        <w:t>(  </w:t>
      </w:r>
      <w:hyperlink r:id="rId10" w:tooltip="1918" w:history="1">
        <w:r w:rsidR="00DF11F7" w:rsidRPr="00DF11F7">
          <w:rPr>
            <w:rStyle w:val="Hyperlink"/>
            <w:rFonts w:ascii="Arial" w:hAnsi="Arial" w:cs="Arial"/>
            <w:color w:val="0B0080"/>
            <w:sz w:val="32"/>
            <w:szCs w:val="32"/>
            <w:shd w:val="clear" w:color="auto" w:fill="FFFFFF"/>
          </w:rPr>
          <w:t>1918</w:t>
        </w:r>
      </w:hyperlink>
      <w:r w:rsidR="00DF11F7" w:rsidRPr="00DF11F7">
        <w:rPr>
          <w:rFonts w:ascii="Arial" w:hAnsi="Arial" w:cs="Arial"/>
          <w:color w:val="202122"/>
          <w:sz w:val="32"/>
          <w:szCs w:val="32"/>
          <w:shd w:val="clear" w:color="auto" w:fill="FFFFFF"/>
        </w:rPr>
        <w:t>. </w:t>
      </w:r>
      <w:r w:rsidR="00DF11F7" w:rsidRPr="00DF11F7">
        <w:rPr>
          <w:rFonts w:asciiTheme="minorBidi" w:hAnsiTheme="minorBidi" w:cstheme="minorBidi"/>
          <w:color w:val="333333"/>
          <w:sz w:val="32"/>
          <w:szCs w:val="32"/>
          <w:rtl/>
        </w:rPr>
        <w:t>في ألمانيا أولاً، وبريطانيا ثانيًا</w:t>
      </w:r>
      <w:r w:rsidR="00DF11F7" w:rsidRPr="00DF11F7">
        <w:rPr>
          <w:rFonts w:asciiTheme="minorBidi" w:hAnsiTheme="minorBidi" w:cstheme="minorBidi"/>
          <w:color w:val="333333"/>
          <w:sz w:val="32"/>
          <w:szCs w:val="32"/>
        </w:rPr>
        <w:t>.</w:t>
      </w:r>
    </w:p>
    <w:p w:rsidR="00DF11F7" w:rsidRPr="00DF11F7" w:rsidRDefault="00DF11F7" w:rsidP="00DF11F7">
      <w:pPr>
        <w:shd w:val="clear" w:color="auto" w:fill="FFFFFF"/>
        <w:spacing w:after="0" w:line="240" w:lineRule="auto"/>
        <w:jc w:val="both"/>
        <w:rPr>
          <w:rFonts w:asciiTheme="minorBidi" w:eastAsia="Times New Roman" w:hAnsiTheme="minorBidi"/>
          <w:color w:val="333333"/>
          <w:sz w:val="32"/>
          <w:szCs w:val="32"/>
          <w:rtl/>
          <w:lang w:bidi="ar-IQ"/>
        </w:rPr>
      </w:pPr>
      <w:r>
        <w:rPr>
          <w:rFonts w:asciiTheme="minorBidi" w:eastAsia="Times New Roman" w:hAnsiTheme="minorBidi" w:hint="cs"/>
          <w:color w:val="333333"/>
          <w:sz w:val="32"/>
          <w:szCs w:val="32"/>
          <w:rtl/>
        </w:rPr>
        <w:t xml:space="preserve"> </w:t>
      </w:r>
      <w:r w:rsidRPr="00DF11F7">
        <w:rPr>
          <w:rFonts w:asciiTheme="minorBidi" w:eastAsia="Times New Roman" w:hAnsiTheme="minorBidi"/>
          <w:color w:val="333333"/>
          <w:sz w:val="32"/>
          <w:szCs w:val="32"/>
          <w:rtl/>
        </w:rPr>
        <w:t>ثم انتهجت الدول الرأسمالية هذا النهج، لكنها اعتبرتها أداة مؤقتة تساعدها على نقل اقتصاداتها الوطنية من حالة السلم إلى حالة الحرب، لكن وبغض النظر عن اعتبار التخطيط الاقتصادي نهجًا مؤقتًا، إلا أن اللافت أنه تم اللجوء إليه حال</w:t>
      </w:r>
      <w:r w:rsidRPr="00DF11F7">
        <w:rPr>
          <w:rFonts w:asciiTheme="minorBidi" w:eastAsia="Times New Roman" w:hAnsiTheme="minorBidi"/>
          <w:color w:val="333333"/>
          <w:sz w:val="32"/>
          <w:szCs w:val="32"/>
        </w:rPr>
        <w:t> </w:t>
      </w:r>
      <w:hyperlink r:id="rId11" w:history="1">
        <w:r w:rsidRPr="00DF11F7">
          <w:rPr>
            <w:rFonts w:asciiTheme="minorBidi" w:eastAsia="Times New Roman" w:hAnsiTheme="minorBidi"/>
            <w:color w:val="0000B5"/>
            <w:sz w:val="32"/>
            <w:szCs w:val="32"/>
            <w:bdr w:val="none" w:sz="0" w:space="0" w:color="auto" w:frame="1"/>
            <w:rtl/>
          </w:rPr>
          <w:t>الأزمة</w:t>
        </w:r>
      </w:hyperlink>
      <w:r w:rsidRPr="00DF11F7">
        <w:rPr>
          <w:rFonts w:asciiTheme="minorBidi" w:eastAsia="Times New Roman" w:hAnsiTheme="minorBidi"/>
          <w:color w:val="333333"/>
          <w:sz w:val="32"/>
          <w:szCs w:val="32"/>
          <w:rtl/>
        </w:rPr>
        <w:t>، وهو الأمر الذي يدل على الأهمية الكبرى التي ينطوي عليها هذا النمط من التخطيط</w:t>
      </w:r>
    </w:p>
    <w:p w:rsidR="00FD18AD" w:rsidRPr="00831921" w:rsidRDefault="00FD18AD" w:rsidP="00FD18AD">
      <w:pPr>
        <w:jc w:val="both"/>
        <w:rPr>
          <w:sz w:val="32"/>
          <w:szCs w:val="32"/>
          <w:rtl/>
          <w:lang w:bidi="ar-IQ"/>
        </w:rPr>
      </w:pPr>
      <w:r w:rsidRPr="00831921">
        <w:rPr>
          <w:rFonts w:hint="cs"/>
          <w:sz w:val="32"/>
          <w:szCs w:val="32"/>
          <w:rtl/>
          <w:lang w:bidi="ar-IQ"/>
        </w:rPr>
        <w:t xml:space="preserve"> </w:t>
      </w:r>
      <w:r w:rsidRPr="00831921">
        <w:rPr>
          <w:rFonts w:ascii="Helvetica" w:hAnsi="Helvetica" w:cs="Times New Roman"/>
          <w:color w:val="1D2129"/>
          <w:sz w:val="32"/>
          <w:szCs w:val="32"/>
          <w:shd w:val="clear" w:color="auto" w:fill="FFFFFF"/>
          <w:rtl/>
        </w:rPr>
        <w:t xml:space="preserve">هو اسلوب تستعين به الدولة لتوجيه التنمية الاقتصادية وتنظيمها في حدود </w:t>
      </w:r>
      <w:r w:rsidRPr="00831921">
        <w:rPr>
          <w:rFonts w:ascii="Helvetica" w:hAnsi="Helvetica" w:cs="Times New Roman" w:hint="cs"/>
          <w:color w:val="1D2129"/>
          <w:sz w:val="32"/>
          <w:szCs w:val="32"/>
          <w:shd w:val="clear" w:color="auto" w:fill="FFFFFF"/>
          <w:rtl/>
        </w:rPr>
        <w:t>مواردها</w:t>
      </w:r>
      <w:r w:rsidRPr="00831921">
        <w:rPr>
          <w:rFonts w:ascii="Helvetica" w:hAnsi="Helvetica" w:cs="Times New Roman"/>
          <w:color w:val="1D2129"/>
          <w:sz w:val="32"/>
          <w:szCs w:val="32"/>
          <w:shd w:val="clear" w:color="auto" w:fill="FFFFFF"/>
          <w:rtl/>
        </w:rPr>
        <w:t xml:space="preserve"> وإمكانياتها المتاحة فلا</w:t>
      </w:r>
      <w:r w:rsidRPr="00831921">
        <w:rPr>
          <w:rFonts w:ascii="Helvetica" w:hAnsi="Helvetica" w:cs="Helvetica" w:hint="cs"/>
          <w:color w:val="1D2129"/>
          <w:sz w:val="32"/>
          <w:szCs w:val="32"/>
          <w:shd w:val="clear" w:color="auto" w:fill="FFFFFF"/>
          <w:rtl/>
        </w:rPr>
        <w:t xml:space="preserve"> </w:t>
      </w:r>
      <w:r w:rsidRPr="00831921">
        <w:rPr>
          <w:rFonts w:ascii="Helvetica" w:hAnsi="Helvetica" w:cs="Times New Roman"/>
          <w:color w:val="1D2129"/>
          <w:sz w:val="32"/>
          <w:szCs w:val="32"/>
          <w:shd w:val="clear" w:color="auto" w:fill="FFFFFF"/>
          <w:rtl/>
        </w:rPr>
        <w:t>يمكن للدول النامية لمواردها وإمكانياتها المحدودة أن</w:t>
      </w:r>
      <w:r w:rsidRPr="00831921">
        <w:rPr>
          <w:rFonts w:ascii="Helvetica" w:hAnsi="Helvetica" w:cs="Times New Roman" w:hint="cs"/>
          <w:color w:val="1D2129"/>
          <w:sz w:val="32"/>
          <w:szCs w:val="32"/>
          <w:shd w:val="clear" w:color="auto" w:fill="FFFFFF"/>
          <w:rtl/>
        </w:rPr>
        <w:t>ْ</w:t>
      </w:r>
      <w:r w:rsidRPr="00831921">
        <w:rPr>
          <w:rFonts w:ascii="Helvetica" w:hAnsi="Helvetica" w:cs="Times New Roman"/>
          <w:color w:val="1D2129"/>
          <w:sz w:val="32"/>
          <w:szCs w:val="32"/>
          <w:shd w:val="clear" w:color="auto" w:fill="FFFFFF"/>
          <w:rtl/>
        </w:rPr>
        <w:t xml:space="preserve"> تحقق أهدافها </w:t>
      </w:r>
      <w:r w:rsidRPr="00831921">
        <w:rPr>
          <w:rFonts w:ascii="Helvetica" w:hAnsi="Helvetica" w:cs="Times New Roman" w:hint="cs"/>
          <w:color w:val="1D2129"/>
          <w:sz w:val="32"/>
          <w:szCs w:val="32"/>
          <w:shd w:val="clear" w:color="auto" w:fill="FFFFFF"/>
          <w:rtl/>
        </w:rPr>
        <w:t>باستخدام</w:t>
      </w:r>
      <w:r w:rsidRPr="00831921">
        <w:rPr>
          <w:rFonts w:ascii="Helvetica" w:hAnsi="Helvetica" w:cs="Times New Roman"/>
          <w:color w:val="1D2129"/>
          <w:sz w:val="32"/>
          <w:szCs w:val="32"/>
          <w:shd w:val="clear" w:color="auto" w:fill="FFFFFF"/>
          <w:rtl/>
        </w:rPr>
        <w:t xml:space="preserve"> آلية السوق</w:t>
      </w:r>
      <w:r w:rsidRPr="00831921">
        <w:rPr>
          <w:rFonts w:ascii="Helvetica" w:hAnsi="Helvetica" w:cs="Times New Roman" w:hint="cs"/>
          <w:color w:val="1D2129"/>
          <w:sz w:val="32"/>
          <w:szCs w:val="32"/>
          <w:shd w:val="clear" w:color="auto" w:fill="FFFFFF"/>
          <w:rtl/>
        </w:rPr>
        <w:t>؛</w:t>
      </w:r>
      <w:r w:rsidRPr="00831921">
        <w:rPr>
          <w:rFonts w:ascii="Helvetica" w:hAnsi="Helvetica" w:cs="Times New Roman"/>
          <w:color w:val="1D2129"/>
          <w:sz w:val="32"/>
          <w:szCs w:val="32"/>
          <w:shd w:val="clear" w:color="auto" w:fill="FFFFFF"/>
          <w:rtl/>
        </w:rPr>
        <w:t xml:space="preserve"> بل</w:t>
      </w:r>
      <w:r w:rsidRPr="00831921">
        <w:rPr>
          <w:rFonts w:ascii="Helvetica" w:hAnsi="Helvetica" w:cs="Times New Roman" w:hint="cs"/>
          <w:color w:val="1D2129"/>
          <w:sz w:val="32"/>
          <w:szCs w:val="32"/>
          <w:shd w:val="clear" w:color="auto" w:fill="FFFFFF"/>
          <w:rtl/>
        </w:rPr>
        <w:t>ْ</w:t>
      </w:r>
      <w:r w:rsidRPr="00831921">
        <w:rPr>
          <w:rFonts w:ascii="Helvetica" w:hAnsi="Helvetica" w:cs="Times New Roman"/>
          <w:color w:val="1D2129"/>
          <w:sz w:val="32"/>
          <w:szCs w:val="32"/>
          <w:shd w:val="clear" w:color="auto" w:fill="FFFFFF"/>
          <w:rtl/>
        </w:rPr>
        <w:t xml:space="preserve"> يتعين عليها أن تقوم بموازنة </w:t>
      </w:r>
      <w:r w:rsidRPr="00831921">
        <w:rPr>
          <w:rFonts w:ascii="Helvetica" w:hAnsi="Helvetica" w:cs="Times New Roman" w:hint="cs"/>
          <w:color w:val="1D2129"/>
          <w:sz w:val="32"/>
          <w:szCs w:val="32"/>
          <w:shd w:val="clear" w:color="auto" w:fill="FFFFFF"/>
          <w:rtl/>
        </w:rPr>
        <w:t>ما لديها</w:t>
      </w:r>
      <w:r w:rsidRPr="00831921">
        <w:rPr>
          <w:rFonts w:ascii="Helvetica" w:hAnsi="Helvetica" w:cs="Times New Roman"/>
          <w:color w:val="1D2129"/>
          <w:sz w:val="32"/>
          <w:szCs w:val="32"/>
          <w:shd w:val="clear" w:color="auto" w:fill="FFFFFF"/>
          <w:rtl/>
        </w:rPr>
        <w:t xml:space="preserve"> من إمكانيات وموارد </w:t>
      </w:r>
      <w:r w:rsidRPr="00831921">
        <w:rPr>
          <w:rFonts w:ascii="Helvetica" w:hAnsi="Helvetica" w:cs="Times New Roman" w:hint="cs"/>
          <w:color w:val="1D2129"/>
          <w:sz w:val="32"/>
          <w:szCs w:val="32"/>
          <w:shd w:val="clear" w:color="auto" w:fill="FFFFFF"/>
          <w:rtl/>
        </w:rPr>
        <w:t>ما تطمح</w:t>
      </w:r>
      <w:r w:rsidRPr="00831921">
        <w:rPr>
          <w:rFonts w:ascii="Helvetica" w:hAnsi="Helvetica" w:cs="Helvetica"/>
          <w:color w:val="1D2129"/>
          <w:sz w:val="32"/>
          <w:szCs w:val="32"/>
          <w:shd w:val="clear" w:color="auto" w:fill="FFFFFF"/>
          <w:rtl/>
        </w:rPr>
        <w:t xml:space="preserve"> </w:t>
      </w:r>
      <w:r w:rsidRPr="00831921">
        <w:rPr>
          <w:rFonts w:ascii="Helvetica" w:hAnsi="Helvetica" w:cs="Times New Roman"/>
          <w:color w:val="1D2129"/>
          <w:sz w:val="32"/>
          <w:szCs w:val="32"/>
          <w:shd w:val="clear" w:color="auto" w:fill="FFFFFF"/>
          <w:rtl/>
        </w:rPr>
        <w:t>إليه من أهداف وقد يعكس التخطيط الاقتصادي تدخل الدولة إذا يمثل التخطيط الاقتصاد وسيلتها في تخطيط تنمية بطريقة منظمة</w:t>
      </w:r>
      <w:r w:rsidRPr="00831921">
        <w:rPr>
          <w:rFonts w:hint="cs"/>
          <w:sz w:val="32"/>
          <w:szCs w:val="32"/>
          <w:rtl/>
          <w:lang w:bidi="ar-IQ"/>
        </w:rPr>
        <w:t>.</w:t>
      </w:r>
      <w:bookmarkStart w:id="0" w:name="_GoBack"/>
      <w:bookmarkEnd w:id="0"/>
    </w:p>
    <w:p w:rsidR="00FD18AD" w:rsidRPr="00831921" w:rsidRDefault="00FD18AD" w:rsidP="00FD18AD">
      <w:pPr>
        <w:jc w:val="both"/>
        <w:rPr>
          <w:sz w:val="32"/>
          <w:szCs w:val="32"/>
          <w:rtl/>
          <w:lang w:bidi="ar-IQ"/>
        </w:rPr>
      </w:pPr>
      <w:r w:rsidRPr="00831921">
        <w:rPr>
          <w:rFonts w:ascii="HelveticaNeueReg" w:hAnsi="HelveticaNeueReg" w:hint="cs"/>
          <w:color w:val="000000"/>
          <w:sz w:val="32"/>
          <w:szCs w:val="32"/>
          <w:rtl/>
          <w:lang w:bidi="ar-IQ"/>
        </w:rPr>
        <w:t xml:space="preserve">  </w:t>
      </w:r>
      <w:r w:rsidRPr="00831921">
        <w:rPr>
          <w:rFonts w:ascii="HelveticaNeueReg" w:hAnsi="HelveticaNeueReg" w:hint="cs"/>
          <w:color w:val="000000"/>
          <w:sz w:val="32"/>
          <w:szCs w:val="32"/>
          <w:rtl/>
        </w:rPr>
        <w:t>و</w:t>
      </w:r>
      <w:r w:rsidRPr="00831921">
        <w:rPr>
          <w:rFonts w:ascii="HelveticaNeueReg" w:hAnsi="HelveticaNeueReg"/>
          <w:color w:val="000000"/>
          <w:sz w:val="32"/>
          <w:szCs w:val="32"/>
          <w:rtl/>
        </w:rPr>
        <w:t>تقوم الفكرة الأساسية للتخطيط الاقتصادي على حسن إدارة وتسيير قطاعات الاقتصاد الوطني من قِبل الدولة وتوجيهها نحو تحقيق بعض الأهداف الاقتصادية والاجتماعية. أو هو، كما يعرّفه آخرون، رسم صورة عامة لقطاعات الاقتصاد الوطني في دولة من الدول</w:t>
      </w:r>
      <w:r w:rsidRPr="00831921">
        <w:rPr>
          <w:rFonts w:ascii="HelveticaNeueReg" w:hAnsi="HelveticaNeueReg"/>
          <w:color w:val="000000"/>
          <w:sz w:val="32"/>
          <w:szCs w:val="32"/>
        </w:rPr>
        <w:t>.</w:t>
      </w:r>
    </w:p>
    <w:p w:rsidR="00FD18AD" w:rsidRPr="00DF11F7" w:rsidRDefault="00FD18AD" w:rsidP="00FD18AD">
      <w:pPr>
        <w:pStyle w:val="a4"/>
        <w:bidi/>
        <w:spacing w:before="0" w:beforeAutospacing="0" w:after="180" w:afterAutospacing="0"/>
        <w:jc w:val="both"/>
        <w:rPr>
          <w:rFonts w:ascii="HelveticaNeueReg" w:hAnsi="HelveticaNeueReg"/>
          <w:color w:val="000000"/>
          <w:sz w:val="32"/>
          <w:szCs w:val="32"/>
          <w:rtl/>
          <w:lang w:bidi="ar-IQ"/>
        </w:rPr>
      </w:pPr>
      <w:r w:rsidRPr="00831921">
        <w:rPr>
          <w:rFonts w:ascii="HelveticaNeueReg" w:hAnsi="HelveticaNeueReg" w:hint="cs"/>
          <w:color w:val="000000"/>
          <w:sz w:val="32"/>
          <w:szCs w:val="32"/>
          <w:rtl/>
        </w:rPr>
        <w:t xml:space="preserve">  </w:t>
      </w:r>
      <w:r w:rsidRPr="00831921">
        <w:rPr>
          <w:rFonts w:ascii="HelveticaNeueReg" w:hAnsi="HelveticaNeueReg"/>
          <w:color w:val="000000"/>
          <w:sz w:val="32"/>
          <w:szCs w:val="32"/>
          <w:rtl/>
        </w:rPr>
        <w:t xml:space="preserve">ويذهب البعض إلى أن التخطيط الاقتصادي هو عبارة عن تحديد أهداف معينة، مع وضع الأساليب، والتنظيمات، والإجراءات التي تكفل تحقيق هذه الأهداف بأقل تكلفة </w:t>
      </w:r>
      <w:r w:rsidRPr="00DF11F7">
        <w:rPr>
          <w:rFonts w:ascii="HelveticaNeueReg" w:hAnsi="HelveticaNeueReg"/>
          <w:color w:val="000000"/>
          <w:sz w:val="32"/>
          <w:szCs w:val="32"/>
          <w:rtl/>
        </w:rPr>
        <w:t>اجتماعية ممكنة</w:t>
      </w:r>
      <w:r w:rsidRPr="00DF11F7">
        <w:rPr>
          <w:rFonts w:ascii="HelveticaNeueReg" w:hAnsi="HelveticaNeueReg" w:hint="cs"/>
          <w:color w:val="000000"/>
          <w:sz w:val="32"/>
          <w:szCs w:val="32"/>
          <w:rtl/>
          <w:lang w:bidi="ar-IQ"/>
        </w:rPr>
        <w:t>.</w:t>
      </w:r>
    </w:p>
    <w:p w:rsidR="00DF11F7" w:rsidRPr="00DF11F7" w:rsidRDefault="00DF11F7" w:rsidP="00DF11F7">
      <w:pPr>
        <w:pStyle w:val="a4"/>
        <w:bidi/>
        <w:spacing w:before="0" w:beforeAutospacing="0" w:after="180" w:afterAutospacing="0"/>
        <w:jc w:val="both"/>
        <w:rPr>
          <w:rFonts w:ascii="HelveticaNeueReg" w:hAnsi="HelveticaNeueReg"/>
          <w:color w:val="000000"/>
          <w:sz w:val="32"/>
          <w:szCs w:val="32"/>
          <w:lang w:bidi="ar-IQ"/>
        </w:rPr>
      </w:pPr>
      <w:r w:rsidRPr="00DF11F7">
        <w:rPr>
          <w:rFonts w:ascii="Arial" w:hAnsi="Arial" w:cs="Arial" w:hint="cs"/>
          <w:b/>
          <w:bCs/>
          <w:color w:val="000000"/>
          <w:sz w:val="32"/>
          <w:szCs w:val="32"/>
          <w:shd w:val="clear" w:color="auto" w:fill="FFFFFF"/>
          <w:rtl/>
        </w:rPr>
        <w:t xml:space="preserve">وهناك من يعرف </w:t>
      </w:r>
      <w:r w:rsidRPr="00DF11F7">
        <w:rPr>
          <w:rFonts w:ascii="Arial" w:hAnsi="Arial" w:cs="Arial"/>
          <w:b/>
          <w:bCs/>
          <w:color w:val="000000"/>
          <w:sz w:val="32"/>
          <w:szCs w:val="32"/>
          <w:shd w:val="clear" w:color="auto" w:fill="FFFFFF"/>
          <w:rtl/>
        </w:rPr>
        <w:t>التخطيط الاقتصادي</w:t>
      </w:r>
      <w:r w:rsidRPr="00DF11F7">
        <w:rPr>
          <w:rFonts w:ascii="Arial" w:hAnsi="Arial" w:cs="Arial"/>
          <w:color w:val="000000"/>
          <w:sz w:val="32"/>
          <w:szCs w:val="32"/>
          <w:shd w:val="clear" w:color="auto" w:fill="FFFFFF"/>
        </w:rPr>
        <w:t> </w:t>
      </w:r>
      <w:r w:rsidRPr="00DF11F7">
        <w:rPr>
          <w:rFonts w:ascii="Arial" w:hAnsi="Arial" w:cs="Arial" w:hint="cs"/>
          <w:color w:val="000000"/>
          <w:sz w:val="32"/>
          <w:szCs w:val="32"/>
          <w:shd w:val="clear" w:color="auto" w:fill="FFFFFF"/>
          <w:rtl/>
        </w:rPr>
        <w:t>على إنه</w:t>
      </w:r>
      <w:r w:rsidRPr="00DF11F7">
        <w:rPr>
          <w:rFonts w:ascii="Arial" w:hAnsi="Arial" w:cs="Arial"/>
          <w:color w:val="000000"/>
          <w:sz w:val="32"/>
          <w:szCs w:val="32"/>
          <w:shd w:val="clear" w:color="auto" w:fill="FFFFFF"/>
          <w:rtl/>
        </w:rPr>
        <w:t xml:space="preserve"> تحديد الأهداف العامة في مجالات </w:t>
      </w:r>
      <w:r w:rsidRPr="003A3E12">
        <w:rPr>
          <w:rFonts w:ascii="Arial" w:hAnsi="Arial" w:cs="Arial"/>
          <w:color w:val="FF0000"/>
          <w:sz w:val="32"/>
          <w:szCs w:val="32"/>
          <w:shd w:val="clear" w:color="auto" w:fill="FFFFFF"/>
          <w:rtl/>
        </w:rPr>
        <w:t>الإنتاج الاستهلاك والتوزيع والاستثمار</w:t>
      </w:r>
      <w:r>
        <w:rPr>
          <w:rFonts w:ascii="Arial" w:hAnsi="Arial" w:cs="Arial"/>
          <w:color w:val="000000"/>
          <w:sz w:val="32"/>
          <w:szCs w:val="32"/>
          <w:shd w:val="clear" w:color="auto" w:fill="FFFFFF"/>
          <w:rtl/>
        </w:rPr>
        <w:t>، و</w:t>
      </w:r>
      <w:r w:rsidRPr="00DF11F7">
        <w:rPr>
          <w:rFonts w:ascii="Arial" w:hAnsi="Arial" w:cs="Arial"/>
          <w:color w:val="000000"/>
          <w:sz w:val="32"/>
          <w:szCs w:val="32"/>
          <w:shd w:val="clear" w:color="auto" w:fill="FFFFFF"/>
          <w:rtl/>
        </w:rPr>
        <w:t>يهدف لتعبئة الطاقات المادية والمعنوي</w:t>
      </w:r>
      <w:r>
        <w:rPr>
          <w:rFonts w:ascii="Arial" w:hAnsi="Arial" w:cs="Arial"/>
          <w:color w:val="000000"/>
          <w:sz w:val="32"/>
          <w:szCs w:val="32"/>
          <w:shd w:val="clear" w:color="auto" w:fill="FFFFFF"/>
          <w:rtl/>
        </w:rPr>
        <w:t>ة للمجتمع بطريقة علمية وإنسانية</w:t>
      </w:r>
      <w:r w:rsidRPr="00DF11F7">
        <w:rPr>
          <w:rFonts w:ascii="Arial" w:hAnsi="Arial" w:cs="Arial"/>
          <w:color w:val="000000"/>
          <w:sz w:val="32"/>
          <w:szCs w:val="32"/>
          <w:shd w:val="clear" w:color="auto" w:fill="FFFFFF"/>
          <w:rtl/>
        </w:rPr>
        <w:t>، من أجل استخدامها الاستخدام الأمثل لإشباع الحاجات المادية والمعنوية</w:t>
      </w:r>
      <w:r w:rsidRPr="00DF11F7">
        <w:rPr>
          <w:rFonts w:ascii="Arial" w:hAnsi="Arial" w:cs="Arial"/>
          <w:color w:val="000000"/>
          <w:sz w:val="32"/>
          <w:szCs w:val="32"/>
          <w:shd w:val="clear" w:color="auto" w:fill="FFFFFF"/>
        </w:rPr>
        <w:t xml:space="preserve"> .</w:t>
      </w:r>
    </w:p>
    <w:p w:rsidR="00FD18AD" w:rsidRPr="00831921" w:rsidRDefault="00FD18AD" w:rsidP="00FD18AD">
      <w:pPr>
        <w:pStyle w:val="a4"/>
        <w:bidi/>
        <w:spacing w:before="0" w:beforeAutospacing="0" w:after="180" w:afterAutospacing="0"/>
        <w:jc w:val="both"/>
        <w:rPr>
          <w:rFonts w:ascii="HelveticaNeueReg" w:hAnsi="HelveticaNeueReg"/>
          <w:color w:val="000000"/>
          <w:sz w:val="32"/>
          <w:szCs w:val="32"/>
        </w:rPr>
      </w:pPr>
      <w:r w:rsidRPr="00831921">
        <w:rPr>
          <w:rFonts w:ascii="HelveticaNeueReg" w:hAnsi="HelveticaNeueReg" w:hint="cs"/>
          <w:color w:val="000000"/>
          <w:sz w:val="32"/>
          <w:szCs w:val="32"/>
          <w:rtl/>
        </w:rPr>
        <w:t xml:space="preserve">  </w:t>
      </w:r>
      <w:r w:rsidRPr="00831921">
        <w:rPr>
          <w:rFonts w:ascii="HelveticaNeueReg" w:hAnsi="HelveticaNeueReg"/>
          <w:color w:val="000000"/>
          <w:sz w:val="32"/>
          <w:szCs w:val="32"/>
          <w:rtl/>
        </w:rPr>
        <w:t>أم</w:t>
      </w:r>
      <w:r w:rsidRPr="00831921">
        <w:rPr>
          <w:rFonts w:ascii="HelveticaNeueReg" w:hAnsi="HelveticaNeueReg" w:hint="cs"/>
          <w:color w:val="000000"/>
          <w:sz w:val="32"/>
          <w:szCs w:val="32"/>
          <w:rtl/>
        </w:rPr>
        <w:t>ّ</w:t>
      </w:r>
      <w:r w:rsidRPr="00831921">
        <w:rPr>
          <w:rFonts w:ascii="HelveticaNeueReg" w:hAnsi="HelveticaNeueReg"/>
          <w:color w:val="000000"/>
          <w:sz w:val="32"/>
          <w:szCs w:val="32"/>
          <w:rtl/>
        </w:rPr>
        <w:t xml:space="preserve">ا المفكر وعالم الاقتصاد تشارلز </w:t>
      </w:r>
      <w:proofErr w:type="spellStart"/>
      <w:r w:rsidRPr="00831921">
        <w:rPr>
          <w:rFonts w:ascii="HelveticaNeueReg" w:hAnsi="HelveticaNeueReg"/>
          <w:color w:val="000000"/>
          <w:sz w:val="32"/>
          <w:szCs w:val="32"/>
          <w:rtl/>
        </w:rPr>
        <w:t>بتلهايم</w:t>
      </w:r>
      <w:proofErr w:type="spellEnd"/>
      <w:r w:rsidRPr="00831921">
        <w:rPr>
          <w:rFonts w:ascii="HelveticaNeueReg" w:hAnsi="HelveticaNeueReg"/>
          <w:color w:val="000000"/>
          <w:sz w:val="32"/>
          <w:szCs w:val="32"/>
          <w:rtl/>
        </w:rPr>
        <w:t xml:space="preserve">؛ فكان له رأي آخر؛ حيث يقول: </w:t>
      </w:r>
      <w:r w:rsidRPr="00831921">
        <w:rPr>
          <w:rFonts w:ascii="HelveticaNeueReg" w:hAnsi="HelveticaNeueReg" w:hint="cs"/>
          <w:color w:val="000000"/>
          <w:sz w:val="32"/>
          <w:szCs w:val="32"/>
          <w:rtl/>
        </w:rPr>
        <w:t>(</w:t>
      </w:r>
      <w:r w:rsidRPr="00831921">
        <w:rPr>
          <w:rFonts w:ascii="HelveticaNeueReg" w:hAnsi="HelveticaNeueReg"/>
          <w:color w:val="000000"/>
          <w:sz w:val="32"/>
          <w:szCs w:val="32"/>
          <w:rtl/>
        </w:rPr>
        <w:t>إن التخطيط</w:t>
      </w:r>
      <w:r w:rsidRPr="00831921">
        <w:rPr>
          <w:rFonts w:ascii="HelveticaNeueReg" w:hAnsi="HelveticaNeueReg" w:hint="cs"/>
          <w:color w:val="000000"/>
          <w:sz w:val="32"/>
          <w:szCs w:val="32"/>
          <w:rtl/>
        </w:rPr>
        <w:t xml:space="preserve"> الاقتصادي</w:t>
      </w:r>
      <w:r w:rsidRPr="00831921">
        <w:rPr>
          <w:rFonts w:ascii="HelveticaNeueReg" w:hAnsi="HelveticaNeueReg"/>
          <w:color w:val="000000"/>
          <w:sz w:val="32"/>
          <w:szCs w:val="32"/>
          <w:rtl/>
        </w:rPr>
        <w:t xml:space="preserve"> </w:t>
      </w:r>
      <w:r w:rsidRPr="003A3E12">
        <w:rPr>
          <w:rFonts w:ascii="HelveticaNeueReg" w:hAnsi="HelveticaNeueReg"/>
          <w:color w:val="FF0000"/>
          <w:sz w:val="32"/>
          <w:szCs w:val="32"/>
          <w:rtl/>
        </w:rPr>
        <w:t xml:space="preserve">هو عبارة عن عملية يمكنها أن تنظّم جميع مجالات التنمية الاقتصادية والاجتماعية، </w:t>
      </w:r>
      <w:r w:rsidRPr="00831921">
        <w:rPr>
          <w:rFonts w:ascii="HelveticaNeueReg" w:hAnsi="HelveticaNeueReg"/>
          <w:color w:val="000000"/>
          <w:sz w:val="32"/>
          <w:szCs w:val="32"/>
          <w:rtl/>
        </w:rPr>
        <w:t>وتستلزم ترابطًا وتنسيقًا بين قطاعات الاقتصادي الوطني المختلفة، وهو ما يستدعي إجراء دراسة على نطاق عام وشامل؛ للتأكد من أن المجتمع سوف ينمو بصورة منتظمة ومنسقة، وبأقصى سرعة ممكنة</w:t>
      </w:r>
      <w:r w:rsidRPr="00831921">
        <w:rPr>
          <w:rFonts w:ascii="HelveticaNeueReg" w:hAnsi="HelveticaNeueReg" w:hint="cs"/>
          <w:color w:val="000000"/>
          <w:sz w:val="32"/>
          <w:szCs w:val="32"/>
          <w:rtl/>
        </w:rPr>
        <w:t>).</w:t>
      </w:r>
      <w:r w:rsidRPr="00831921">
        <w:rPr>
          <w:rFonts w:ascii="HelveticaNeueReg" w:hAnsi="HelveticaNeueReg"/>
          <w:color w:val="000000"/>
          <w:sz w:val="32"/>
          <w:szCs w:val="32"/>
        </w:rPr>
        <w:t>”.</w:t>
      </w:r>
    </w:p>
    <w:p w:rsidR="00FD18AD" w:rsidRPr="003A3E12" w:rsidRDefault="00FD18AD" w:rsidP="00FD18AD">
      <w:pPr>
        <w:pStyle w:val="a4"/>
        <w:bidi/>
        <w:spacing w:before="0" w:beforeAutospacing="0" w:after="180" w:afterAutospacing="0"/>
        <w:jc w:val="both"/>
        <w:rPr>
          <w:rFonts w:ascii="HelveticaNeueReg" w:hAnsi="HelveticaNeueReg"/>
          <w:color w:val="FF0000"/>
          <w:sz w:val="32"/>
          <w:szCs w:val="32"/>
        </w:rPr>
      </w:pPr>
      <w:r w:rsidRPr="00831921">
        <w:rPr>
          <w:rFonts w:ascii="HelveticaNeueReg" w:hAnsi="HelveticaNeueReg" w:hint="cs"/>
          <w:color w:val="000000"/>
          <w:sz w:val="32"/>
          <w:szCs w:val="32"/>
          <w:rtl/>
        </w:rPr>
        <w:t xml:space="preserve">  </w:t>
      </w:r>
      <w:r w:rsidRPr="00831921">
        <w:rPr>
          <w:rFonts w:ascii="HelveticaNeueReg" w:hAnsi="HelveticaNeueReg"/>
          <w:color w:val="000000"/>
          <w:sz w:val="32"/>
          <w:szCs w:val="32"/>
          <w:rtl/>
        </w:rPr>
        <w:t xml:space="preserve">وعلى الرغم من الاختلاف في وجهات النظر حول وضع تعريف محدد للتخطيط الاقتصادي؛ والتي هي نابعة أصلاً من النظر إلى زاوية واحدة من زواياه، فإن الفكرة </w:t>
      </w:r>
      <w:r w:rsidRPr="00831921">
        <w:rPr>
          <w:rFonts w:ascii="HelveticaNeueReg" w:hAnsi="HelveticaNeueReg"/>
          <w:color w:val="000000"/>
          <w:sz w:val="32"/>
          <w:szCs w:val="32"/>
          <w:rtl/>
        </w:rPr>
        <w:lastRenderedPageBreak/>
        <w:t xml:space="preserve">الأساسية والماهية الواضحة لهذا النوع من التخطيط </w:t>
      </w:r>
      <w:r w:rsidRPr="003A3E12">
        <w:rPr>
          <w:rFonts w:ascii="HelveticaNeueReg" w:hAnsi="HelveticaNeueReg"/>
          <w:color w:val="FF0000"/>
          <w:sz w:val="32"/>
          <w:szCs w:val="32"/>
          <w:rtl/>
        </w:rPr>
        <w:t>هي أخذ موارد الاقتصاد الوطني في الاعتبار، حالما نعمل على وضع أهداف وخطط اقتصادية محددة</w:t>
      </w:r>
      <w:r w:rsidRPr="003A3E12">
        <w:rPr>
          <w:rFonts w:ascii="HelveticaNeueReg" w:hAnsi="HelveticaNeueReg"/>
          <w:color w:val="FF0000"/>
          <w:sz w:val="32"/>
          <w:szCs w:val="32"/>
        </w:rPr>
        <w:t>.</w:t>
      </w:r>
    </w:p>
    <w:p w:rsidR="00FD18AD" w:rsidRPr="00831921" w:rsidRDefault="00FD18AD" w:rsidP="00FD18AD">
      <w:pPr>
        <w:jc w:val="both"/>
        <w:rPr>
          <w:sz w:val="32"/>
          <w:szCs w:val="32"/>
          <w:rtl/>
          <w:lang w:bidi="ar-IQ"/>
        </w:rPr>
      </w:pPr>
      <w:r w:rsidRPr="00831921">
        <w:rPr>
          <w:rFonts w:hint="cs"/>
          <w:sz w:val="32"/>
          <w:szCs w:val="32"/>
          <w:rtl/>
          <w:lang w:bidi="ar-IQ"/>
        </w:rPr>
        <w:t xml:space="preserve">  ويمكن القول إنّ التخطيط الاقتصادي هو الأداة والأسلوب السائد بتنظيم اقتصاديات الدول النامية، حيث يمكن لهذه الدول عن طريقه تحقيق معدلات التنمية المطلوبة بالسرعة المقررة للوصول بدخل الفرد إلى ما يحقق رخاءه وحرياته الأساسية ويضمن مشاركته في النهوض بالإنتاج القومي.</w:t>
      </w:r>
    </w:p>
    <w:p w:rsidR="00FD18AD" w:rsidRPr="00831921" w:rsidRDefault="00FD18AD" w:rsidP="00FD18AD">
      <w:pPr>
        <w:pStyle w:val="a3"/>
        <w:numPr>
          <w:ilvl w:val="0"/>
          <w:numId w:val="1"/>
        </w:numPr>
        <w:jc w:val="both"/>
        <w:rPr>
          <w:b/>
          <w:bCs/>
          <w:sz w:val="32"/>
          <w:szCs w:val="32"/>
          <w:lang w:bidi="ar-IQ"/>
        </w:rPr>
      </w:pPr>
      <w:r w:rsidRPr="00831921">
        <w:rPr>
          <w:rFonts w:hint="cs"/>
          <w:b/>
          <w:bCs/>
          <w:sz w:val="32"/>
          <w:szCs w:val="32"/>
          <w:rtl/>
          <w:lang w:bidi="ar-IQ"/>
        </w:rPr>
        <w:t>التخطيط الطبيعي:</w:t>
      </w:r>
    </w:p>
    <w:p w:rsidR="00FD18AD" w:rsidRPr="00831921" w:rsidRDefault="00FD18AD" w:rsidP="00FD18AD">
      <w:pPr>
        <w:jc w:val="both"/>
        <w:rPr>
          <w:sz w:val="32"/>
          <w:szCs w:val="32"/>
          <w:rtl/>
          <w:lang w:bidi="ar-IQ"/>
        </w:rPr>
      </w:pPr>
      <w:r w:rsidRPr="00831921">
        <w:rPr>
          <w:rFonts w:hint="cs"/>
          <w:sz w:val="32"/>
          <w:szCs w:val="32"/>
          <w:rtl/>
          <w:lang w:bidi="ar-IQ"/>
        </w:rPr>
        <w:t xml:space="preserve">  يؤكد هذا النوع من التخطيط على تحقيق التوازن بين الأفراد والمساحة التي يشغلونها والعمل على إعادة توزيعهم تبعاً لحالات الكثافة والتخلخل مع تحديد العوامل المؤثرة على هذا التخطيط من أجل الاستغلال الأمثل للموارد الطبيعية والبيئية.</w:t>
      </w:r>
    </w:p>
    <w:p w:rsidR="00FD18AD" w:rsidRPr="00831921" w:rsidRDefault="00FD18AD" w:rsidP="00FD18AD">
      <w:pPr>
        <w:jc w:val="both"/>
        <w:rPr>
          <w:sz w:val="32"/>
          <w:szCs w:val="32"/>
          <w:rtl/>
          <w:lang w:bidi="ar-IQ"/>
        </w:rPr>
      </w:pPr>
      <w:r w:rsidRPr="00831921">
        <w:rPr>
          <w:rFonts w:hint="cs"/>
          <w:sz w:val="32"/>
          <w:szCs w:val="32"/>
          <w:rtl/>
          <w:lang w:bidi="ar-IQ"/>
        </w:rPr>
        <w:t xml:space="preserve">  إنّ مثل هذا التخطيط يعدّ ضرورياً لمعظم البلدان النامية، حيث ظاهرة التكدس البشري في مناطق معينة على الأخص قرب الموارد المائية، لأنّ طبيعة اقتصاد هذه البلدان على الأغلب زراعي بالدرجة الأولى، في حين أنّ الموارد الطبيعية من وقود ومعادن قليلة الاستثمار لقلة الأيدي العاملة في مناطق توفرها وعدم الاهتمام بها إضافة إلى عدم الدراسة العلمية لهذه البلدان من حيث طبيعة الثروة الطبيعية فيها. ولا ريب أنّ تكدس السكان في المناطق الزراعية أدى إلى انخفاض انتاجية الأيدي المستخدمة في الزراعة نظراً لكثرتها، في حين إنّ إمكانات استغلال الأراضي محدودة، مما يولد هجرة من الريف إلى المدن، لكون نمو سكان الريف أكثر من إمكانات استغلال الراضي الزراعية نفسها إضافة إلى الزيادة في سكان الريف وعدم توفر الخدمات وجاذبية المدينة، أنْ اصبحت هجرة متزايدة صاحبها بطالة مقنعة في المدن بشكل ملحوظ.</w:t>
      </w:r>
    </w:p>
    <w:p w:rsidR="00FD18AD" w:rsidRPr="00831921" w:rsidRDefault="00FD18AD" w:rsidP="00FD18AD">
      <w:pPr>
        <w:jc w:val="both"/>
        <w:rPr>
          <w:sz w:val="32"/>
          <w:szCs w:val="32"/>
          <w:rtl/>
          <w:lang w:bidi="ar-IQ"/>
        </w:rPr>
      </w:pPr>
      <w:r w:rsidRPr="00831921">
        <w:rPr>
          <w:rFonts w:hint="cs"/>
          <w:sz w:val="32"/>
          <w:szCs w:val="32"/>
          <w:rtl/>
          <w:lang w:bidi="ar-IQ"/>
        </w:rPr>
        <w:t xml:space="preserve">  ولهذا لابد من </w:t>
      </w:r>
      <w:r w:rsidRPr="003A3E12">
        <w:rPr>
          <w:rFonts w:hint="cs"/>
          <w:color w:val="FF0000"/>
          <w:sz w:val="32"/>
          <w:szCs w:val="32"/>
          <w:rtl/>
          <w:lang w:bidi="ar-IQ"/>
        </w:rPr>
        <w:t xml:space="preserve">اربط بين التخطيط الطبيعي والتخطيط الاقتصادي </w:t>
      </w:r>
      <w:r w:rsidRPr="00831921">
        <w:rPr>
          <w:rFonts w:hint="cs"/>
          <w:sz w:val="32"/>
          <w:szCs w:val="32"/>
          <w:rtl/>
          <w:lang w:bidi="ar-IQ"/>
        </w:rPr>
        <w:t>الذي يهدف إلى دراسة مساعي الإنسان الرامية إلى توفير ضروريات العيش له الخدمات لمجتمعه مع اختيار أفضل الوسائل التي تقوده إلى زيادة الانتاج باعتباره هدف اجتماعي.</w:t>
      </w:r>
    </w:p>
    <w:p w:rsidR="00E16E66" w:rsidRDefault="00E16E66">
      <w:pPr>
        <w:rPr>
          <w:lang w:bidi="ar-IQ"/>
        </w:rPr>
      </w:pPr>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95"/>
    <w:rsid w:val="00203C95"/>
    <w:rsid w:val="003A3E12"/>
    <w:rsid w:val="004D4317"/>
    <w:rsid w:val="006C1968"/>
    <w:rsid w:val="00831E68"/>
    <w:rsid w:val="00DF11F7"/>
    <w:rsid w:val="00E16E66"/>
    <w:rsid w:val="00FD1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8AD"/>
    <w:pPr>
      <w:ind w:left="720"/>
      <w:contextualSpacing/>
    </w:pPr>
  </w:style>
  <w:style w:type="paragraph" w:styleId="a4">
    <w:name w:val="Normal (Web)"/>
    <w:basedOn w:val="a"/>
    <w:uiPriority w:val="99"/>
    <w:semiHidden/>
    <w:unhideWhenUsed/>
    <w:rsid w:val="00FD18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F11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8AD"/>
    <w:pPr>
      <w:ind w:left="720"/>
      <w:contextualSpacing/>
    </w:pPr>
  </w:style>
  <w:style w:type="paragraph" w:styleId="a4">
    <w:name w:val="Normal (Web)"/>
    <w:basedOn w:val="a"/>
    <w:uiPriority w:val="99"/>
    <w:semiHidden/>
    <w:unhideWhenUsed/>
    <w:rsid w:val="00FD18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F1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r.wikipedia.org/wiki/28_%D9%8A%D9%88%D9%84%D9%8A%D9%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3%D9%88%D8%B1%D9%88%D8%A8%D8%A7" TargetMode="External"/><Relationship Id="rId11" Type="http://schemas.openxmlformats.org/officeDocument/2006/relationships/hyperlink" Target="https://www.rowadalaamal.com/%d8%a7%d9%84%d9%85%d8%b3%d8%a4%d9%88%d9%84%d9%8a%d8%a9-%d8%a7%d9%84%d8%a7%d8%ac%d8%aa%d9%85%d8%a7%d8%b9%d9%8a%d8%a9-%d9%88%d8%a3%d8%b2%d9%85%d8%a7%d8%aa-%d8%a7%d9%84%d9%86%d8%b8%d8%a7%d9%85-%d8%a7" TargetMode="External"/><Relationship Id="rId5" Type="http://schemas.openxmlformats.org/officeDocument/2006/relationships/webSettings" Target="webSettings.xml"/><Relationship Id="rId10" Type="http://schemas.openxmlformats.org/officeDocument/2006/relationships/hyperlink" Target="https://ar.wikipedia.org/wiki/1918" TargetMode="External"/><Relationship Id="rId4" Type="http://schemas.openxmlformats.org/officeDocument/2006/relationships/settings" Target="settings.xml"/><Relationship Id="rId9" Type="http://schemas.openxmlformats.org/officeDocument/2006/relationships/hyperlink" Target="https://ar.wikipedia.org/wiki/11_%D9%86%D9%88%D9%81%D9%85%D8%A8%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658</Words>
  <Characters>3754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6</cp:revision>
  <dcterms:created xsi:type="dcterms:W3CDTF">2020-12-14T12:09:00Z</dcterms:created>
  <dcterms:modified xsi:type="dcterms:W3CDTF">2020-12-20T08:44:00Z</dcterms:modified>
</cp:coreProperties>
</file>