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المحاضرة السادسة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اسئلة للمناقشة </w:t>
      </w:r>
    </w:p>
    <w:p w:rsidR="00570B7B" w:rsidRDefault="00570B7B" w:rsidP="00570B7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>السؤال الاول :</w:t>
      </w:r>
    </w:p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 متى يكون من المناسب استخدام طريقة المقابلة المتعمقة ؟ وما هي نوع الاسئلة التي تكون هذه الطريقة هي الاكثر ملاءمة </w:t>
      </w:r>
      <w:r w:rsidRPr="00570B7B">
        <w:rPr>
          <w:rFonts w:ascii="Simplified Arabic" w:hAnsi="Simplified Arabic" w:cs="Simplified Arabic" w:hint="cs"/>
          <w:sz w:val="28"/>
          <w:szCs w:val="28"/>
          <w:rtl/>
        </w:rPr>
        <w:t>للإجابة</w:t>
      </w:r>
      <w:bookmarkStart w:id="0" w:name="_GoBack"/>
      <w:bookmarkEnd w:id="0"/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 عليها , ومتى يتحتم استخدامها هي بدلا من الطريقة الاثنوجرافية ؟ </w:t>
      </w:r>
    </w:p>
    <w:p w:rsidR="00570B7B" w:rsidRDefault="00570B7B" w:rsidP="00570B7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السؤال الثاني : </w:t>
      </w:r>
    </w:p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ما هو نوع الحوار الذي يتم في موقف المقابلة المتعمقة ؟ </w:t>
      </w:r>
    </w:p>
    <w:p w:rsidR="00570B7B" w:rsidRDefault="00570B7B" w:rsidP="00570B7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>السؤال الثالث :</w:t>
      </w:r>
    </w:p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 اشرح مستويات تقنين المقابلة التي يستطيع الباحث ان يلجا اليها , ومتى يكون من الانسب استخدام اسلوب مقنن الى حد ما في اجراء المقابلة . وكيف تختلف المقابلات الكيفية عن المقابلات الكمية ؟ </w:t>
      </w:r>
    </w:p>
    <w:p w:rsidR="00570B7B" w:rsidRDefault="00570B7B" w:rsidP="00570B7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السؤال الرابع : </w:t>
      </w:r>
    </w:p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ما هو دليل المقابلة ؟ وكيف يتم وضع دليل للمقابلة , وما هو الاسلوب الامثل لاستخدام دليل المقابلة ؟ </w:t>
      </w:r>
    </w:p>
    <w:p w:rsidR="00570B7B" w:rsidRDefault="00570B7B" w:rsidP="00570B7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>السؤال الخامس :</w:t>
      </w:r>
    </w:p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 اشرح اهمية خلق جو من الالفة في المقابلة . ومن هذه الزاوية : ماذا يعنى القول بان المقابلات الكيفية تعتمد كل الاعتماد على المشاركة في خلق المعنى ؟ </w:t>
      </w:r>
    </w:p>
    <w:p w:rsidR="00570B7B" w:rsidRDefault="00570B7B" w:rsidP="00570B7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>السؤال السادس :</w:t>
      </w:r>
    </w:p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0B7B">
        <w:rPr>
          <w:rFonts w:ascii="Simplified Arabic" w:hAnsi="Simplified Arabic" w:cs="Simplified Arabic"/>
          <w:sz w:val="28"/>
          <w:szCs w:val="28"/>
          <w:rtl/>
        </w:rPr>
        <w:t xml:space="preserve"> ناقش قضايا الاختلاف في المقابلات المكثفة . ما هي مزايا كون الباحث " قريبا" ( يشبه المبحوث او جماعته ). وما هي مزايا وعيوب كون الباحث " غريبا" ( مختلفا في السمات </w:t>
      </w:r>
      <w:r w:rsidRPr="00570B7B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الاساسية عن المبحوث او جماعته ) ؟ اشرح كيف تتعايش هذه المكانات على متصل مرن اثناء ممارسة البحث فعليا ؟ </w:t>
      </w:r>
    </w:p>
    <w:p w:rsidR="00570B7B" w:rsidRPr="00570B7B" w:rsidRDefault="00570B7B" w:rsidP="00570B7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5209E" w:rsidRPr="00570B7B" w:rsidRDefault="0085209E" w:rsidP="00570B7B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85209E" w:rsidRPr="00570B7B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FC"/>
    <w:rsid w:val="00570B7B"/>
    <w:rsid w:val="0085209E"/>
    <w:rsid w:val="008850C4"/>
    <w:rsid w:val="00B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2020-03-15T13:04:00Z</dcterms:created>
  <dcterms:modified xsi:type="dcterms:W3CDTF">2020-03-15T13:04:00Z</dcterms:modified>
</cp:coreProperties>
</file>