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FB5" w:rsidRPr="00506FB5" w:rsidRDefault="00506FB5">
      <w:pPr>
        <w:rPr>
          <w:rFonts w:ascii="Simplified Arabic" w:hAnsi="Simplified Arabic" w:cs="Simplified Arabic" w:hint="cs"/>
          <w:color w:val="000000"/>
          <w:shd w:val="clear" w:color="auto" w:fill="FFFFFF"/>
          <w:rtl/>
        </w:rPr>
      </w:pPr>
      <w:r>
        <w:rPr>
          <w:rFonts w:ascii="Simplified Arabic" w:hAnsi="Simplified Arabic" w:cs="Simplified Arabic" w:hint="cs"/>
          <w:b/>
          <w:bCs/>
          <w:color w:val="000000"/>
          <w:shd w:val="clear" w:color="auto" w:fill="FFFFFF"/>
          <w:rtl/>
        </w:rPr>
        <w:t>محاضرة 7</w:t>
      </w:r>
    </w:p>
    <w:p w:rsidR="007E5169" w:rsidRDefault="00506FB5">
      <w:pPr>
        <w:rPr>
          <w:rFonts w:hint="cs"/>
          <w:lang w:bidi="ar-IQ"/>
        </w:rPr>
      </w:pPr>
      <w:r>
        <w:rPr>
          <w:rFonts w:ascii="Simplified Arabic" w:hAnsi="Simplified Arabic" w:cs="Simplified Arabic"/>
          <w:b/>
          <w:bCs/>
          <w:color w:val="000000"/>
          <w:shd w:val="clear" w:color="auto" w:fill="FFFFFF"/>
          <w:rtl/>
        </w:rPr>
        <w:t>ملاحظات على تصنيف مكتبة الكونجرس</w:t>
      </w:r>
      <w:r>
        <w:rPr>
          <w:rFonts w:ascii="Arial" w:hAnsi="Arial" w:cs="Arial"/>
          <w:b/>
          <w:bCs/>
          <w:color w:val="000000"/>
        </w:rPr>
        <w:br/>
      </w:r>
      <w:r>
        <w:rPr>
          <w:rFonts w:ascii="Symbol" w:hAnsi="Symbol"/>
          <w:b/>
          <w:bCs/>
          <w:color w:val="000000"/>
          <w:shd w:val="clear" w:color="auto" w:fill="FFFFFF"/>
        </w:rPr>
        <w:t></w:t>
      </w:r>
      <w:r>
        <w:rPr>
          <w:rFonts w:ascii="Symbol" w:hAnsi="Symbol"/>
          <w:b/>
          <w:bCs/>
          <w:color w:val="000000"/>
          <w:shd w:val="clear" w:color="auto" w:fill="FFFFFF"/>
        </w:rPr>
        <w:t></w:t>
      </w:r>
      <w:r>
        <w:rPr>
          <w:rFonts w:ascii="Simplified Arabic" w:hAnsi="Simplified Arabic" w:cs="Simplified Arabic"/>
          <w:b/>
          <w:bCs/>
          <w:color w:val="000000"/>
          <w:shd w:val="clear" w:color="auto" w:fill="FFFFFF"/>
          <w:rtl/>
        </w:rPr>
        <w:t xml:space="preserve">يعتمد تصنيف مكتبة الكونجرس في الأساس على تصنيف </w:t>
      </w:r>
      <w:proofErr w:type="spellStart"/>
      <w:r>
        <w:rPr>
          <w:rFonts w:ascii="Simplified Arabic" w:hAnsi="Simplified Arabic" w:cs="Simplified Arabic"/>
          <w:b/>
          <w:bCs/>
          <w:color w:val="000000"/>
          <w:shd w:val="clear" w:color="auto" w:fill="FFFFFF"/>
          <w:rtl/>
        </w:rPr>
        <w:t>كتر</w:t>
      </w:r>
      <w:proofErr w:type="spellEnd"/>
      <w:r>
        <w:rPr>
          <w:rFonts w:ascii="Arial" w:hAnsi="Arial" w:cs="Arial"/>
          <w:b/>
          <w:bCs/>
          <w:color w:val="000000"/>
        </w:rPr>
        <w:br/>
      </w:r>
      <w:r>
        <w:rPr>
          <w:rFonts w:ascii="Symbol" w:hAnsi="Symbol"/>
          <w:b/>
          <w:bCs/>
          <w:color w:val="000000"/>
          <w:shd w:val="clear" w:color="auto" w:fill="FFFFFF"/>
        </w:rPr>
        <w:t></w:t>
      </w:r>
      <w:r>
        <w:rPr>
          <w:rFonts w:ascii="Symbol" w:hAnsi="Symbol"/>
          <w:b/>
          <w:bCs/>
          <w:color w:val="000000"/>
          <w:shd w:val="clear" w:color="auto" w:fill="FFFFFF"/>
        </w:rPr>
        <w:t></w:t>
      </w:r>
      <w:r>
        <w:rPr>
          <w:rFonts w:ascii="Simplified Arabic" w:hAnsi="Simplified Arabic" w:cs="Simplified Arabic"/>
          <w:b/>
          <w:bCs/>
          <w:color w:val="000000"/>
          <w:shd w:val="clear" w:color="auto" w:fill="FFFFFF"/>
          <w:rtl/>
        </w:rPr>
        <w:t>ضم الباب الواحد أكثر من موضوع مثل</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Pr>
        <w:t>B </w:t>
      </w:r>
      <w:r>
        <w:rPr>
          <w:rFonts w:ascii="Simplified Arabic" w:hAnsi="Simplified Arabic" w:cs="Simplified Arabic"/>
          <w:b/>
          <w:bCs/>
          <w:color w:val="000000"/>
          <w:shd w:val="clear" w:color="auto" w:fill="FFFFFF"/>
          <w:rtl/>
        </w:rPr>
        <w:t>فلسفة ودين</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Pr>
        <w:t>P </w:t>
      </w:r>
      <w:r>
        <w:rPr>
          <w:rFonts w:ascii="Simplified Arabic" w:hAnsi="Simplified Arabic" w:cs="Simplified Arabic"/>
          <w:b/>
          <w:bCs/>
          <w:color w:val="000000"/>
          <w:shd w:val="clear" w:color="auto" w:fill="FFFFFF"/>
          <w:rtl/>
        </w:rPr>
        <w:t>لغة والأدب</w:t>
      </w:r>
      <w:r>
        <w:rPr>
          <w:rFonts w:ascii="Arial" w:hAnsi="Arial" w:cs="Arial"/>
          <w:b/>
          <w:bCs/>
          <w:color w:val="000000"/>
        </w:rPr>
        <w:br/>
      </w:r>
      <w:r>
        <w:rPr>
          <w:rFonts w:ascii="Symbol" w:hAnsi="Symbol"/>
          <w:b/>
          <w:bCs/>
          <w:color w:val="000000"/>
          <w:shd w:val="clear" w:color="auto" w:fill="FFFFFF"/>
        </w:rPr>
        <w:t></w:t>
      </w:r>
      <w:r>
        <w:rPr>
          <w:rFonts w:ascii="Symbol" w:hAnsi="Symbol"/>
          <w:b/>
          <w:bCs/>
          <w:color w:val="000000"/>
          <w:shd w:val="clear" w:color="auto" w:fill="FFFFFF"/>
        </w:rPr>
        <w:t></w:t>
      </w:r>
      <w:r>
        <w:rPr>
          <w:rFonts w:ascii="Simplified Arabic" w:hAnsi="Simplified Arabic" w:cs="Simplified Arabic"/>
          <w:b/>
          <w:bCs/>
          <w:color w:val="000000"/>
          <w:shd w:val="clear" w:color="auto" w:fill="FFFFFF"/>
          <w:rtl/>
        </w:rPr>
        <w:t>يعتبر تصنيف للكتب</w:t>
      </w:r>
      <w:r>
        <w:rPr>
          <w:rFonts w:ascii="Simplified Arabic" w:hAnsi="Simplified Arabic" w:cs="Simplified Arabic"/>
          <w:b/>
          <w:bCs/>
          <w:color w:val="000000"/>
          <w:shd w:val="clear" w:color="auto" w:fill="FFFFFF"/>
        </w:rPr>
        <w:t> Book classification </w:t>
      </w:r>
      <w:r>
        <w:rPr>
          <w:rFonts w:ascii="Simplified Arabic" w:hAnsi="Simplified Arabic" w:cs="Simplified Arabic"/>
          <w:b/>
          <w:bCs/>
          <w:color w:val="000000"/>
          <w:shd w:val="clear" w:color="auto" w:fill="FFFFFF"/>
          <w:rtl/>
        </w:rPr>
        <w:t>وليس تصنيف للمعرفة</w:t>
      </w:r>
      <w:r>
        <w:rPr>
          <w:rFonts w:ascii="Simplified Arabic" w:hAnsi="Simplified Arabic" w:cs="Simplified Arabic"/>
          <w:b/>
          <w:bCs/>
          <w:color w:val="000000"/>
          <w:shd w:val="clear" w:color="auto" w:fill="FFFFFF"/>
        </w:rPr>
        <w:t> Knowledge classification</w:t>
      </w:r>
      <w:r>
        <w:rPr>
          <w:rFonts w:ascii="Simplified Arabic" w:hAnsi="Simplified Arabic" w:cs="Simplified Arabic"/>
          <w:b/>
          <w:bCs/>
          <w:color w:val="000000"/>
          <w:shd w:val="clear" w:color="auto" w:fill="FFFFFF"/>
          <w:rtl/>
        </w:rPr>
        <w:t xml:space="preserve">، حيث أن الذي حدث هو أن كل كتب الموضوع الواحد جمعت في مكان واحد ثم رتبت في نظام منطقي يناسب طبيعتها قبل الشروع في إعداد جداول الموضوع حتى أنه يمكننا القول بأن ما من تصنيف أخر حظي بما حظي </w:t>
      </w:r>
      <w:proofErr w:type="spellStart"/>
      <w:r>
        <w:rPr>
          <w:rFonts w:ascii="Simplified Arabic" w:hAnsi="Simplified Arabic" w:cs="Simplified Arabic"/>
          <w:b/>
          <w:bCs/>
          <w:color w:val="000000"/>
          <w:shd w:val="clear" w:color="auto" w:fill="FFFFFF"/>
          <w:rtl/>
        </w:rPr>
        <w:t>به</w:t>
      </w:r>
      <w:proofErr w:type="spellEnd"/>
      <w:r>
        <w:rPr>
          <w:rFonts w:ascii="Simplified Arabic" w:hAnsi="Simplified Arabic" w:cs="Simplified Arabic"/>
          <w:b/>
          <w:bCs/>
          <w:color w:val="000000"/>
          <w:shd w:val="clear" w:color="auto" w:fill="FFFFFF"/>
          <w:rtl/>
        </w:rPr>
        <w:t xml:space="preserve"> تصنيف الكونجرس من فرص في بنائه على ما تحتويه المكتبة بالفعل وقد رأينا مع ذلك أن علوم المعرفة الإنسانية ممثلة في 12 باب كبير، بالإضافة إلى أن باب واحد قد خصص للأعمال العامة، وقد تعمد التصنيف ترك الأبواب</w:t>
      </w:r>
      <w:r>
        <w:rPr>
          <w:rFonts w:ascii="Simplified Arabic" w:hAnsi="Simplified Arabic" w:cs="Simplified Arabic"/>
          <w:b/>
          <w:bCs/>
          <w:color w:val="000000"/>
          <w:shd w:val="clear" w:color="auto" w:fill="FFFFFF"/>
        </w:rPr>
        <w:t> W – Y – X – O – I </w:t>
      </w:r>
      <w:r>
        <w:rPr>
          <w:rFonts w:ascii="Simplified Arabic" w:hAnsi="Simplified Arabic" w:cs="Simplified Arabic"/>
          <w:b/>
          <w:bCs/>
          <w:color w:val="000000"/>
          <w:shd w:val="clear" w:color="auto" w:fill="FFFFFF"/>
          <w:rtl/>
        </w:rPr>
        <w:t>خالية لما يجد م موضوعات في المستقبل</w:t>
      </w:r>
      <w:r>
        <w:rPr>
          <w:rFonts w:ascii="Simplified Arabic" w:hAnsi="Simplified Arabic" w:cs="Simplified Arabic"/>
          <w:b/>
          <w:bCs/>
          <w:color w:val="000000"/>
          <w:shd w:val="clear" w:color="auto" w:fill="FFFFFF"/>
        </w:rPr>
        <w:t>. </w:t>
      </w:r>
      <w:r>
        <w:rPr>
          <w:rFonts w:ascii="Arial" w:hAnsi="Arial" w:cs="Arial"/>
          <w:b/>
          <w:bCs/>
          <w:color w:val="000000"/>
        </w:rPr>
        <w:br/>
      </w:r>
      <w:r>
        <w:rPr>
          <w:rFonts w:ascii="Symbol" w:hAnsi="Symbol"/>
          <w:b/>
          <w:bCs/>
          <w:color w:val="000000"/>
          <w:shd w:val="clear" w:color="auto" w:fill="FFFFFF"/>
        </w:rPr>
        <w:t></w:t>
      </w:r>
      <w:r>
        <w:rPr>
          <w:rFonts w:ascii="Symbol" w:hAnsi="Symbol"/>
          <w:b/>
          <w:bCs/>
          <w:color w:val="000000"/>
          <w:shd w:val="clear" w:color="auto" w:fill="FFFFFF"/>
        </w:rPr>
        <w:t></w:t>
      </w:r>
      <w:r>
        <w:rPr>
          <w:rFonts w:ascii="Simplified Arabic" w:hAnsi="Simplified Arabic" w:cs="Simplified Arabic"/>
          <w:b/>
          <w:bCs/>
          <w:color w:val="000000"/>
          <w:shd w:val="clear" w:color="auto" w:fill="FFFFFF"/>
          <w:rtl/>
        </w:rPr>
        <w:t xml:space="preserve">تراجع الجداول باستمرار مما جعل المكتبة تصدر دورية ربع سنوية بعنوان "تصنيف </w:t>
      </w:r>
      <w:proofErr w:type="spellStart"/>
      <w:r>
        <w:rPr>
          <w:rFonts w:ascii="Simplified Arabic" w:hAnsi="Simplified Arabic" w:cs="Simplified Arabic"/>
          <w:b/>
          <w:bCs/>
          <w:color w:val="000000"/>
          <w:shd w:val="clear" w:color="auto" w:fill="FFFFFF"/>
          <w:rtl/>
        </w:rPr>
        <w:t>مكتية</w:t>
      </w:r>
      <w:proofErr w:type="spellEnd"/>
      <w:r>
        <w:rPr>
          <w:rFonts w:ascii="Simplified Arabic" w:hAnsi="Simplified Arabic" w:cs="Simplified Arabic"/>
          <w:b/>
          <w:bCs/>
          <w:color w:val="000000"/>
          <w:shd w:val="clear" w:color="auto" w:fill="FFFFFF"/>
          <w:rtl/>
        </w:rPr>
        <w:t xml:space="preserve"> الكونجرس الإضافات والتعديلات</w:t>
      </w:r>
      <w:r>
        <w:rPr>
          <w:rFonts w:ascii="Simplified Arabic" w:hAnsi="Simplified Arabic" w:cs="Simplified Arabic"/>
          <w:b/>
          <w:bCs/>
          <w:color w:val="000000"/>
          <w:shd w:val="clear" w:color="auto" w:fill="FFFFFF"/>
        </w:rPr>
        <w:t>" Library of Congress addition and changes</w:t>
      </w:r>
      <w:r>
        <w:rPr>
          <w:rFonts w:ascii="Simplified Arabic" w:hAnsi="Simplified Arabic" w:cs="Simplified Arabic"/>
          <w:b/>
          <w:bCs/>
          <w:color w:val="000000"/>
          <w:shd w:val="clear" w:color="auto" w:fill="FFFFFF"/>
          <w:rtl/>
        </w:rPr>
        <w:t>، وتضم تلك الدورية</w:t>
      </w:r>
      <w:r>
        <w:rPr>
          <w:rFonts w:ascii="Simplified Arabic" w:hAnsi="Simplified Arabic" w:cs="Simplified Arabic"/>
          <w:b/>
          <w:bCs/>
          <w:color w:val="000000"/>
          <w:shd w:val="clear" w:color="auto" w:fill="FFFFFF"/>
        </w:rPr>
        <w:t> </w:t>
      </w:r>
      <w:r>
        <w:rPr>
          <w:rFonts w:ascii="Simplified Arabic" w:hAnsi="Simplified Arabic" w:cs="Simplified Arabic"/>
          <w:b/>
          <w:bCs/>
          <w:color w:val="000000"/>
          <w:shd w:val="clear" w:color="auto" w:fill="FFFFFF"/>
          <w:rtl/>
        </w:rPr>
        <w:t>الإضافات الجديدة والتغيرات الطارئة وتشمل نقل موضوع معين من مجال إلى أخر أو ضم موضوعين تحت رمز واحد</w:t>
      </w:r>
      <w:r>
        <w:rPr>
          <w:rFonts w:ascii="Simplified Arabic" w:hAnsi="Simplified Arabic" w:cs="Simplified Arabic"/>
          <w:b/>
          <w:bCs/>
          <w:color w:val="000000"/>
          <w:shd w:val="clear" w:color="auto" w:fill="FFFFFF"/>
        </w:rPr>
        <w:t>. </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الجداول ونظام التقسيم</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tl/>
        </w:rPr>
        <w:t xml:space="preserve">الأبواب والأقسام والتفريعات الموجودة بهذا التصنيف كلها </w:t>
      </w:r>
      <w:proofErr w:type="spellStart"/>
      <w:r>
        <w:rPr>
          <w:rFonts w:ascii="Simplified Arabic" w:hAnsi="Simplified Arabic" w:cs="Simplified Arabic"/>
          <w:b/>
          <w:bCs/>
          <w:color w:val="000000"/>
          <w:shd w:val="clear" w:color="auto" w:fill="FFFFFF"/>
          <w:rtl/>
        </w:rPr>
        <w:t>اعدت</w:t>
      </w:r>
      <w:proofErr w:type="spellEnd"/>
      <w:r>
        <w:rPr>
          <w:rFonts w:ascii="Simplified Arabic" w:hAnsi="Simplified Arabic" w:cs="Simplified Arabic"/>
          <w:b/>
          <w:bCs/>
          <w:color w:val="000000"/>
          <w:shd w:val="clear" w:color="auto" w:fill="FFFFFF"/>
          <w:rtl/>
        </w:rPr>
        <w:t xml:space="preserve"> لكي تفي بأغراض المجموعات المكتبية فتلك الموجودة بمكتبة الكونجرس وليس </w:t>
      </w:r>
      <w:proofErr w:type="spellStart"/>
      <w:r>
        <w:rPr>
          <w:rFonts w:ascii="Simplified Arabic" w:hAnsi="Simplified Arabic" w:cs="Simplified Arabic"/>
          <w:b/>
          <w:bCs/>
          <w:color w:val="000000"/>
          <w:shd w:val="clear" w:color="auto" w:fill="FFFFFF"/>
          <w:rtl/>
        </w:rPr>
        <w:t>ادل</w:t>
      </w:r>
      <w:proofErr w:type="spellEnd"/>
      <w:r>
        <w:rPr>
          <w:rFonts w:ascii="Simplified Arabic" w:hAnsi="Simplified Arabic" w:cs="Simplified Arabic"/>
          <w:b/>
          <w:bCs/>
          <w:color w:val="000000"/>
          <w:shd w:val="clear" w:color="auto" w:fill="FFFFFF"/>
          <w:rtl/>
        </w:rPr>
        <w:t xml:space="preserve"> على عمق الدراسة والبحث الذي ينفق في إعداد جداول هذا التصنيف فإن بعض أبوابه لا تزال تحت الإعداد </w:t>
      </w:r>
      <w:proofErr w:type="spellStart"/>
      <w:r>
        <w:rPr>
          <w:rFonts w:ascii="Simplified Arabic" w:hAnsi="Simplified Arabic" w:cs="Simplified Arabic"/>
          <w:b/>
          <w:bCs/>
          <w:color w:val="000000"/>
          <w:shd w:val="clear" w:color="auto" w:fill="FFFFFF"/>
          <w:rtl/>
        </w:rPr>
        <w:t>حتي</w:t>
      </w:r>
      <w:proofErr w:type="spellEnd"/>
      <w:r>
        <w:rPr>
          <w:rFonts w:ascii="Simplified Arabic" w:hAnsi="Simplified Arabic" w:cs="Simplified Arabic"/>
          <w:b/>
          <w:bCs/>
          <w:color w:val="000000"/>
          <w:shd w:val="clear" w:color="auto" w:fill="FFFFFF"/>
          <w:rtl/>
        </w:rPr>
        <w:t xml:space="preserve"> </w:t>
      </w:r>
      <w:proofErr w:type="spellStart"/>
      <w:r>
        <w:rPr>
          <w:rFonts w:ascii="Simplified Arabic" w:hAnsi="Simplified Arabic" w:cs="Simplified Arabic"/>
          <w:b/>
          <w:bCs/>
          <w:color w:val="000000"/>
          <w:shd w:val="clear" w:color="auto" w:fill="FFFFFF"/>
          <w:rtl/>
        </w:rPr>
        <w:t>الأن</w:t>
      </w:r>
      <w:proofErr w:type="spellEnd"/>
      <w:r>
        <w:rPr>
          <w:rFonts w:ascii="Simplified Arabic" w:hAnsi="Simplified Arabic" w:cs="Simplified Arabic"/>
          <w:b/>
          <w:bCs/>
          <w:color w:val="000000"/>
          <w:shd w:val="clear" w:color="auto" w:fill="FFFFFF"/>
          <w:rtl/>
        </w:rPr>
        <w:t xml:space="preserve"> وقد زود كل باب بمختصر</w:t>
      </w:r>
      <w:r>
        <w:rPr>
          <w:rFonts w:ascii="Simplified Arabic" w:hAnsi="Simplified Arabic" w:cs="Simplified Arabic"/>
          <w:b/>
          <w:bCs/>
          <w:color w:val="000000"/>
          <w:shd w:val="clear" w:color="auto" w:fill="FFFFFF"/>
        </w:rPr>
        <w:t> Synopsis. </w:t>
      </w:r>
      <w:r>
        <w:rPr>
          <w:rFonts w:ascii="Arial" w:hAnsi="Arial" w:cs="Arial"/>
          <w:b/>
          <w:bCs/>
          <w:color w:val="000000"/>
        </w:rPr>
        <w:br/>
      </w:r>
      <w:r>
        <w:rPr>
          <w:rFonts w:ascii="Arial" w:hAnsi="Arial" w:cs="Arial"/>
          <w:b/>
          <w:bCs/>
          <w:color w:val="000000"/>
        </w:rPr>
        <w:br/>
      </w:r>
      <w:r>
        <w:rPr>
          <w:rFonts w:ascii="Simplified Arabic" w:hAnsi="Simplified Arabic" w:cs="Simplified Arabic"/>
          <w:b/>
          <w:bCs/>
          <w:color w:val="000000"/>
          <w:shd w:val="clear" w:color="auto" w:fill="FFFFFF"/>
          <w:rtl/>
        </w:rPr>
        <w:t>يضم مجموعة الأرقام الأساسية في الباب وهذا يدل كدليل أو مرشد إلى محتويات الباب. كما يبين كيفية تفتيت الموضوع الكبير إلى موضوعات أصغر والترابط بين هذه الموضوعات</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tl/>
        </w:rPr>
        <w:t>وفي نهاية كل باب يوجد كشاف</w:t>
      </w:r>
      <w:r>
        <w:rPr>
          <w:rFonts w:ascii="Simplified Arabic" w:hAnsi="Simplified Arabic" w:cs="Simplified Arabic"/>
          <w:b/>
          <w:bCs/>
          <w:color w:val="000000"/>
          <w:shd w:val="clear" w:color="auto" w:fill="FFFFFF"/>
        </w:rPr>
        <w:t> Index </w:t>
      </w:r>
      <w:r>
        <w:rPr>
          <w:rFonts w:ascii="Simplified Arabic" w:hAnsi="Simplified Arabic" w:cs="Simplified Arabic"/>
          <w:b/>
          <w:bCs/>
          <w:color w:val="000000"/>
          <w:shd w:val="clear" w:color="auto" w:fill="FFFFFF"/>
          <w:rtl/>
        </w:rPr>
        <w:t>ومع ذلك فليس لتصنيف الكونجرس كشاف شامل لكل أبوابه وذلك لعدة أسباب</w:t>
      </w:r>
      <w:r>
        <w:rPr>
          <w:rFonts w:ascii="Simplified Arabic" w:hAnsi="Simplified Arabic" w:cs="Simplified Arabic"/>
          <w:b/>
          <w:bCs/>
          <w:color w:val="000000"/>
          <w:shd w:val="clear" w:color="auto" w:fill="FFFFFF"/>
        </w:rPr>
        <w:t>: </w:t>
      </w:r>
      <w:r>
        <w:rPr>
          <w:rFonts w:ascii="Arial" w:hAnsi="Arial" w:cs="Arial"/>
          <w:b/>
          <w:bCs/>
          <w:color w:val="000000"/>
        </w:rPr>
        <w:br/>
      </w:r>
      <w:r>
        <w:rPr>
          <w:rFonts w:ascii="Simplified Arabic" w:hAnsi="Simplified Arabic" w:cs="Simplified Arabic"/>
          <w:b/>
          <w:bCs/>
          <w:color w:val="000000"/>
          <w:shd w:val="clear" w:color="auto" w:fill="FFFFFF"/>
        </w:rPr>
        <w:t xml:space="preserve">1. </w:t>
      </w:r>
      <w:r>
        <w:rPr>
          <w:rFonts w:ascii="Simplified Arabic" w:hAnsi="Simplified Arabic" w:cs="Simplified Arabic"/>
          <w:b/>
          <w:bCs/>
          <w:color w:val="000000"/>
          <w:shd w:val="clear" w:color="auto" w:fill="FFFFFF"/>
          <w:rtl/>
        </w:rPr>
        <w:t xml:space="preserve">أن التصنيف لم يصدر دفعة واحدة فقد ظهرت </w:t>
      </w:r>
      <w:proofErr w:type="spellStart"/>
      <w:r>
        <w:rPr>
          <w:rFonts w:ascii="Simplified Arabic" w:hAnsi="Simplified Arabic" w:cs="Simplified Arabic"/>
          <w:b/>
          <w:bCs/>
          <w:color w:val="000000"/>
          <w:shd w:val="clear" w:color="auto" w:fill="FFFFFF"/>
          <w:rtl/>
        </w:rPr>
        <w:t>اجزاء</w:t>
      </w:r>
      <w:proofErr w:type="spellEnd"/>
      <w:r>
        <w:rPr>
          <w:rFonts w:ascii="Simplified Arabic" w:hAnsi="Simplified Arabic" w:cs="Simplified Arabic"/>
          <w:b/>
          <w:bCs/>
          <w:color w:val="000000"/>
          <w:shd w:val="clear" w:color="auto" w:fill="FFFFFF"/>
          <w:rtl/>
        </w:rPr>
        <w:t xml:space="preserve"> تلتها أجزاء </w:t>
      </w:r>
      <w:proofErr w:type="spellStart"/>
      <w:r>
        <w:rPr>
          <w:rFonts w:ascii="Simplified Arabic" w:hAnsi="Simplified Arabic" w:cs="Simplified Arabic"/>
          <w:b/>
          <w:bCs/>
          <w:color w:val="000000"/>
          <w:shd w:val="clear" w:color="auto" w:fill="FFFFFF"/>
          <w:rtl/>
        </w:rPr>
        <w:t>وابواب</w:t>
      </w:r>
      <w:proofErr w:type="spellEnd"/>
      <w:r>
        <w:rPr>
          <w:rFonts w:ascii="Simplified Arabic" w:hAnsi="Simplified Arabic" w:cs="Simplified Arabic"/>
          <w:b/>
          <w:bCs/>
          <w:color w:val="000000"/>
          <w:shd w:val="clear" w:color="auto" w:fill="FFFFFF"/>
          <w:rtl/>
        </w:rPr>
        <w:t xml:space="preserve"> تلتها أبواب</w:t>
      </w:r>
      <w:r>
        <w:rPr>
          <w:rFonts w:ascii="Arial" w:hAnsi="Arial" w:cs="Arial"/>
          <w:b/>
          <w:bCs/>
          <w:color w:val="000000"/>
        </w:rPr>
        <w:br/>
      </w:r>
      <w:r>
        <w:rPr>
          <w:rFonts w:ascii="Simplified Arabic" w:hAnsi="Simplified Arabic" w:cs="Simplified Arabic"/>
          <w:b/>
          <w:bCs/>
          <w:color w:val="000000"/>
          <w:shd w:val="clear" w:color="auto" w:fill="FFFFFF"/>
        </w:rPr>
        <w:t xml:space="preserve">2. </w:t>
      </w:r>
      <w:r>
        <w:rPr>
          <w:rFonts w:ascii="Simplified Arabic" w:hAnsi="Simplified Arabic" w:cs="Simplified Arabic"/>
          <w:b/>
          <w:bCs/>
          <w:color w:val="000000"/>
          <w:shd w:val="clear" w:color="auto" w:fill="FFFFFF"/>
          <w:rtl/>
        </w:rPr>
        <w:t>الكشاف سوف يكون ضخم جدا لأنه يحتل مساحة كبيرة على الرفوف والتصنيف في 21 باب، وبعض الأبواب تشغل ـكثر من مجلد فمثلاً باب</w:t>
      </w:r>
      <w:r>
        <w:rPr>
          <w:rFonts w:ascii="Simplified Arabic" w:hAnsi="Simplified Arabic" w:cs="Simplified Arabic"/>
          <w:b/>
          <w:bCs/>
          <w:color w:val="000000"/>
          <w:shd w:val="clear" w:color="auto" w:fill="FFFFFF"/>
        </w:rPr>
        <w:t> P </w:t>
      </w:r>
      <w:r>
        <w:rPr>
          <w:rFonts w:ascii="Simplified Arabic" w:hAnsi="Simplified Arabic" w:cs="Simplified Arabic"/>
          <w:b/>
          <w:bCs/>
          <w:color w:val="000000"/>
          <w:shd w:val="clear" w:color="auto" w:fill="FFFFFF"/>
          <w:rtl/>
        </w:rPr>
        <w:t>يقع في 9 مجلدات وهو الباب الخاص بالأدب واللغة، وباب</w:t>
      </w:r>
      <w:r>
        <w:rPr>
          <w:rFonts w:ascii="Simplified Arabic" w:hAnsi="Simplified Arabic" w:cs="Simplified Arabic"/>
          <w:b/>
          <w:bCs/>
          <w:color w:val="000000"/>
          <w:shd w:val="clear" w:color="auto" w:fill="FFFFFF"/>
        </w:rPr>
        <w:t> H </w:t>
      </w:r>
      <w:r>
        <w:rPr>
          <w:rFonts w:ascii="Simplified Arabic" w:hAnsi="Simplified Arabic" w:cs="Simplified Arabic"/>
          <w:b/>
          <w:bCs/>
          <w:color w:val="000000"/>
          <w:shd w:val="clear" w:color="auto" w:fill="FFFFFF"/>
          <w:rtl/>
        </w:rPr>
        <w:t>يقع في 5 مجلدات والتصنيف كله يقع في 31 مجلد وسوف يكون حجمه كبيراً على الرفوف</w:t>
      </w:r>
      <w:r>
        <w:rPr>
          <w:rFonts w:ascii="Simplified Arabic" w:hAnsi="Simplified Arabic" w:cs="Simplified Arabic"/>
          <w:b/>
          <w:bCs/>
          <w:color w:val="000000"/>
          <w:shd w:val="clear" w:color="auto" w:fill="FFFFFF"/>
        </w:rPr>
        <w:t>. </w:t>
      </w:r>
    </w:p>
    <w:sectPr w:rsidR="007E516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506FB5"/>
    <w:rsid w:val="00506FB5"/>
    <w:rsid w:val="007E51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dcterms:created xsi:type="dcterms:W3CDTF">2018-01-02T18:42:00Z</dcterms:created>
  <dcterms:modified xsi:type="dcterms:W3CDTF">2018-01-02T18:43:00Z</dcterms:modified>
</cp:coreProperties>
</file>