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1F" w:rsidRDefault="009D621F">
      <w:pPr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  <w:t>محاضرة 2</w:t>
      </w:r>
    </w:p>
    <w:p w:rsidR="00820529" w:rsidRDefault="009D621F">
      <w:pPr>
        <w:rPr>
          <w:rFonts w:hint="cs"/>
          <w:lang w:bidi="ar-IQ"/>
        </w:rPr>
      </w:pP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ملامح جداول تصنيف الكونجرس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لا توجد طبعة موحدة لكافة أقسام التصنيف بل تم نشر كل قسم من أقسام النظام الرئيسية يمكن وصفة بأنه عبارة عن عدة </w:t>
      </w:r>
      <w:proofErr w:type="spellStart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تصانيف</w:t>
      </w:r>
      <w:proofErr w:type="spellEnd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 متخصصة يتناول كل جدول منها بصفة مستقلة . يوصف بأنه نظام تعدادي اخذ عن نظام </w:t>
      </w:r>
      <w:proofErr w:type="spellStart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كتر</w:t>
      </w:r>
      <w:proofErr w:type="spellEnd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 التوسعي عدد من الملامح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موضوعا رئيسيا . مثل ترتيب الأقسام الرئيسية واستخدام الحروف الكبيرة كرموز لتلك الأقسام وفروعها واستخدام الأرقام العربية في التفريعات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يتبع النظام في ترتيبه للأقسام وفروعها مبدأ الانتقال من العام إلى الخاص كما انه يستفيد من التسلسل الزمني التقسيمات الجغرافية مرتبة ترتيبا هجائيا رغم انه يورد الترتيب أحيانا للموضوع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ويتألف كل جدول من جداول النظام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shd w:val="clear" w:color="auto" w:fill="FFFFFF"/>
          <w:rtl/>
        </w:rPr>
        <w:t>المقدمة وهي قصيرة في الطبعات الحديثة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. 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shd w:val="clear" w:color="auto" w:fill="FFFFFF"/>
          <w:rtl/>
        </w:rPr>
        <w:t>الملخص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outline 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ويضم التفريعات التي لها رموز حرفية ورقمية ويساعد المصنف في الوصول إلى القسم الرئيسي المحدد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shd w:val="clear" w:color="auto" w:fill="FFFFFF"/>
          <w:rtl/>
        </w:rPr>
        <w:t>الموجز ويعتبر موجز العلوم الاجتماعية أطولها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shd w:val="clear" w:color="auto" w:fill="FFFFFF"/>
          <w:rtl/>
        </w:rPr>
        <w:t>الجدول الرئيسي: وترتب فيه جميع أرقام التصنيف الخاصة بموضوع معين في تسلسل واضح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shd w:val="clear" w:color="auto" w:fill="FFFFFF"/>
          <w:rtl/>
        </w:rPr>
        <w:t>الجداول المساعدة: وتستخدم مع أكثر من رقم تصنيف وتكون في مكان خارج الجدول الفعلي وإذا كانت تخص قسما فرعيا محددا فإنها عادة تتبع ذلك القسم الفرعي كما هو الحال في الكشاف المفصل : ويتبع كل جدول باستثناء بعض الجداول وتختلف في مدى الجدول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B or J 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التغطية والعمق من جدول لأخر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مميزات تصنيف مكتبة الكونجرس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إعطاء تفصيلات دقيقة لكثير من الموضوعات التي لا توفرها بعض </w:t>
      </w:r>
      <w:proofErr w:type="spellStart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التصانيف</w:t>
      </w:r>
      <w:proofErr w:type="spellEnd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 الأخرى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يحظي بمراجعة مستمرة ومتتابعة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حقق مزيداً من الانتشار السريع في السنوات الأخيرة فأخذت بعض المكتبات الكبيرة والجامعية خاصة في الولايات المتحدة الأمريكية التحول من ديوي إلى الكونجرس</w:t>
      </w:r>
      <w:r>
        <w:rPr>
          <w:rFonts w:ascii="Arial" w:hAnsi="Arial" w:cs="Arial"/>
          <w:b/>
          <w:bCs/>
          <w:color w:val="000000"/>
        </w:rPr>
        <w:br/>
      </w:r>
    </w:p>
    <w:sectPr w:rsidR="008205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D621F"/>
    <w:rsid w:val="00820529"/>
    <w:rsid w:val="009D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2</cp:revision>
  <dcterms:created xsi:type="dcterms:W3CDTF">2018-01-02T18:38:00Z</dcterms:created>
  <dcterms:modified xsi:type="dcterms:W3CDTF">2018-01-02T18:38:00Z</dcterms:modified>
</cp:coreProperties>
</file>